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22E3E" w:rsidRPr="00C61A6D" w:rsidRDefault="00F22E3E" w:rsidP="00D4119C">
      <w:pPr>
        <w:rPr>
          <w:rFonts w:cs="Arial"/>
          <w:b/>
          <w:noProof/>
          <w:color w:val="000000"/>
          <w:sz w:val="96"/>
          <w:szCs w:val="96"/>
          <w:lang w:eastAsia="en-GB"/>
        </w:rPr>
      </w:pPr>
    </w:p>
    <w:p w14:paraId="7679A54A" w14:textId="77777777" w:rsidR="002068F7" w:rsidRPr="00FB451C" w:rsidRDefault="002068F7" w:rsidP="002068F7">
      <w:pPr>
        <w:pStyle w:val="3Policytitle"/>
        <w:rPr>
          <w:lang w:val="en-GB"/>
        </w:rPr>
      </w:pPr>
      <w:r w:rsidRPr="00FB451C">
        <w:rPr>
          <w:lang w:val="en-GB"/>
        </w:rPr>
        <w:t>Attendance Policy</w:t>
      </w:r>
    </w:p>
    <w:p w14:paraId="791E443A" w14:textId="77777777" w:rsidR="002068F7" w:rsidRPr="00FB451C" w:rsidRDefault="002068F7" w:rsidP="002068F7">
      <w:pPr>
        <w:pStyle w:val="6Abstract"/>
        <w:rPr>
          <w:lang w:val="en-GB"/>
        </w:rPr>
      </w:pPr>
      <w:r w:rsidRPr="00FB451C">
        <w:rPr>
          <w:lang w:val="en-GB"/>
        </w:rPr>
        <w:t>Blue Bell Hill Primary School</w:t>
      </w:r>
    </w:p>
    <w:p w14:paraId="0A37501D" w14:textId="77777777" w:rsidR="002068F7" w:rsidRPr="00FB451C" w:rsidRDefault="002068F7" w:rsidP="002068F7">
      <w:pPr>
        <w:pStyle w:val="1bodycopy10pt"/>
        <w:rPr>
          <w:lang w:val="en-GB"/>
        </w:rPr>
      </w:pPr>
    </w:p>
    <w:p w14:paraId="5DAB6C7B" w14:textId="77777777" w:rsidR="002068F7" w:rsidRPr="00FB451C" w:rsidRDefault="002068F7" w:rsidP="002068F7">
      <w:pPr>
        <w:pStyle w:val="1bodycopy10pt"/>
        <w:rPr>
          <w:noProof/>
          <w:color w:val="00CF80"/>
          <w:szCs w:val="20"/>
          <w:lang w:val="en-GB"/>
        </w:rPr>
      </w:pPr>
    </w:p>
    <w:p w14:paraId="527A66CA" w14:textId="77777777" w:rsidR="002068F7" w:rsidRPr="00FB451C" w:rsidRDefault="002068F7" w:rsidP="002068F7">
      <w:pPr>
        <w:pStyle w:val="1bodycopy10pt"/>
        <w:rPr>
          <w:noProof/>
          <w:lang w:val="en-GB"/>
        </w:rPr>
      </w:pPr>
      <w:r w:rsidRPr="00FB451C">
        <w:rPr>
          <w:noProof/>
        </w:rPr>
        <w:drawing>
          <wp:anchor distT="0" distB="0" distL="114300" distR="114300" simplePos="0" relativeHeight="251666432" behindDoc="0" locked="0" layoutInCell="1" allowOverlap="1" wp14:anchorId="0FAA51C1" wp14:editId="22B82874">
            <wp:simplePos x="0" y="0"/>
            <wp:positionH relativeFrom="margin">
              <wp:align>center</wp:align>
            </wp:positionH>
            <wp:positionV relativeFrom="margin">
              <wp:align>center</wp:align>
            </wp:positionV>
            <wp:extent cx="2324100" cy="2752725"/>
            <wp:effectExtent l="0" t="0" r="0" b="9525"/>
            <wp:wrapSquare wrapText="bothSides"/>
            <wp:docPr id="185530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4100" cy="275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B378F" w14:textId="77777777" w:rsidR="002068F7" w:rsidRPr="00FB451C" w:rsidRDefault="002068F7" w:rsidP="002068F7">
      <w:pPr>
        <w:pStyle w:val="1bodycopy10pt"/>
        <w:rPr>
          <w:noProof/>
          <w:lang w:val="en-GB"/>
        </w:rPr>
      </w:pPr>
    </w:p>
    <w:p w14:paraId="6A05A809" w14:textId="77777777" w:rsidR="002068F7" w:rsidRPr="00FB451C" w:rsidRDefault="002068F7" w:rsidP="002068F7">
      <w:pPr>
        <w:pStyle w:val="1bodycopy10pt"/>
        <w:rPr>
          <w:lang w:val="en-GB"/>
        </w:rPr>
      </w:pPr>
    </w:p>
    <w:p w14:paraId="5A39BBE3" w14:textId="77777777" w:rsidR="002068F7" w:rsidRPr="00FB451C" w:rsidRDefault="002068F7" w:rsidP="002068F7">
      <w:pPr>
        <w:pStyle w:val="1bodycopy10pt"/>
        <w:rPr>
          <w:lang w:val="en-GB"/>
        </w:rPr>
      </w:pPr>
    </w:p>
    <w:p w14:paraId="41C8F396" w14:textId="77777777" w:rsidR="002068F7" w:rsidRPr="00FB451C" w:rsidRDefault="002068F7" w:rsidP="002068F7">
      <w:pPr>
        <w:pStyle w:val="1bodycopy10pt"/>
        <w:rPr>
          <w:lang w:val="en-GB"/>
        </w:rPr>
      </w:pPr>
    </w:p>
    <w:p w14:paraId="72A3D3EC" w14:textId="77777777" w:rsidR="002068F7" w:rsidRPr="00FB451C" w:rsidRDefault="002068F7" w:rsidP="002068F7">
      <w:pPr>
        <w:pStyle w:val="1bodycopy10pt"/>
        <w:rPr>
          <w:lang w:val="en-GB"/>
        </w:rPr>
      </w:pPr>
    </w:p>
    <w:p w14:paraId="0D0B940D" w14:textId="77777777" w:rsidR="002068F7" w:rsidRPr="00FB451C" w:rsidRDefault="002068F7" w:rsidP="002068F7">
      <w:pPr>
        <w:pStyle w:val="1bodycopy10pt"/>
        <w:rPr>
          <w:lang w:val="en-GB"/>
        </w:rPr>
      </w:pPr>
    </w:p>
    <w:p w14:paraId="0E27B00A" w14:textId="77777777" w:rsidR="002068F7" w:rsidRPr="00FB451C" w:rsidRDefault="002068F7" w:rsidP="002068F7">
      <w:pPr>
        <w:pStyle w:val="1bodycopy10pt"/>
        <w:rPr>
          <w:lang w:val="en-GB"/>
        </w:rPr>
      </w:pPr>
    </w:p>
    <w:p w14:paraId="60061E4C" w14:textId="77777777" w:rsidR="002068F7" w:rsidRPr="00FB451C" w:rsidRDefault="002068F7" w:rsidP="002068F7">
      <w:pPr>
        <w:pStyle w:val="1bodycopy10pt"/>
        <w:rPr>
          <w:lang w:val="en-GB"/>
        </w:rPr>
      </w:pPr>
    </w:p>
    <w:p w14:paraId="44EAFD9C" w14:textId="77777777" w:rsidR="002068F7" w:rsidRPr="00FB451C" w:rsidRDefault="002068F7" w:rsidP="002068F7">
      <w:pPr>
        <w:pStyle w:val="1bodycopy10pt"/>
        <w:rPr>
          <w:lang w:val="en-GB"/>
        </w:rPr>
      </w:pPr>
    </w:p>
    <w:p w14:paraId="4B94D5A5" w14:textId="77777777" w:rsidR="002068F7" w:rsidRPr="00FB451C" w:rsidRDefault="002068F7" w:rsidP="002068F7">
      <w:pPr>
        <w:pStyle w:val="1bodycopy10pt"/>
        <w:rPr>
          <w:lang w:val="en-GB"/>
        </w:rPr>
      </w:pPr>
    </w:p>
    <w:p w14:paraId="3DEEC669" w14:textId="77777777" w:rsidR="002068F7" w:rsidRPr="00FB451C" w:rsidRDefault="002068F7" w:rsidP="002068F7">
      <w:pPr>
        <w:pStyle w:val="1bodycopy10pt"/>
        <w:rPr>
          <w:lang w:val="en-GB"/>
        </w:rPr>
      </w:pPr>
    </w:p>
    <w:p w14:paraId="3656B9AB" w14:textId="77777777" w:rsidR="002068F7" w:rsidRPr="00FB451C" w:rsidRDefault="002068F7" w:rsidP="002068F7">
      <w:pPr>
        <w:pStyle w:val="1bodycopy10pt"/>
        <w:rPr>
          <w:lang w:val="en-GB"/>
        </w:rPr>
      </w:pPr>
    </w:p>
    <w:p w14:paraId="45FB0818" w14:textId="77777777" w:rsidR="002068F7" w:rsidRPr="00FB451C" w:rsidRDefault="002068F7" w:rsidP="002068F7">
      <w:pPr>
        <w:pStyle w:val="1bodycopy10pt"/>
        <w:rPr>
          <w:lang w:val="en-GB"/>
        </w:rPr>
      </w:pPr>
    </w:p>
    <w:p w14:paraId="049F31CB" w14:textId="77777777" w:rsidR="002068F7" w:rsidRPr="00FB451C" w:rsidRDefault="002068F7" w:rsidP="002068F7">
      <w:pPr>
        <w:pStyle w:val="1bodycopy10pt"/>
        <w:rPr>
          <w:lang w:val="en-GB"/>
        </w:rPr>
      </w:pPr>
    </w:p>
    <w:p w14:paraId="53128261" w14:textId="77777777" w:rsidR="002068F7" w:rsidRPr="00FB451C" w:rsidRDefault="002068F7" w:rsidP="002068F7">
      <w:pPr>
        <w:pStyle w:val="1bodycopy10pt"/>
        <w:rPr>
          <w:lang w:val="en-GB"/>
        </w:rPr>
      </w:pPr>
    </w:p>
    <w:p w14:paraId="62486C05" w14:textId="77777777" w:rsidR="002068F7" w:rsidRPr="00FB451C" w:rsidRDefault="002068F7" w:rsidP="002068F7">
      <w:pPr>
        <w:pStyle w:val="1bodycopy10pt"/>
        <w:rPr>
          <w:lang w:val="en-GB"/>
        </w:rPr>
      </w:pPr>
    </w:p>
    <w:p w14:paraId="4101652C" w14:textId="77777777" w:rsidR="002068F7" w:rsidRPr="00FB451C" w:rsidRDefault="002068F7" w:rsidP="002068F7">
      <w:pPr>
        <w:pStyle w:val="1bodycopy10pt"/>
        <w:rPr>
          <w:lang w:val="en-GB"/>
        </w:rPr>
      </w:pPr>
    </w:p>
    <w:p w14:paraId="4B99056E" w14:textId="77777777" w:rsidR="002068F7" w:rsidRPr="00FB451C" w:rsidRDefault="002068F7" w:rsidP="002068F7">
      <w:pPr>
        <w:pStyle w:val="1bodycopy10pt"/>
        <w:rPr>
          <w:lang w:val="en-GB"/>
        </w:rPr>
      </w:pPr>
    </w:p>
    <w:p w14:paraId="1299C43A" w14:textId="77777777" w:rsidR="002068F7" w:rsidRPr="00FB451C" w:rsidRDefault="002068F7" w:rsidP="002068F7">
      <w:pPr>
        <w:pStyle w:val="1bodycopy10pt"/>
        <w:rPr>
          <w:lang w:val="en-GB"/>
        </w:rPr>
      </w:pPr>
    </w:p>
    <w:p w14:paraId="4DDBEF00" w14:textId="77777777" w:rsidR="002068F7" w:rsidRPr="00FB451C" w:rsidRDefault="002068F7" w:rsidP="002068F7">
      <w:pPr>
        <w:pStyle w:val="1bodycopy10pt"/>
        <w:rPr>
          <w:lang w:val="en-GB"/>
        </w:rPr>
      </w:pPr>
    </w:p>
    <w:p w14:paraId="3461D779" w14:textId="77777777" w:rsidR="002068F7" w:rsidRPr="00FB451C" w:rsidRDefault="002068F7" w:rsidP="002068F7">
      <w:pPr>
        <w:pStyle w:val="1bodycopy10pt"/>
        <w:rPr>
          <w:lang w:val="en-GB"/>
        </w:rPr>
      </w:pPr>
    </w:p>
    <w:p w14:paraId="3CF2D8B6" w14:textId="77777777" w:rsidR="002068F7" w:rsidRPr="00FB451C" w:rsidRDefault="002068F7" w:rsidP="002068F7">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068F7" w:rsidRPr="00FB451C" w14:paraId="631E6C1F" w14:textId="77777777" w:rsidTr="5EF82915">
        <w:tc>
          <w:tcPr>
            <w:tcW w:w="2586" w:type="dxa"/>
            <w:tcBorders>
              <w:top w:val="nil"/>
              <w:bottom w:val="single" w:sz="18" w:space="0" w:color="FFFFFF" w:themeColor="background1"/>
            </w:tcBorders>
            <w:shd w:val="clear" w:color="auto" w:fill="D8DFDE"/>
          </w:tcPr>
          <w:p w14:paraId="19D35CC3" w14:textId="77777777" w:rsidR="002068F7" w:rsidRPr="00FB451C" w:rsidRDefault="002068F7" w:rsidP="00C32095">
            <w:pPr>
              <w:pStyle w:val="1bodycopy10pt"/>
              <w:rPr>
                <w:b/>
                <w:lang w:val="en-GB"/>
              </w:rPr>
            </w:pPr>
            <w:r w:rsidRPr="00FB451C">
              <w:rPr>
                <w:b/>
                <w:lang w:val="en-GB"/>
              </w:rPr>
              <w:t>Approved by:</w:t>
            </w:r>
          </w:p>
        </w:tc>
        <w:tc>
          <w:tcPr>
            <w:tcW w:w="3268" w:type="dxa"/>
            <w:tcBorders>
              <w:top w:val="nil"/>
              <w:bottom w:val="single" w:sz="18" w:space="0" w:color="FFFFFF" w:themeColor="background1"/>
            </w:tcBorders>
            <w:shd w:val="clear" w:color="auto" w:fill="D8DFDE"/>
          </w:tcPr>
          <w:p w14:paraId="5719C60C" w14:textId="77777777" w:rsidR="002068F7" w:rsidRPr="00FB451C" w:rsidRDefault="00C2290A" w:rsidP="00C32095">
            <w:pPr>
              <w:pStyle w:val="1bodycopy11pt"/>
              <w:rPr>
                <w:lang w:val="en-GB"/>
              </w:rPr>
            </w:pPr>
            <w:r w:rsidRPr="00FB451C">
              <w:rPr>
                <w:lang w:val="en-GB"/>
              </w:rPr>
              <w:t>Governors</w:t>
            </w:r>
          </w:p>
        </w:tc>
        <w:tc>
          <w:tcPr>
            <w:tcW w:w="3866" w:type="dxa"/>
            <w:tcBorders>
              <w:top w:val="nil"/>
              <w:bottom w:val="single" w:sz="18" w:space="0" w:color="FFFFFF" w:themeColor="background1"/>
            </w:tcBorders>
            <w:shd w:val="clear" w:color="auto" w:fill="D8DFDE"/>
          </w:tcPr>
          <w:p w14:paraId="33B248A6" w14:textId="03FEA5E2" w:rsidR="002068F7" w:rsidRPr="00FB451C" w:rsidRDefault="002068F7" w:rsidP="00C32095">
            <w:pPr>
              <w:pStyle w:val="1bodycopy11pt"/>
              <w:rPr>
                <w:lang w:val="en-GB"/>
              </w:rPr>
            </w:pPr>
            <w:r w:rsidRPr="5EF82915">
              <w:rPr>
                <w:b/>
                <w:bCs/>
                <w:lang w:val="en-GB"/>
              </w:rPr>
              <w:t>Date:</w:t>
            </w:r>
            <w:r w:rsidRPr="5EF82915">
              <w:rPr>
                <w:lang w:val="en-GB"/>
              </w:rPr>
              <w:t xml:space="preserve">  </w:t>
            </w:r>
            <w:r w:rsidR="00C2290A" w:rsidRPr="5EF82915">
              <w:rPr>
                <w:lang w:val="en-GB"/>
              </w:rPr>
              <w:t>September 202</w:t>
            </w:r>
            <w:r w:rsidR="008316FC">
              <w:rPr>
                <w:lang w:val="en-GB"/>
              </w:rPr>
              <w:t>6</w:t>
            </w:r>
          </w:p>
        </w:tc>
      </w:tr>
      <w:tr w:rsidR="002068F7" w:rsidRPr="00FB451C" w14:paraId="43257D14" w14:textId="77777777" w:rsidTr="5EF82915">
        <w:tc>
          <w:tcPr>
            <w:tcW w:w="2586" w:type="dxa"/>
            <w:tcBorders>
              <w:top w:val="single" w:sz="18" w:space="0" w:color="FFFFFF" w:themeColor="background1"/>
              <w:bottom w:val="single" w:sz="18" w:space="0" w:color="FFFFFF" w:themeColor="background1"/>
            </w:tcBorders>
            <w:shd w:val="clear" w:color="auto" w:fill="D8DFDE"/>
          </w:tcPr>
          <w:p w14:paraId="2302965E" w14:textId="77777777" w:rsidR="002068F7" w:rsidRPr="00FB451C" w:rsidRDefault="002068F7" w:rsidP="00C32095">
            <w:pPr>
              <w:pStyle w:val="1bodycopy10pt"/>
              <w:rPr>
                <w:b/>
                <w:lang w:val="en-GB"/>
              </w:rPr>
            </w:pPr>
            <w:r w:rsidRPr="00FB451C">
              <w:rPr>
                <w:b/>
                <w:lang w:val="en-G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195537A5" w14:textId="4553D96B" w:rsidR="002068F7" w:rsidRPr="00FB451C" w:rsidRDefault="00C2290A" w:rsidP="00C32095">
            <w:pPr>
              <w:pStyle w:val="1bodycopy11pt"/>
              <w:rPr>
                <w:lang w:val="en-GB"/>
              </w:rPr>
            </w:pPr>
            <w:r w:rsidRPr="00FB451C">
              <w:rPr>
                <w:lang w:val="en-GB"/>
              </w:rPr>
              <w:t>September 202</w:t>
            </w:r>
            <w:r w:rsidR="008316FC">
              <w:rPr>
                <w:lang w:val="en-GB"/>
              </w:rPr>
              <w:t>6</w:t>
            </w:r>
          </w:p>
        </w:tc>
      </w:tr>
      <w:tr w:rsidR="002068F7" w:rsidRPr="00FB451C" w14:paraId="794380AF" w14:textId="77777777" w:rsidTr="5EF82915">
        <w:tc>
          <w:tcPr>
            <w:tcW w:w="2586" w:type="dxa"/>
            <w:tcBorders>
              <w:top w:val="single" w:sz="18" w:space="0" w:color="FFFFFF" w:themeColor="background1"/>
              <w:bottom w:val="nil"/>
            </w:tcBorders>
            <w:shd w:val="clear" w:color="auto" w:fill="D8DFDE"/>
          </w:tcPr>
          <w:p w14:paraId="457C2352" w14:textId="77777777" w:rsidR="002068F7" w:rsidRPr="00FB451C" w:rsidRDefault="002068F7" w:rsidP="00C32095">
            <w:pPr>
              <w:pStyle w:val="1bodycopy10pt"/>
              <w:rPr>
                <w:b/>
                <w:lang w:val="en-GB"/>
              </w:rPr>
            </w:pPr>
            <w:r w:rsidRPr="00FB451C">
              <w:rPr>
                <w:b/>
                <w:lang w:val="en-GB"/>
              </w:rPr>
              <w:t>Next review due by:</w:t>
            </w:r>
          </w:p>
        </w:tc>
        <w:tc>
          <w:tcPr>
            <w:tcW w:w="7134" w:type="dxa"/>
            <w:gridSpan w:val="2"/>
            <w:tcBorders>
              <w:top w:val="single" w:sz="18" w:space="0" w:color="FFFFFF" w:themeColor="background1"/>
              <w:bottom w:val="nil"/>
            </w:tcBorders>
            <w:shd w:val="clear" w:color="auto" w:fill="D8DFDE"/>
          </w:tcPr>
          <w:p w14:paraId="268DEDCD" w14:textId="7B705075" w:rsidR="002068F7" w:rsidRPr="00FB451C" w:rsidRDefault="002068F7" w:rsidP="00C32095">
            <w:pPr>
              <w:pStyle w:val="1bodycopy11pt"/>
              <w:rPr>
                <w:lang w:val="en-GB"/>
              </w:rPr>
            </w:pPr>
            <w:r w:rsidRPr="00FB451C">
              <w:rPr>
                <w:lang w:val="en-GB"/>
              </w:rPr>
              <w:t>J</w:t>
            </w:r>
            <w:r w:rsidR="00C2290A" w:rsidRPr="00FB451C">
              <w:rPr>
                <w:lang w:val="en-GB"/>
              </w:rPr>
              <w:t>uly</w:t>
            </w:r>
            <w:r w:rsidRPr="00FB451C">
              <w:rPr>
                <w:lang w:val="en-GB"/>
              </w:rPr>
              <w:t xml:space="preserve"> 202</w:t>
            </w:r>
            <w:r w:rsidR="008316FC">
              <w:rPr>
                <w:lang w:val="en-GB"/>
              </w:rPr>
              <w:t>8</w:t>
            </w:r>
          </w:p>
        </w:tc>
      </w:tr>
    </w:tbl>
    <w:p w14:paraId="0FB78278" w14:textId="77777777" w:rsidR="00F22E3E" w:rsidRPr="00FB451C" w:rsidRDefault="00F22E3E" w:rsidP="00F22E3E">
      <w:pPr>
        <w:rPr>
          <w:rFonts w:cs="Arial"/>
          <w:i/>
          <w:sz w:val="24"/>
        </w:rPr>
      </w:pPr>
    </w:p>
    <w:p w14:paraId="1FC39945" w14:textId="77777777" w:rsidR="00F22E3E" w:rsidRDefault="00F22E3E" w:rsidP="00F22E3E">
      <w:pPr>
        <w:rPr>
          <w:rFonts w:cs="Arial"/>
          <w:i/>
          <w:sz w:val="24"/>
        </w:rPr>
      </w:pPr>
    </w:p>
    <w:p w14:paraId="2342CEB5" w14:textId="77777777" w:rsidR="008316FC" w:rsidRDefault="008316FC" w:rsidP="00F22E3E">
      <w:pPr>
        <w:rPr>
          <w:rFonts w:cs="Arial"/>
          <w:i/>
          <w:sz w:val="24"/>
        </w:rPr>
      </w:pPr>
    </w:p>
    <w:p w14:paraId="15D36953" w14:textId="77777777" w:rsidR="008316FC" w:rsidRDefault="008316FC" w:rsidP="00F22E3E">
      <w:pPr>
        <w:rPr>
          <w:rFonts w:cs="Arial"/>
          <w:i/>
          <w:sz w:val="24"/>
        </w:rPr>
      </w:pPr>
    </w:p>
    <w:p w14:paraId="3D0F3941" w14:textId="77777777" w:rsidR="008316FC" w:rsidRPr="00FB451C" w:rsidRDefault="008316FC" w:rsidP="00F22E3E">
      <w:pPr>
        <w:rPr>
          <w:rFonts w:cs="Arial"/>
          <w:i/>
          <w:sz w:val="24"/>
        </w:rPr>
      </w:pPr>
    </w:p>
    <w:p w14:paraId="0562CB0E" w14:textId="77777777" w:rsidR="00F22E3E" w:rsidRPr="00FB451C" w:rsidRDefault="00F22E3E" w:rsidP="00F22E3E"/>
    <w:p w14:paraId="34CE0A41" w14:textId="77777777" w:rsidR="002068F7" w:rsidRPr="00FB451C" w:rsidRDefault="002068F7" w:rsidP="00A0539E">
      <w:pPr>
        <w:jc w:val="both"/>
        <w:rPr>
          <w:rFonts w:asciiTheme="minorHAnsi" w:hAnsiTheme="minorHAnsi" w:cs="Arial"/>
          <w:b/>
          <w:bCs/>
          <w:sz w:val="24"/>
        </w:rPr>
      </w:pPr>
    </w:p>
    <w:p w14:paraId="6CEAABF0" w14:textId="77777777" w:rsidR="00A0539E" w:rsidRPr="00FB451C" w:rsidRDefault="00A0539E" w:rsidP="00576900">
      <w:pPr>
        <w:jc w:val="both"/>
        <w:rPr>
          <w:rFonts w:asciiTheme="minorHAnsi" w:hAnsiTheme="minorHAnsi" w:cs="Arial"/>
          <w:b/>
          <w:bCs/>
          <w:sz w:val="24"/>
        </w:rPr>
      </w:pPr>
      <w:r w:rsidRPr="00FB451C">
        <w:rPr>
          <w:rFonts w:asciiTheme="minorHAnsi" w:hAnsiTheme="minorHAnsi" w:cs="Arial"/>
          <w:b/>
          <w:bCs/>
          <w:sz w:val="24"/>
        </w:rPr>
        <w:lastRenderedPageBreak/>
        <w:t>CONTENTS</w:t>
      </w:r>
    </w:p>
    <w:p w14:paraId="62EBF3C5" w14:textId="77777777" w:rsidR="00C81FC9" w:rsidRPr="00FB451C" w:rsidRDefault="00C81FC9" w:rsidP="00576900">
      <w:pPr>
        <w:jc w:val="both"/>
        <w:rPr>
          <w:rFonts w:asciiTheme="minorHAnsi" w:hAnsiTheme="minorHAnsi" w:cs="Arial"/>
          <w:b/>
          <w:bCs/>
          <w:sz w:val="24"/>
        </w:rPr>
      </w:pPr>
    </w:p>
    <w:p w14:paraId="4BA79B7F" w14:textId="77777777" w:rsidR="00A0539E" w:rsidRPr="00FB451C" w:rsidRDefault="00A0539E" w:rsidP="001826F2">
      <w:pPr>
        <w:numPr>
          <w:ilvl w:val="0"/>
          <w:numId w:val="14"/>
        </w:numPr>
        <w:spacing w:line="276" w:lineRule="auto"/>
        <w:ind w:left="720"/>
        <w:jc w:val="both"/>
        <w:rPr>
          <w:rFonts w:asciiTheme="minorHAnsi" w:hAnsiTheme="minorHAnsi" w:cs="Arial"/>
          <w:bCs/>
          <w:sz w:val="24"/>
        </w:rPr>
      </w:pPr>
      <w:r w:rsidRPr="00FB451C">
        <w:rPr>
          <w:rFonts w:asciiTheme="minorHAnsi" w:hAnsiTheme="minorHAnsi" w:cs="Arial"/>
          <w:bCs/>
          <w:sz w:val="24"/>
        </w:rPr>
        <w:t>Introduction and Statement of intent</w:t>
      </w:r>
    </w:p>
    <w:p w14:paraId="6D98A12B" w14:textId="77777777" w:rsidR="00A0539E" w:rsidRPr="00FB451C" w:rsidRDefault="00A0539E" w:rsidP="00576900">
      <w:pPr>
        <w:jc w:val="both"/>
        <w:rPr>
          <w:rFonts w:asciiTheme="minorHAnsi" w:hAnsiTheme="minorHAnsi" w:cs="Arial"/>
          <w:bCs/>
          <w:sz w:val="24"/>
        </w:rPr>
      </w:pPr>
    </w:p>
    <w:p w14:paraId="37DF562B" w14:textId="77777777" w:rsidR="00A0539E"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Aims </w:t>
      </w:r>
    </w:p>
    <w:p w14:paraId="39B6B1D1" w14:textId="77777777" w:rsidR="00A0539E" w:rsidRPr="00FB451C" w:rsidRDefault="00A0539E" w:rsidP="00576900">
      <w:pPr>
        <w:jc w:val="both"/>
        <w:rPr>
          <w:rFonts w:asciiTheme="minorHAnsi" w:hAnsiTheme="minorHAnsi" w:cs="Arial"/>
          <w:bCs/>
          <w:sz w:val="24"/>
        </w:rPr>
      </w:pPr>
      <w:r w:rsidRPr="00FB451C">
        <w:rPr>
          <w:rFonts w:asciiTheme="minorHAnsi" w:hAnsiTheme="minorHAnsi" w:cs="Arial"/>
          <w:bCs/>
          <w:sz w:val="24"/>
        </w:rPr>
        <w:t xml:space="preserve">    </w:t>
      </w:r>
    </w:p>
    <w:p w14:paraId="6E639B63" w14:textId="77777777" w:rsidR="00A0539E" w:rsidRPr="00FB451C" w:rsidRDefault="00C81FC9" w:rsidP="001826F2">
      <w:pPr>
        <w:numPr>
          <w:ilvl w:val="0"/>
          <w:numId w:val="14"/>
        </w:numPr>
        <w:ind w:left="720"/>
        <w:contextualSpacing/>
        <w:jc w:val="both"/>
        <w:rPr>
          <w:rFonts w:asciiTheme="minorHAnsi" w:eastAsiaTheme="minorEastAsia" w:hAnsiTheme="minorHAnsi" w:cs="Arial"/>
          <w:bCs/>
          <w:sz w:val="24"/>
          <w:lang w:eastAsia="en-GB"/>
        </w:rPr>
      </w:pPr>
      <w:r w:rsidRPr="00FB451C">
        <w:rPr>
          <w:rFonts w:asciiTheme="minorHAnsi" w:eastAsiaTheme="minorEastAsia" w:hAnsiTheme="minorHAnsi" w:cs="Arial"/>
          <w:bCs/>
          <w:sz w:val="24"/>
          <w:lang w:eastAsia="en-GB"/>
        </w:rPr>
        <w:t>Legal Framework</w:t>
      </w:r>
    </w:p>
    <w:p w14:paraId="2946DB82" w14:textId="77777777" w:rsidR="00A0539E" w:rsidRPr="00FB451C" w:rsidRDefault="00A0539E" w:rsidP="00576900">
      <w:pPr>
        <w:jc w:val="both"/>
        <w:rPr>
          <w:rFonts w:asciiTheme="minorHAnsi" w:hAnsiTheme="minorHAnsi" w:cs="Arial"/>
          <w:bCs/>
          <w:sz w:val="24"/>
        </w:rPr>
      </w:pPr>
    </w:p>
    <w:p w14:paraId="5FA4BD18" w14:textId="77777777" w:rsidR="00A0539E"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Getting started- good foundations</w:t>
      </w:r>
    </w:p>
    <w:p w14:paraId="5997CC1D" w14:textId="77777777" w:rsidR="00A0539E" w:rsidRPr="00FB451C" w:rsidRDefault="00A0539E" w:rsidP="001826F2">
      <w:pPr>
        <w:ind w:left="567"/>
        <w:jc w:val="both"/>
        <w:rPr>
          <w:rFonts w:asciiTheme="minorHAnsi" w:hAnsiTheme="minorHAnsi" w:cs="Arial"/>
          <w:bCs/>
          <w:sz w:val="24"/>
        </w:rPr>
      </w:pPr>
    </w:p>
    <w:p w14:paraId="06FF73DB"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Absence</w:t>
      </w:r>
    </w:p>
    <w:p w14:paraId="110FFD37" w14:textId="77777777" w:rsidR="00C81FC9" w:rsidRPr="00FB451C" w:rsidRDefault="00C81FC9" w:rsidP="001826F2">
      <w:pPr>
        <w:pStyle w:val="ListParagraph"/>
        <w:ind w:left="567"/>
        <w:rPr>
          <w:rFonts w:asciiTheme="minorHAnsi" w:hAnsiTheme="minorHAnsi"/>
          <w:bCs/>
        </w:rPr>
      </w:pPr>
    </w:p>
    <w:p w14:paraId="6BC74553"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Leave of absence</w:t>
      </w:r>
    </w:p>
    <w:p w14:paraId="6B699379" w14:textId="77777777" w:rsidR="00C81FC9" w:rsidRPr="00FB451C" w:rsidRDefault="00C81FC9" w:rsidP="001826F2">
      <w:pPr>
        <w:pStyle w:val="ListParagraph"/>
        <w:ind w:left="567"/>
        <w:rPr>
          <w:rFonts w:asciiTheme="minorHAnsi" w:hAnsiTheme="minorHAnsi"/>
          <w:bCs/>
        </w:rPr>
      </w:pPr>
    </w:p>
    <w:p w14:paraId="471D0234"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Holidays during Term time </w:t>
      </w:r>
    </w:p>
    <w:p w14:paraId="3FE9F23F" w14:textId="77777777" w:rsidR="00C81FC9" w:rsidRPr="00FB451C" w:rsidRDefault="00C81FC9" w:rsidP="001826F2">
      <w:pPr>
        <w:pStyle w:val="ListParagraph"/>
        <w:ind w:left="567"/>
        <w:rPr>
          <w:rFonts w:asciiTheme="minorHAnsi" w:hAnsiTheme="minorHAnsi"/>
          <w:bCs/>
        </w:rPr>
      </w:pPr>
    </w:p>
    <w:p w14:paraId="48E5C03A"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Safeguarding </w:t>
      </w:r>
    </w:p>
    <w:p w14:paraId="1F72F646" w14:textId="77777777" w:rsidR="00C81FC9" w:rsidRPr="00FB451C" w:rsidRDefault="00C81FC9" w:rsidP="001826F2">
      <w:pPr>
        <w:pStyle w:val="ListParagraph"/>
        <w:ind w:left="567"/>
        <w:rPr>
          <w:rFonts w:asciiTheme="minorHAnsi" w:hAnsiTheme="minorHAnsi"/>
          <w:bCs/>
        </w:rPr>
      </w:pPr>
    </w:p>
    <w:p w14:paraId="6CDD6DA9"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Children Missing in Education</w:t>
      </w:r>
    </w:p>
    <w:p w14:paraId="08CE6F91" w14:textId="77777777" w:rsidR="00C81FC9" w:rsidRPr="00FB451C" w:rsidRDefault="00C81FC9" w:rsidP="001826F2">
      <w:pPr>
        <w:pStyle w:val="ListParagraph"/>
        <w:ind w:left="567"/>
        <w:rPr>
          <w:rFonts w:asciiTheme="minorHAnsi" w:hAnsiTheme="minorHAnsi"/>
          <w:bCs/>
        </w:rPr>
      </w:pPr>
    </w:p>
    <w:p w14:paraId="1ACA942D" w14:textId="77777777" w:rsidR="00C81FC9" w:rsidRPr="00FB451C" w:rsidRDefault="00C81FC9"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Dealing with Punctuality Issues</w:t>
      </w:r>
    </w:p>
    <w:p w14:paraId="61CDCEAD" w14:textId="77777777" w:rsidR="00C81FC9" w:rsidRPr="00FB451C" w:rsidRDefault="00C81FC9" w:rsidP="001826F2">
      <w:pPr>
        <w:ind w:left="567"/>
        <w:jc w:val="both"/>
        <w:rPr>
          <w:rFonts w:asciiTheme="minorHAnsi" w:hAnsiTheme="minorHAnsi" w:cs="Arial"/>
          <w:bCs/>
          <w:sz w:val="24"/>
        </w:rPr>
      </w:pPr>
    </w:p>
    <w:p w14:paraId="3C931E34" w14:textId="77777777" w:rsidR="00A0539E" w:rsidRPr="00FB451C" w:rsidRDefault="00A0539E"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Dealing with Common Ailments</w:t>
      </w:r>
    </w:p>
    <w:p w14:paraId="6BB9E253" w14:textId="77777777" w:rsidR="00A0539E" w:rsidRPr="00FB451C" w:rsidRDefault="00A0539E" w:rsidP="001826F2">
      <w:pPr>
        <w:ind w:left="567"/>
        <w:jc w:val="both"/>
        <w:rPr>
          <w:rFonts w:asciiTheme="minorHAnsi" w:hAnsiTheme="minorHAnsi" w:cs="Arial"/>
          <w:bCs/>
          <w:sz w:val="24"/>
        </w:rPr>
      </w:pPr>
    </w:p>
    <w:p w14:paraId="79DA6316" w14:textId="77777777" w:rsidR="00A0539E" w:rsidRPr="00FB451C" w:rsidRDefault="00A0539E"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Religious Observance</w:t>
      </w:r>
    </w:p>
    <w:p w14:paraId="23DE523C" w14:textId="77777777" w:rsidR="00A0539E" w:rsidRPr="00FB451C" w:rsidRDefault="00A0539E" w:rsidP="001826F2">
      <w:pPr>
        <w:ind w:left="567"/>
        <w:jc w:val="both"/>
        <w:rPr>
          <w:rFonts w:asciiTheme="minorHAnsi" w:hAnsiTheme="minorHAnsi" w:cs="Arial"/>
          <w:bCs/>
          <w:sz w:val="24"/>
        </w:rPr>
      </w:pPr>
    </w:p>
    <w:p w14:paraId="3D80C1BE" w14:textId="77777777" w:rsidR="00A0539E" w:rsidRPr="00FB451C" w:rsidRDefault="00A0539E" w:rsidP="001826F2">
      <w:pPr>
        <w:numPr>
          <w:ilvl w:val="0"/>
          <w:numId w:val="14"/>
        </w:numPr>
        <w:ind w:left="663"/>
        <w:contextualSpacing/>
        <w:jc w:val="both"/>
        <w:rPr>
          <w:rFonts w:asciiTheme="minorHAnsi" w:eastAsiaTheme="minorEastAsia" w:hAnsiTheme="minorHAnsi" w:cs="Arial"/>
          <w:bCs/>
          <w:sz w:val="24"/>
          <w:lang w:eastAsia="en-GB"/>
        </w:rPr>
      </w:pPr>
      <w:r w:rsidRPr="00FB451C">
        <w:rPr>
          <w:rFonts w:asciiTheme="minorHAnsi" w:eastAsiaTheme="minorEastAsia" w:hAnsiTheme="minorHAnsi" w:cs="Arial"/>
          <w:bCs/>
          <w:sz w:val="24"/>
          <w:lang w:eastAsia="en-GB"/>
        </w:rPr>
        <w:t xml:space="preserve">Children </w:t>
      </w:r>
      <w:r w:rsidR="00C81FC9" w:rsidRPr="00FB451C">
        <w:rPr>
          <w:rFonts w:asciiTheme="minorHAnsi" w:eastAsiaTheme="minorEastAsia" w:hAnsiTheme="minorHAnsi" w:cs="Arial"/>
          <w:bCs/>
          <w:sz w:val="24"/>
          <w:lang w:eastAsia="en-GB"/>
        </w:rPr>
        <w:t>at Risk of Missing School</w:t>
      </w:r>
    </w:p>
    <w:p w14:paraId="52E56223" w14:textId="77777777" w:rsidR="00A0539E" w:rsidRPr="00FB451C" w:rsidRDefault="00A0539E" w:rsidP="00576900">
      <w:pPr>
        <w:jc w:val="both"/>
        <w:rPr>
          <w:rFonts w:asciiTheme="minorHAnsi" w:hAnsiTheme="minorHAnsi" w:cs="Arial"/>
          <w:b/>
          <w:bCs/>
          <w:sz w:val="24"/>
        </w:rPr>
      </w:pPr>
    </w:p>
    <w:p w14:paraId="07547A01" w14:textId="77777777" w:rsidR="00C81FC9" w:rsidRPr="00FB451C" w:rsidRDefault="00C81FC9" w:rsidP="00576900">
      <w:pPr>
        <w:jc w:val="both"/>
        <w:rPr>
          <w:rFonts w:asciiTheme="minorHAnsi" w:hAnsiTheme="minorHAnsi" w:cs="Arial"/>
          <w:b/>
          <w:bCs/>
          <w:sz w:val="24"/>
        </w:rPr>
      </w:pPr>
    </w:p>
    <w:p w14:paraId="2AFEA045" w14:textId="77777777" w:rsidR="00A0539E" w:rsidRPr="00FB451C" w:rsidRDefault="00A0539E" w:rsidP="00576900">
      <w:pPr>
        <w:jc w:val="both"/>
        <w:rPr>
          <w:rFonts w:asciiTheme="minorHAnsi" w:hAnsiTheme="minorHAnsi" w:cs="Arial"/>
          <w:b/>
          <w:bCs/>
          <w:sz w:val="24"/>
        </w:rPr>
      </w:pPr>
      <w:r w:rsidRPr="00FB451C">
        <w:rPr>
          <w:rFonts w:asciiTheme="minorHAnsi" w:hAnsiTheme="minorHAnsi" w:cs="Arial"/>
          <w:b/>
          <w:bCs/>
          <w:sz w:val="24"/>
        </w:rPr>
        <w:t>APPENDICES</w:t>
      </w:r>
    </w:p>
    <w:p w14:paraId="5043CB0F" w14:textId="77777777" w:rsidR="00C81FC9" w:rsidRPr="00FB451C" w:rsidRDefault="00C81FC9" w:rsidP="00576900">
      <w:pPr>
        <w:jc w:val="both"/>
        <w:rPr>
          <w:rFonts w:asciiTheme="minorHAnsi" w:hAnsiTheme="minorHAnsi" w:cs="Arial"/>
          <w:b/>
          <w:bCs/>
          <w:sz w:val="24"/>
        </w:rPr>
      </w:pPr>
    </w:p>
    <w:p w14:paraId="49991A5D" w14:textId="77777777" w:rsidR="00C81FC9" w:rsidRPr="00FB451C" w:rsidRDefault="00C81FC9" w:rsidP="00C81FC9">
      <w:pPr>
        <w:numPr>
          <w:ilvl w:val="0"/>
          <w:numId w:val="32"/>
        </w:numPr>
        <w:ind w:left="720"/>
        <w:rPr>
          <w:rFonts w:asciiTheme="minorHAnsi" w:hAnsiTheme="minorHAnsi" w:cs="Arial"/>
          <w:b/>
          <w:bCs/>
          <w:sz w:val="24"/>
        </w:rPr>
      </w:pPr>
      <w:r w:rsidRPr="00FB451C">
        <w:rPr>
          <w:rFonts w:asciiTheme="minorHAnsi" w:hAnsiTheme="minorHAnsi" w:cs="Arial"/>
          <w:bCs/>
          <w:sz w:val="24"/>
        </w:rPr>
        <w:t>Code of conduct</w:t>
      </w:r>
    </w:p>
    <w:p w14:paraId="07459315" w14:textId="77777777" w:rsidR="00C81FC9" w:rsidRPr="00FB451C" w:rsidRDefault="00C81FC9" w:rsidP="00C81FC9">
      <w:pPr>
        <w:ind w:left="720"/>
        <w:rPr>
          <w:rFonts w:asciiTheme="minorHAnsi" w:hAnsiTheme="minorHAnsi" w:cs="Arial"/>
          <w:b/>
          <w:bCs/>
          <w:sz w:val="24"/>
        </w:rPr>
      </w:pPr>
    </w:p>
    <w:p w14:paraId="5F22BEF1" w14:textId="77777777" w:rsidR="00C81FC9" w:rsidRPr="00FB451C"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Absence procedure School Flowchart</w:t>
      </w:r>
    </w:p>
    <w:p w14:paraId="6537F28F" w14:textId="77777777" w:rsidR="00C81FC9" w:rsidRPr="00FB451C" w:rsidRDefault="00C81FC9" w:rsidP="00C81FC9">
      <w:pPr>
        <w:rPr>
          <w:rFonts w:asciiTheme="minorHAnsi" w:hAnsiTheme="minorHAnsi" w:cs="Arial"/>
          <w:bCs/>
          <w:sz w:val="24"/>
        </w:rPr>
      </w:pPr>
    </w:p>
    <w:p w14:paraId="1DA8CF3E" w14:textId="77777777" w:rsidR="00C81FC9" w:rsidRPr="00FB451C"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Penalty notices- School Flowchart</w:t>
      </w:r>
    </w:p>
    <w:p w14:paraId="6DFB9E20" w14:textId="77777777" w:rsidR="00C81FC9" w:rsidRPr="00FB451C" w:rsidRDefault="00C81FC9" w:rsidP="00C81FC9">
      <w:pPr>
        <w:ind w:left="720"/>
        <w:rPr>
          <w:rFonts w:asciiTheme="minorHAnsi" w:hAnsiTheme="minorHAnsi" w:cs="Arial"/>
          <w:bCs/>
          <w:sz w:val="24"/>
        </w:rPr>
      </w:pPr>
    </w:p>
    <w:p w14:paraId="0BC5B8B8" w14:textId="77777777" w:rsidR="00C81FC9"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Unauthorised Absence Flowchart</w:t>
      </w:r>
    </w:p>
    <w:p w14:paraId="70DF9E56" w14:textId="77777777" w:rsidR="00141DFF" w:rsidRDefault="00141DFF" w:rsidP="00141DFF">
      <w:pPr>
        <w:pStyle w:val="ListParagraph"/>
        <w:rPr>
          <w:rFonts w:asciiTheme="minorHAnsi" w:hAnsiTheme="minorHAnsi"/>
          <w:bCs/>
        </w:rPr>
      </w:pPr>
    </w:p>
    <w:p w14:paraId="4E9653AA" w14:textId="77777777" w:rsidR="00141DFF" w:rsidRPr="00FB451C" w:rsidRDefault="00141DFF" w:rsidP="00C81FC9">
      <w:pPr>
        <w:numPr>
          <w:ilvl w:val="0"/>
          <w:numId w:val="32"/>
        </w:numPr>
        <w:ind w:left="720"/>
        <w:rPr>
          <w:rFonts w:asciiTheme="minorHAnsi" w:hAnsiTheme="minorHAnsi" w:cs="Arial"/>
          <w:bCs/>
          <w:sz w:val="24"/>
        </w:rPr>
      </w:pPr>
      <w:r>
        <w:rPr>
          <w:rFonts w:asciiTheme="minorHAnsi" w:hAnsiTheme="minorHAnsi" w:cs="Arial"/>
          <w:bCs/>
          <w:sz w:val="24"/>
        </w:rPr>
        <w:t>Graduated Response</w:t>
      </w:r>
    </w:p>
    <w:p w14:paraId="44E871BC" w14:textId="77777777" w:rsidR="00A0539E" w:rsidRPr="00FB451C" w:rsidRDefault="00A0539E" w:rsidP="00576900">
      <w:pPr>
        <w:jc w:val="both"/>
        <w:rPr>
          <w:rFonts w:asciiTheme="minorHAnsi" w:hAnsiTheme="minorHAnsi" w:cs="Arial"/>
          <w:b/>
          <w:bCs/>
          <w:sz w:val="24"/>
        </w:rPr>
      </w:pPr>
    </w:p>
    <w:p w14:paraId="144A5D23" w14:textId="77777777" w:rsidR="00A0539E" w:rsidRPr="00FB451C" w:rsidRDefault="00A0539E" w:rsidP="00576900">
      <w:pPr>
        <w:jc w:val="both"/>
        <w:rPr>
          <w:rFonts w:asciiTheme="minorHAnsi" w:hAnsiTheme="minorHAnsi" w:cs="Arial"/>
          <w:b/>
          <w:bCs/>
          <w:sz w:val="24"/>
        </w:rPr>
      </w:pPr>
    </w:p>
    <w:p w14:paraId="738610EB" w14:textId="77777777" w:rsidR="00A0539E" w:rsidRPr="00FB451C" w:rsidRDefault="00A0539E" w:rsidP="00576900">
      <w:pPr>
        <w:rPr>
          <w:rFonts w:asciiTheme="minorHAnsi" w:hAnsiTheme="minorHAnsi" w:cs="Arial"/>
          <w:b/>
          <w:bCs/>
          <w:sz w:val="24"/>
        </w:rPr>
      </w:pPr>
    </w:p>
    <w:p w14:paraId="637805D2" w14:textId="77777777" w:rsidR="00A0539E" w:rsidRPr="00FB451C" w:rsidRDefault="00A0539E" w:rsidP="00576900">
      <w:pPr>
        <w:rPr>
          <w:rFonts w:asciiTheme="minorHAnsi" w:hAnsiTheme="minorHAnsi" w:cs="Arial"/>
          <w:b/>
          <w:bCs/>
          <w:sz w:val="24"/>
        </w:rPr>
      </w:pPr>
    </w:p>
    <w:p w14:paraId="463F29E8" w14:textId="77777777" w:rsidR="00A0539E" w:rsidRPr="00FB451C" w:rsidRDefault="00A0539E" w:rsidP="00576900">
      <w:pPr>
        <w:rPr>
          <w:rFonts w:asciiTheme="minorHAnsi" w:hAnsiTheme="minorHAnsi" w:cs="Arial"/>
          <w:b/>
          <w:bCs/>
          <w:sz w:val="24"/>
        </w:rPr>
      </w:pPr>
    </w:p>
    <w:p w14:paraId="3B7B4B86" w14:textId="77777777" w:rsidR="00A0539E" w:rsidRPr="00FB451C" w:rsidRDefault="00A0539E" w:rsidP="00576900">
      <w:pPr>
        <w:rPr>
          <w:rFonts w:asciiTheme="minorHAnsi" w:hAnsiTheme="minorHAnsi" w:cs="Arial"/>
          <w:b/>
          <w:bCs/>
          <w:sz w:val="24"/>
        </w:rPr>
      </w:pPr>
    </w:p>
    <w:p w14:paraId="3A0FF5F2" w14:textId="77777777" w:rsidR="00A0539E" w:rsidRPr="00FB451C" w:rsidRDefault="00A0539E" w:rsidP="00576900">
      <w:pPr>
        <w:rPr>
          <w:rFonts w:asciiTheme="minorHAnsi" w:hAnsiTheme="minorHAnsi" w:cs="Arial"/>
          <w:b/>
          <w:bCs/>
          <w:sz w:val="24"/>
        </w:rPr>
      </w:pPr>
    </w:p>
    <w:p w14:paraId="5630AD66" w14:textId="77777777" w:rsidR="00A0539E" w:rsidRPr="00FB451C" w:rsidRDefault="00A0539E" w:rsidP="00576900">
      <w:pPr>
        <w:rPr>
          <w:rFonts w:asciiTheme="minorHAnsi" w:hAnsiTheme="minorHAnsi" w:cs="Arial"/>
          <w:b/>
          <w:bCs/>
          <w:sz w:val="24"/>
        </w:rPr>
      </w:pPr>
    </w:p>
    <w:p w14:paraId="61829076" w14:textId="77777777" w:rsidR="00576900" w:rsidRPr="00FB451C" w:rsidRDefault="00576900" w:rsidP="00576900">
      <w:pPr>
        <w:spacing w:after="200" w:line="276" w:lineRule="auto"/>
        <w:rPr>
          <w:rFonts w:asciiTheme="minorHAnsi" w:hAnsiTheme="minorHAnsi" w:cs="Arial"/>
          <w:b/>
          <w:bCs/>
          <w:sz w:val="24"/>
        </w:rPr>
      </w:pPr>
    </w:p>
    <w:p w14:paraId="67C31C38" w14:textId="77777777" w:rsidR="00A0539E" w:rsidRPr="00FB451C" w:rsidRDefault="00A0539E" w:rsidP="00576900">
      <w:pPr>
        <w:spacing w:after="200" w:line="276" w:lineRule="auto"/>
        <w:rPr>
          <w:rFonts w:asciiTheme="minorHAnsi" w:hAnsiTheme="minorHAnsi" w:cs="Arial"/>
          <w:b/>
          <w:bCs/>
          <w:sz w:val="24"/>
        </w:rPr>
      </w:pPr>
      <w:r w:rsidRPr="00FB451C">
        <w:rPr>
          <w:rFonts w:asciiTheme="minorHAnsi" w:hAnsiTheme="minorHAnsi" w:cstheme="minorHAnsi"/>
          <w:b/>
          <w:bCs/>
          <w:sz w:val="24"/>
        </w:rPr>
        <w:lastRenderedPageBreak/>
        <w:t>1.0</w:t>
      </w:r>
      <w:r w:rsidRPr="00FB451C">
        <w:rPr>
          <w:rFonts w:asciiTheme="minorHAnsi" w:hAnsiTheme="minorHAnsi" w:cstheme="minorHAnsi"/>
          <w:b/>
          <w:bCs/>
          <w:sz w:val="24"/>
        </w:rPr>
        <w:tab/>
        <w:t xml:space="preserve">INTRODUCTION AND STATEMENT OF INTENT </w:t>
      </w:r>
    </w:p>
    <w:p w14:paraId="68AA0E4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Blue Bell Hill Primary School in partnership with the City Council (the Local Authority) and City Schools are committed to raising the educational attainment of pupils within the city and affording them the best possible life chances following statutory education.  In order to achieve this, children and young people need to attend school regularly and be equipped to learn. The latter, including punctuality is a precondition of social inclusion and a prerequisite to effective learning.  Irregular school attendance is a contributory factor in social exclusion and underachievement.  Pupils who fail to attend school regularly are more likely to be the victim of crime themselves or to become exposed to offending behaviours by others. City children should attend the school in which they are registered, on time.</w:t>
      </w:r>
    </w:p>
    <w:p w14:paraId="1796D9E7"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 xml:space="preserve">Blue Bell Hill Primary School in partnership with the Local Authority aims to improve school attendance and punctuality </w:t>
      </w:r>
    </w:p>
    <w:p w14:paraId="2BA226A1" w14:textId="77777777" w:rsidR="00576900" w:rsidRPr="00FB451C" w:rsidRDefault="00576900" w:rsidP="00576900">
      <w:pPr>
        <w:ind w:firstLine="720"/>
        <w:jc w:val="both"/>
        <w:rPr>
          <w:rFonts w:asciiTheme="minorHAnsi" w:hAnsiTheme="minorHAnsi" w:cstheme="minorHAnsi"/>
          <w:sz w:val="24"/>
        </w:rPr>
      </w:pPr>
    </w:p>
    <w:p w14:paraId="78FAD6A6"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By:</w:t>
      </w:r>
    </w:p>
    <w:p w14:paraId="61A7BD76"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a)</w:t>
      </w:r>
      <w:r w:rsidR="00576900" w:rsidRPr="00FB451C">
        <w:rPr>
          <w:rFonts w:asciiTheme="minorHAnsi" w:hAnsiTheme="minorHAnsi" w:cstheme="minorHAnsi"/>
          <w:sz w:val="24"/>
        </w:rPr>
        <w:tab/>
      </w:r>
      <w:r w:rsidRPr="00FB451C">
        <w:rPr>
          <w:rFonts w:asciiTheme="minorHAnsi" w:hAnsiTheme="minorHAnsi" w:cstheme="minorHAnsi"/>
          <w:sz w:val="24"/>
        </w:rPr>
        <w:t>promoting the value and importance of regular school attendance;</w:t>
      </w:r>
    </w:p>
    <w:p w14:paraId="3A9E860F"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b)</w:t>
      </w:r>
      <w:r w:rsidRPr="00FB451C">
        <w:rPr>
          <w:rFonts w:asciiTheme="minorHAnsi" w:hAnsiTheme="minorHAnsi" w:cstheme="minorHAnsi"/>
          <w:sz w:val="24"/>
        </w:rPr>
        <w:tab/>
        <w:t>providing consistent information to schools and families;</w:t>
      </w:r>
      <w:r w:rsidR="00576900" w:rsidRPr="00FB451C">
        <w:rPr>
          <w:rFonts w:asciiTheme="minorHAnsi" w:hAnsiTheme="minorHAnsi" w:cstheme="minorHAnsi"/>
          <w:sz w:val="24"/>
        </w:rPr>
        <w:t xml:space="preserve"> </w:t>
      </w:r>
    </w:p>
    <w:p w14:paraId="4B6A96A8"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c)</w:t>
      </w:r>
      <w:r w:rsidRPr="00FB451C">
        <w:rPr>
          <w:rFonts w:asciiTheme="minorHAnsi" w:hAnsiTheme="minorHAnsi" w:cstheme="minorHAnsi"/>
          <w:sz w:val="24"/>
        </w:rPr>
        <w:tab/>
        <w:t>reducing all forms of unauthorised absence.</w:t>
      </w:r>
    </w:p>
    <w:p w14:paraId="17AD93B2" w14:textId="77777777" w:rsidR="00576900" w:rsidRPr="00FB451C" w:rsidRDefault="00576900" w:rsidP="00576900">
      <w:pPr>
        <w:jc w:val="both"/>
        <w:rPr>
          <w:rFonts w:asciiTheme="minorHAnsi" w:hAnsiTheme="minorHAnsi" w:cstheme="minorHAnsi"/>
          <w:sz w:val="24"/>
        </w:rPr>
      </w:pPr>
    </w:p>
    <w:p w14:paraId="1147AD69"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The Children and Young People’s Plan incorporates a range of statutory and non-statutory attendance and absence targets. Targets are best achieved where active and meaningful partnerships have been formed and the entire attendance agenda is fully owned and supported by all.</w:t>
      </w:r>
    </w:p>
    <w:p w14:paraId="0DE4B5B7" w14:textId="77777777" w:rsidR="00576900" w:rsidRPr="00FB451C" w:rsidRDefault="00576900" w:rsidP="00576900">
      <w:pPr>
        <w:ind w:hanging="720"/>
        <w:jc w:val="both"/>
        <w:rPr>
          <w:rFonts w:asciiTheme="minorHAnsi" w:hAnsiTheme="minorHAnsi" w:cstheme="minorHAnsi"/>
          <w:sz w:val="24"/>
        </w:rPr>
      </w:pPr>
    </w:p>
    <w:p w14:paraId="1E46961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Targets for attendance need to be understood and owned by parents/carers, pupils, staff and </w:t>
      </w:r>
      <w:r w:rsidR="00C2290A" w:rsidRPr="00FB451C">
        <w:rPr>
          <w:rFonts w:asciiTheme="minorHAnsi" w:hAnsiTheme="minorHAnsi" w:cstheme="minorHAnsi"/>
          <w:sz w:val="24"/>
        </w:rPr>
        <w:t>Governors</w:t>
      </w:r>
      <w:r w:rsidR="008B5E17" w:rsidRPr="00FB451C">
        <w:rPr>
          <w:rFonts w:asciiTheme="minorHAnsi" w:hAnsiTheme="minorHAnsi" w:cstheme="minorHAnsi"/>
          <w:sz w:val="24"/>
        </w:rPr>
        <w:t xml:space="preserve"> </w:t>
      </w:r>
      <w:r w:rsidRPr="00FB451C">
        <w:rPr>
          <w:rFonts w:asciiTheme="minorHAnsi" w:hAnsiTheme="minorHAnsi" w:cstheme="minorHAnsi"/>
          <w:sz w:val="24"/>
        </w:rPr>
        <w:t>alike. The expectation applies throughout the education system, ranging from Early Years, Primary and Secondary phases including any alternative learning provision.</w:t>
      </w:r>
    </w:p>
    <w:p w14:paraId="66204FF1" w14:textId="77777777" w:rsidR="00576900" w:rsidRPr="00FB451C" w:rsidRDefault="00576900" w:rsidP="00576900">
      <w:pPr>
        <w:ind w:hanging="720"/>
        <w:jc w:val="both"/>
        <w:rPr>
          <w:rFonts w:asciiTheme="minorHAnsi" w:hAnsiTheme="minorHAnsi" w:cstheme="minorHAnsi"/>
          <w:sz w:val="24"/>
        </w:rPr>
      </w:pPr>
    </w:p>
    <w:p w14:paraId="6A362D78" w14:textId="77777777" w:rsidR="00A0539E" w:rsidRPr="00FB451C" w:rsidRDefault="00A0539E" w:rsidP="00576900">
      <w:pPr>
        <w:contextualSpacing/>
        <w:jc w:val="both"/>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At Blue Bell Hill </w:t>
      </w:r>
      <w:r w:rsidR="0014366E" w:rsidRPr="00FB451C">
        <w:rPr>
          <w:rFonts w:asciiTheme="minorHAnsi" w:eastAsiaTheme="minorEastAsia" w:hAnsiTheme="minorHAnsi" w:cstheme="minorHAnsi"/>
          <w:sz w:val="24"/>
          <w:lang w:eastAsia="en-GB"/>
        </w:rPr>
        <w:t xml:space="preserve">attendance is celebrated weekly in assembly. Children with </w:t>
      </w:r>
      <w:r w:rsidR="00576900" w:rsidRPr="00FB451C">
        <w:rPr>
          <w:rFonts w:asciiTheme="minorHAnsi" w:eastAsiaTheme="minorEastAsia" w:hAnsiTheme="minorHAnsi" w:cstheme="minorHAnsi"/>
          <w:sz w:val="24"/>
          <w:lang w:eastAsia="en-GB"/>
        </w:rPr>
        <w:t>good</w:t>
      </w:r>
      <w:r w:rsidR="0014366E" w:rsidRPr="00FB451C">
        <w:rPr>
          <w:rFonts w:asciiTheme="minorHAnsi" w:eastAsiaTheme="minorEastAsia" w:hAnsiTheme="minorHAnsi" w:cstheme="minorHAnsi"/>
          <w:sz w:val="24"/>
          <w:lang w:eastAsia="en-GB"/>
        </w:rPr>
        <w:t xml:space="preserve"> attendance (excluding religious holidays and medical appointments) will be recognised with a certificate and pin badge that can be worn as part of the child’s uniform.</w:t>
      </w:r>
    </w:p>
    <w:p w14:paraId="4FE04F49" w14:textId="77777777" w:rsidR="00C2290A"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The Local Authority expects that where alternative learning arrangements are in place, then the standard Service Level Agreement</w:t>
      </w:r>
      <w:r w:rsidRPr="00FB451C">
        <w:rPr>
          <w:rFonts w:asciiTheme="minorHAnsi" w:hAnsiTheme="minorHAnsi" w:cstheme="minorHAnsi"/>
          <w:color w:val="0000FF"/>
          <w:sz w:val="24"/>
        </w:rPr>
        <w:t xml:space="preserve"> </w:t>
      </w:r>
      <w:r w:rsidRPr="00FB451C">
        <w:rPr>
          <w:rFonts w:asciiTheme="minorHAnsi" w:hAnsiTheme="minorHAnsi" w:cstheme="minorHAnsi"/>
          <w:sz w:val="24"/>
        </w:rPr>
        <w:t>is used and completed fully.</w:t>
      </w:r>
    </w:p>
    <w:p w14:paraId="2DBF0D7D" w14:textId="77777777" w:rsidR="00A0539E" w:rsidRPr="00FB451C" w:rsidRDefault="00A0539E" w:rsidP="00576900">
      <w:pPr>
        <w:jc w:val="both"/>
        <w:rPr>
          <w:rFonts w:asciiTheme="minorHAnsi" w:hAnsiTheme="minorHAnsi" w:cstheme="minorHAnsi"/>
          <w:sz w:val="24"/>
        </w:rPr>
      </w:pPr>
    </w:p>
    <w:p w14:paraId="78FE5900" w14:textId="77777777" w:rsidR="00C2290A" w:rsidRPr="00FB451C" w:rsidRDefault="00C2290A" w:rsidP="00576900">
      <w:pPr>
        <w:ind w:hanging="720"/>
        <w:jc w:val="both"/>
        <w:rPr>
          <w:rFonts w:asciiTheme="minorHAnsi" w:hAnsiTheme="minorHAnsi" w:cstheme="minorHAnsi"/>
          <w:sz w:val="24"/>
        </w:rPr>
      </w:pPr>
      <w:r w:rsidRPr="00FB451C">
        <w:rPr>
          <w:rFonts w:asciiTheme="minorHAnsi" w:hAnsiTheme="minorHAnsi" w:cstheme="minorHAnsi"/>
          <w:sz w:val="24"/>
        </w:rPr>
        <w:tab/>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010FD35D" w14:textId="77777777" w:rsidR="00C2290A" w:rsidRPr="00FB451C" w:rsidRDefault="00C2290A" w:rsidP="00576900">
      <w:pPr>
        <w:jc w:val="both"/>
        <w:rPr>
          <w:rFonts w:asciiTheme="minorHAnsi" w:hAnsiTheme="minorHAnsi" w:cstheme="minorHAnsi"/>
          <w:sz w:val="24"/>
        </w:rPr>
      </w:pPr>
      <w:r w:rsidRPr="00FB451C">
        <w:rPr>
          <w:rFonts w:asciiTheme="minorHAnsi" w:hAnsiTheme="minorHAnsi" w:cstheme="minorHAnsi"/>
          <w:sz w:val="24"/>
        </w:rP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6B62F1B3" w14:textId="77777777" w:rsidR="00A73A37" w:rsidRPr="00FB451C" w:rsidRDefault="00A73A37" w:rsidP="00576900">
      <w:pPr>
        <w:jc w:val="both"/>
        <w:rPr>
          <w:rFonts w:asciiTheme="minorHAnsi" w:hAnsiTheme="minorHAnsi" w:cstheme="minorHAnsi"/>
          <w:sz w:val="24"/>
        </w:rPr>
      </w:pPr>
    </w:p>
    <w:p w14:paraId="02F2C34E" w14:textId="77777777" w:rsidR="00A73A37" w:rsidRPr="00FB451C" w:rsidRDefault="00A73A37" w:rsidP="00576900">
      <w:pPr>
        <w:jc w:val="both"/>
        <w:rPr>
          <w:rFonts w:asciiTheme="minorHAnsi" w:hAnsiTheme="minorHAnsi" w:cstheme="minorHAnsi"/>
          <w:sz w:val="24"/>
        </w:rPr>
      </w:pPr>
    </w:p>
    <w:p w14:paraId="680A4E5D" w14:textId="77777777" w:rsidR="00576900" w:rsidRPr="00FB451C" w:rsidRDefault="00576900" w:rsidP="00576900">
      <w:pPr>
        <w:rPr>
          <w:rFonts w:asciiTheme="minorHAnsi" w:hAnsiTheme="minorHAnsi" w:cstheme="minorHAnsi"/>
          <w:b/>
          <w:bCs/>
          <w:sz w:val="24"/>
          <w:u w:val="single"/>
        </w:rPr>
      </w:pPr>
    </w:p>
    <w:p w14:paraId="19219836" w14:textId="77777777" w:rsidR="00576900" w:rsidRPr="00FB451C" w:rsidRDefault="00576900" w:rsidP="00576900">
      <w:pPr>
        <w:rPr>
          <w:rFonts w:asciiTheme="minorHAnsi" w:hAnsiTheme="minorHAnsi" w:cstheme="minorHAnsi"/>
          <w:b/>
          <w:bCs/>
          <w:sz w:val="24"/>
        </w:rPr>
      </w:pPr>
    </w:p>
    <w:p w14:paraId="296FEF7D" w14:textId="77777777" w:rsidR="00576900" w:rsidRPr="00FB451C" w:rsidRDefault="00576900" w:rsidP="00576900">
      <w:pPr>
        <w:rPr>
          <w:rFonts w:asciiTheme="minorHAnsi" w:hAnsiTheme="minorHAnsi" w:cstheme="minorHAnsi"/>
          <w:b/>
          <w:bCs/>
          <w:sz w:val="24"/>
        </w:rPr>
      </w:pPr>
    </w:p>
    <w:p w14:paraId="4B67B78B" w14:textId="77777777" w:rsidR="00A73A37" w:rsidRPr="00FB451C" w:rsidRDefault="00576900" w:rsidP="00576900">
      <w:pPr>
        <w:rPr>
          <w:rFonts w:asciiTheme="minorHAnsi" w:hAnsiTheme="minorHAnsi" w:cstheme="minorHAnsi"/>
          <w:b/>
          <w:bCs/>
          <w:sz w:val="24"/>
        </w:rPr>
      </w:pPr>
      <w:r w:rsidRPr="00FB451C">
        <w:rPr>
          <w:rFonts w:asciiTheme="minorHAnsi" w:hAnsiTheme="minorHAnsi" w:cstheme="minorHAnsi"/>
          <w:b/>
          <w:bCs/>
          <w:sz w:val="24"/>
        </w:rPr>
        <w:t xml:space="preserve">2. 0 </w:t>
      </w:r>
      <w:r w:rsidRPr="00FB451C">
        <w:rPr>
          <w:rFonts w:asciiTheme="minorHAnsi" w:hAnsiTheme="minorHAnsi" w:cstheme="minorHAnsi"/>
          <w:b/>
          <w:bCs/>
          <w:sz w:val="24"/>
        </w:rPr>
        <w:tab/>
        <w:t>A</w:t>
      </w:r>
      <w:r w:rsidR="00A73A37" w:rsidRPr="00FB451C">
        <w:rPr>
          <w:rFonts w:asciiTheme="minorHAnsi" w:hAnsiTheme="minorHAnsi" w:cstheme="minorHAnsi"/>
          <w:b/>
          <w:bCs/>
          <w:sz w:val="24"/>
        </w:rPr>
        <w:t>ims of the Policy</w:t>
      </w:r>
    </w:p>
    <w:p w14:paraId="7194DBDC" w14:textId="77777777" w:rsidR="00576900" w:rsidRPr="00FB451C" w:rsidRDefault="00576900" w:rsidP="00576900">
      <w:pPr>
        <w:rPr>
          <w:rFonts w:asciiTheme="minorHAnsi" w:hAnsiTheme="minorHAnsi" w:cstheme="minorHAnsi"/>
          <w:b/>
          <w:bCs/>
          <w:sz w:val="24"/>
          <w:u w:val="single"/>
        </w:rPr>
      </w:pPr>
    </w:p>
    <w:p w14:paraId="7ECACF3B"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Promoting and modelling high attendance and its benefits</w:t>
      </w:r>
    </w:p>
    <w:p w14:paraId="1F52FFF3" w14:textId="77777777" w:rsidR="00A73A37" w:rsidRPr="00FB451C" w:rsidRDefault="00A73A37" w:rsidP="00576900">
      <w:pPr>
        <w:numPr>
          <w:ilvl w:val="0"/>
          <w:numId w:val="20"/>
        </w:numPr>
        <w:ind w:left="0"/>
        <w:rPr>
          <w:rFonts w:asciiTheme="minorHAnsi" w:hAnsiTheme="minorHAnsi" w:cstheme="minorHAnsi"/>
          <w:sz w:val="24"/>
        </w:rPr>
      </w:pPr>
      <w:r w:rsidRPr="00FB451C">
        <w:rPr>
          <w:rFonts w:asciiTheme="minorHAnsi" w:hAnsiTheme="minorHAnsi" w:cstheme="minorHAnsi"/>
          <w:sz w:val="24"/>
        </w:rPr>
        <w:t>Clear procedures encouraging pupils to achieve their maximum potential by maintaining good attendance and punctuality</w:t>
      </w:r>
    </w:p>
    <w:p w14:paraId="6481A4FD"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Ensuring this attendance policy is clear and easily understood by staff, pupils and parents</w:t>
      </w:r>
    </w:p>
    <w:p w14:paraId="769D0D3C" w14:textId="77777777" w:rsidR="00A73A37" w:rsidRPr="00FB451C" w:rsidRDefault="00A73A37" w:rsidP="00576900">
      <w:pPr>
        <w:pStyle w:val="ListParagraph"/>
        <w:ind w:left="0"/>
        <w:jc w:val="both"/>
        <w:rPr>
          <w:rFonts w:asciiTheme="minorHAnsi" w:hAnsiTheme="minorHAnsi" w:cstheme="minorHAnsi"/>
        </w:rPr>
      </w:pPr>
    </w:p>
    <w:p w14:paraId="4E9EC676"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lastRenderedPageBreak/>
        <w:t>Intervening early and working with other agencies to ensure the health and safety of our pupils</w:t>
      </w:r>
    </w:p>
    <w:p w14:paraId="54CD245A" w14:textId="77777777" w:rsidR="00A73A37" w:rsidRPr="00FB451C" w:rsidRDefault="00A73A37" w:rsidP="00576900">
      <w:pPr>
        <w:pStyle w:val="ListParagraph"/>
        <w:ind w:left="0"/>
        <w:jc w:val="both"/>
        <w:rPr>
          <w:rFonts w:asciiTheme="minorHAnsi" w:hAnsiTheme="minorHAnsi" w:cstheme="minorHAnsi"/>
        </w:rPr>
      </w:pPr>
    </w:p>
    <w:p w14:paraId="0B449BC6"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Building strong relationships with families to overcome barriers to attendance</w:t>
      </w:r>
    </w:p>
    <w:p w14:paraId="1231BE67" w14:textId="77777777" w:rsidR="00A73A37" w:rsidRPr="00FB451C" w:rsidRDefault="00A73A37" w:rsidP="00576900">
      <w:pPr>
        <w:pStyle w:val="ListParagraph"/>
        <w:ind w:left="0"/>
        <w:rPr>
          <w:rFonts w:asciiTheme="minorHAnsi" w:hAnsiTheme="minorHAnsi" w:cstheme="minorHAnsi"/>
        </w:rPr>
      </w:pPr>
    </w:p>
    <w:p w14:paraId="3899D1C8"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Working collaboratively with other schools in the area, as well as other agencies</w:t>
      </w:r>
    </w:p>
    <w:p w14:paraId="36FEB5B0" w14:textId="77777777" w:rsidR="00A73A37" w:rsidRPr="00FB451C" w:rsidRDefault="00A73A37" w:rsidP="00576900">
      <w:pPr>
        <w:pStyle w:val="ListParagraph"/>
        <w:ind w:left="0"/>
        <w:rPr>
          <w:rFonts w:asciiTheme="minorHAnsi" w:hAnsiTheme="minorHAnsi" w:cstheme="minorHAnsi"/>
        </w:rPr>
      </w:pPr>
    </w:p>
    <w:p w14:paraId="3D2828FB"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2394C300"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Regularly monitoring and analysing attendance and absence data to identify pupils or cohorts that require more support</w:t>
      </w:r>
    </w:p>
    <w:p w14:paraId="30D7AA69" w14:textId="77777777" w:rsidR="00576900" w:rsidRPr="00FB451C" w:rsidRDefault="00576900" w:rsidP="00576900">
      <w:pPr>
        <w:pStyle w:val="Heading1"/>
        <w:keepNext w:val="0"/>
        <w:keepLines w:val="0"/>
        <w:spacing w:before="0" w:after="0"/>
        <w:ind w:hanging="426"/>
        <w:contextualSpacing/>
        <w:jc w:val="both"/>
        <w:rPr>
          <w:rFonts w:asciiTheme="minorHAnsi" w:hAnsiTheme="minorHAnsi" w:cstheme="minorHAnsi"/>
          <w:b/>
          <w:bCs/>
          <w:color w:val="auto"/>
          <w:sz w:val="24"/>
          <w:szCs w:val="24"/>
          <w:u w:val="single"/>
        </w:rPr>
      </w:pPr>
    </w:p>
    <w:p w14:paraId="143B7669" w14:textId="77777777" w:rsidR="00A73A37" w:rsidRPr="00FB451C" w:rsidRDefault="00576900" w:rsidP="00576900">
      <w:pPr>
        <w:pStyle w:val="Heading1"/>
        <w:keepNext w:val="0"/>
        <w:keepLines w:val="0"/>
        <w:spacing w:before="0" w:after="0"/>
        <w:ind w:hanging="426"/>
        <w:contextualSpacing/>
        <w:jc w:val="both"/>
        <w:rPr>
          <w:rFonts w:asciiTheme="minorHAnsi" w:hAnsiTheme="minorHAnsi" w:cstheme="minorHAnsi"/>
          <w:b/>
          <w:bCs/>
          <w:color w:val="auto"/>
          <w:sz w:val="24"/>
          <w:szCs w:val="24"/>
        </w:rPr>
      </w:pPr>
      <w:r w:rsidRPr="00FB451C">
        <w:rPr>
          <w:rFonts w:asciiTheme="minorHAnsi" w:hAnsiTheme="minorHAnsi" w:cstheme="minorHAnsi"/>
          <w:b/>
          <w:bCs/>
          <w:color w:val="auto"/>
          <w:sz w:val="24"/>
          <w:szCs w:val="24"/>
        </w:rPr>
        <w:t xml:space="preserve">3. 0 </w:t>
      </w:r>
      <w:r w:rsidRPr="00FB451C">
        <w:rPr>
          <w:rFonts w:asciiTheme="minorHAnsi" w:hAnsiTheme="minorHAnsi" w:cstheme="minorHAnsi"/>
          <w:b/>
          <w:bCs/>
          <w:color w:val="auto"/>
          <w:sz w:val="24"/>
          <w:szCs w:val="24"/>
        </w:rPr>
        <w:tab/>
      </w:r>
      <w:r w:rsidRPr="00FB451C">
        <w:rPr>
          <w:rFonts w:asciiTheme="minorHAnsi" w:hAnsiTheme="minorHAnsi" w:cstheme="minorHAnsi"/>
          <w:b/>
          <w:bCs/>
          <w:color w:val="auto"/>
          <w:sz w:val="24"/>
          <w:szCs w:val="24"/>
        </w:rPr>
        <w:tab/>
      </w:r>
      <w:r w:rsidR="00A73A37" w:rsidRPr="00FB451C">
        <w:rPr>
          <w:rFonts w:asciiTheme="minorHAnsi" w:hAnsiTheme="minorHAnsi" w:cstheme="minorHAnsi"/>
          <w:b/>
          <w:bCs/>
          <w:color w:val="auto"/>
          <w:sz w:val="24"/>
          <w:szCs w:val="24"/>
        </w:rPr>
        <w:t>Legal framework</w:t>
      </w:r>
    </w:p>
    <w:p w14:paraId="7196D064" w14:textId="77777777" w:rsidR="00576900" w:rsidRPr="00FB451C" w:rsidRDefault="00576900" w:rsidP="00576900">
      <w:pPr>
        <w:rPr>
          <w:lang w:eastAsia="en-GB"/>
        </w:rPr>
      </w:pPr>
    </w:p>
    <w:p w14:paraId="569F4531" w14:textId="77777777" w:rsidR="00A73A37" w:rsidRPr="00FB451C" w:rsidRDefault="00A73A37" w:rsidP="00576900">
      <w:pPr>
        <w:jc w:val="both"/>
        <w:rPr>
          <w:rFonts w:asciiTheme="minorHAnsi" w:hAnsiTheme="minorHAnsi" w:cstheme="minorHAnsi"/>
          <w:sz w:val="24"/>
        </w:rPr>
      </w:pPr>
      <w:r w:rsidRPr="00FB451C">
        <w:rPr>
          <w:rFonts w:asciiTheme="minorHAnsi" w:hAnsiTheme="minorHAnsi" w:cstheme="minorHAnsi"/>
          <w:sz w:val="24"/>
        </w:rPr>
        <w:t xml:space="preserve">This policy has due regard to all relevant legislation and statutory guidance including, but not limited to, the following: </w:t>
      </w:r>
    </w:p>
    <w:p w14:paraId="34FF1C98" w14:textId="77777777" w:rsidR="00A73A37" w:rsidRPr="00FB451C" w:rsidRDefault="00A73A37" w:rsidP="00576900">
      <w:pPr>
        <w:jc w:val="both"/>
        <w:rPr>
          <w:rFonts w:asciiTheme="minorHAnsi" w:hAnsiTheme="minorHAnsi" w:cstheme="minorHAnsi"/>
          <w:sz w:val="24"/>
        </w:rPr>
      </w:pPr>
    </w:p>
    <w:p w14:paraId="6BF9D10B"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Education Act 1996</w:t>
      </w:r>
    </w:p>
    <w:p w14:paraId="17B17CF5"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Equality Act 2010</w:t>
      </w:r>
    </w:p>
    <w:p w14:paraId="5A1173E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The Education (Pupil Registration) (England) Regulations 2006 (As amended)</w:t>
      </w:r>
    </w:p>
    <w:p w14:paraId="1958A82B"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The Children (Performances and Activities) (England) Regulations 2014</w:t>
      </w:r>
    </w:p>
    <w:p w14:paraId="64FE416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Children and Young Persons Act 1963</w:t>
      </w:r>
    </w:p>
    <w:p w14:paraId="2590407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DfE (2024) ‘Working together to improve school attendance’</w:t>
      </w:r>
    </w:p>
    <w:p w14:paraId="771B4922" w14:textId="722F480D"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DfE (202</w:t>
      </w:r>
      <w:r w:rsidR="008316FC">
        <w:rPr>
          <w:rFonts w:asciiTheme="minorHAnsi" w:hAnsiTheme="minorHAnsi" w:cstheme="minorHAnsi"/>
          <w:lang w:val="en-US"/>
        </w:rPr>
        <w:t>6</w:t>
      </w:r>
      <w:r w:rsidRPr="00FB451C">
        <w:rPr>
          <w:rFonts w:asciiTheme="minorHAnsi" w:hAnsiTheme="minorHAnsi" w:cstheme="minorHAnsi"/>
          <w:lang w:val="en-US"/>
        </w:rPr>
        <w:t>) ‘Keeping children safe in education’</w:t>
      </w:r>
    </w:p>
    <w:p w14:paraId="495B248F" w14:textId="77777777" w:rsidR="00A73A37" w:rsidRPr="00FB451C" w:rsidRDefault="00A73A37" w:rsidP="00576900">
      <w:pPr>
        <w:pStyle w:val="ListParagraph"/>
        <w:numPr>
          <w:ilvl w:val="0"/>
          <w:numId w:val="21"/>
        </w:numPr>
        <w:ind w:left="0"/>
        <w:jc w:val="both"/>
        <w:rPr>
          <w:rFonts w:asciiTheme="minorHAnsi" w:hAnsiTheme="minorHAnsi" w:cstheme="minorHAnsi"/>
          <w:b/>
          <w:bCs/>
          <w:u w:val="single"/>
        </w:rPr>
      </w:pPr>
      <w:r w:rsidRPr="00FB451C">
        <w:rPr>
          <w:rFonts w:asciiTheme="minorHAnsi" w:hAnsiTheme="minorHAnsi" w:cstheme="minorHAnsi"/>
          <w:lang w:val="en-US"/>
        </w:rPr>
        <w:t>DfE (2016) ‘Children missing education’</w:t>
      </w:r>
    </w:p>
    <w:p w14:paraId="6D072C0D" w14:textId="77777777" w:rsidR="00576900" w:rsidRPr="00FB451C" w:rsidRDefault="00576900" w:rsidP="00576900">
      <w:pPr>
        <w:pStyle w:val="Heading3"/>
        <w:spacing w:before="0"/>
        <w:rPr>
          <w:rFonts w:asciiTheme="minorHAnsi" w:hAnsiTheme="minorHAnsi" w:cstheme="minorHAnsi"/>
          <w:b/>
          <w:bCs/>
          <w:color w:val="auto"/>
          <w:u w:val="single"/>
        </w:rPr>
      </w:pPr>
    </w:p>
    <w:p w14:paraId="17356D18" w14:textId="77777777" w:rsidR="00A73A37" w:rsidRPr="00FB451C" w:rsidRDefault="00A73A37" w:rsidP="00576900">
      <w:pPr>
        <w:pStyle w:val="Heading3"/>
        <w:spacing w:before="0"/>
        <w:rPr>
          <w:rFonts w:asciiTheme="minorHAnsi" w:hAnsiTheme="minorHAnsi" w:cstheme="minorHAnsi"/>
          <w:b/>
          <w:bCs/>
          <w:color w:val="auto"/>
          <w:u w:val="single"/>
        </w:rPr>
      </w:pPr>
      <w:r w:rsidRPr="00FB451C">
        <w:rPr>
          <w:rFonts w:asciiTheme="minorHAnsi" w:hAnsiTheme="minorHAnsi" w:cstheme="minorHAnsi"/>
          <w:b/>
          <w:bCs/>
          <w:color w:val="auto"/>
          <w:u w:val="single"/>
        </w:rPr>
        <w:t>The Law relating to attendance and safeguarding.</w:t>
      </w:r>
    </w:p>
    <w:p w14:paraId="48A21919" w14:textId="77777777" w:rsidR="00A73A37" w:rsidRPr="00FB451C" w:rsidRDefault="00A73A37" w:rsidP="00576900">
      <w:pPr>
        <w:tabs>
          <w:tab w:val="center" w:pos="8100"/>
          <w:tab w:val="center" w:pos="9000"/>
        </w:tabs>
        <w:rPr>
          <w:rFonts w:asciiTheme="minorHAnsi" w:hAnsiTheme="minorHAnsi" w:cstheme="minorHAnsi"/>
          <w:sz w:val="24"/>
        </w:rPr>
      </w:pPr>
    </w:p>
    <w:p w14:paraId="26843FF0" w14:textId="77777777" w:rsidR="00A73A37" w:rsidRPr="00FB451C" w:rsidRDefault="00A73A37" w:rsidP="00576900">
      <w:pPr>
        <w:tabs>
          <w:tab w:val="center" w:pos="8100"/>
          <w:tab w:val="center" w:pos="9000"/>
        </w:tabs>
        <w:jc w:val="both"/>
        <w:rPr>
          <w:rFonts w:asciiTheme="minorHAnsi" w:hAnsiTheme="minorHAnsi" w:cstheme="minorHAnsi"/>
          <w:sz w:val="24"/>
        </w:rPr>
      </w:pPr>
      <w:r w:rsidRPr="00FB451C">
        <w:rPr>
          <w:rFonts w:asciiTheme="minorHAnsi" w:hAnsiTheme="minorHAnsi" w:cstheme="minorHAnsi"/>
          <w:sz w:val="24"/>
        </w:rPr>
        <w:t xml:space="preserve">Section 7 of the Education Act 1996 states that: </w:t>
      </w:r>
    </w:p>
    <w:p w14:paraId="6BD18F9B" w14:textId="77777777" w:rsidR="00A73A37" w:rsidRPr="00FB451C" w:rsidRDefault="00A73A37" w:rsidP="00576900">
      <w:pPr>
        <w:tabs>
          <w:tab w:val="center" w:pos="8100"/>
          <w:tab w:val="center" w:pos="9000"/>
        </w:tabs>
        <w:jc w:val="both"/>
        <w:rPr>
          <w:rFonts w:asciiTheme="minorHAnsi" w:hAnsiTheme="minorHAnsi" w:cstheme="minorHAnsi"/>
          <w:sz w:val="24"/>
        </w:rPr>
      </w:pPr>
    </w:p>
    <w:p w14:paraId="52832D62"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the parent of every child of compulsory school age shall cause him / her to receive efficient full-time education suitable:</w:t>
      </w:r>
    </w:p>
    <w:p w14:paraId="23EA924D"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 xml:space="preserve">(a) to age, ability, and aptitude and </w:t>
      </w:r>
    </w:p>
    <w:p w14:paraId="3514B2B2"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 xml:space="preserve">(b) to any special educational needs, he/ she may have </w:t>
      </w:r>
    </w:p>
    <w:p w14:paraId="3751A083"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either at school or otherwise</w:t>
      </w:r>
    </w:p>
    <w:p w14:paraId="238601FE" w14:textId="77777777" w:rsidR="00A73A37" w:rsidRPr="00FB451C" w:rsidRDefault="00A73A37" w:rsidP="00576900">
      <w:pPr>
        <w:pStyle w:val="NoSpacing"/>
        <w:jc w:val="both"/>
        <w:rPr>
          <w:rFonts w:asciiTheme="minorHAnsi" w:hAnsiTheme="minorHAnsi" w:cstheme="minorHAnsi"/>
          <w:sz w:val="24"/>
        </w:rPr>
      </w:pPr>
    </w:p>
    <w:p w14:paraId="1ED6B0A6" w14:textId="77777777" w:rsidR="00A73A37" w:rsidRPr="00FB451C" w:rsidRDefault="00A73A37" w:rsidP="00576900">
      <w:pPr>
        <w:pStyle w:val="NoSpacing"/>
        <w:jc w:val="both"/>
        <w:rPr>
          <w:rFonts w:asciiTheme="minorHAnsi" w:hAnsiTheme="minorHAnsi" w:cstheme="minorHAnsi"/>
          <w:sz w:val="24"/>
        </w:rPr>
      </w:pPr>
      <w:r w:rsidRPr="00FB451C">
        <w:rPr>
          <w:rFonts w:asciiTheme="minorHAnsi" w:hAnsiTheme="minorHAnsi" w:cstheme="minorHAnsi"/>
          <w:sz w:val="24"/>
        </w:rPr>
        <w:t>Compulsory School Age: A child is compulsory school age from the beginning of the next term after their 5</w:t>
      </w:r>
      <w:r w:rsidRPr="00FB451C">
        <w:rPr>
          <w:rFonts w:asciiTheme="minorHAnsi" w:hAnsiTheme="minorHAnsi" w:cstheme="minorHAnsi"/>
          <w:sz w:val="24"/>
          <w:vertAlign w:val="superscript"/>
        </w:rPr>
        <w:t>th</w:t>
      </w:r>
      <w:r w:rsidRPr="00FB451C">
        <w:rPr>
          <w:rFonts w:asciiTheme="minorHAnsi" w:hAnsiTheme="minorHAnsi" w:cstheme="minorHAnsi"/>
          <w:sz w:val="24"/>
        </w:rPr>
        <w:t xml:space="preserve"> birthday until the last Friday of June in the academic year of their 16</w:t>
      </w:r>
      <w:r w:rsidRPr="00FB451C">
        <w:rPr>
          <w:rFonts w:asciiTheme="minorHAnsi" w:hAnsiTheme="minorHAnsi" w:cstheme="minorHAnsi"/>
          <w:sz w:val="24"/>
          <w:vertAlign w:val="superscript"/>
        </w:rPr>
        <w:t>th</w:t>
      </w:r>
      <w:r w:rsidRPr="00FB451C">
        <w:rPr>
          <w:rFonts w:asciiTheme="minorHAnsi" w:hAnsiTheme="minorHAnsi" w:cstheme="minorHAnsi"/>
          <w:sz w:val="24"/>
        </w:rPr>
        <w:t xml:space="preserve"> birthday. </w:t>
      </w:r>
    </w:p>
    <w:p w14:paraId="0F3CABC7" w14:textId="77777777" w:rsidR="00A73A37" w:rsidRPr="00FB451C" w:rsidRDefault="00A73A37" w:rsidP="00576900">
      <w:pPr>
        <w:tabs>
          <w:tab w:val="center" w:pos="8100"/>
          <w:tab w:val="center" w:pos="9000"/>
        </w:tabs>
        <w:jc w:val="both"/>
        <w:rPr>
          <w:rFonts w:asciiTheme="minorHAnsi" w:hAnsiTheme="minorHAnsi" w:cstheme="minorHAnsi"/>
          <w:b/>
          <w:sz w:val="24"/>
        </w:rPr>
      </w:pPr>
    </w:p>
    <w:p w14:paraId="1154186F" w14:textId="77777777" w:rsidR="00A73A37" w:rsidRPr="00FB451C" w:rsidRDefault="00A73A37" w:rsidP="00576900">
      <w:pPr>
        <w:tabs>
          <w:tab w:val="center" w:pos="8100"/>
          <w:tab w:val="center" w:pos="9000"/>
        </w:tabs>
        <w:jc w:val="both"/>
        <w:rPr>
          <w:rFonts w:asciiTheme="minorHAnsi" w:hAnsiTheme="minorHAnsi" w:cstheme="minorHAnsi"/>
          <w:sz w:val="24"/>
        </w:rPr>
      </w:pPr>
      <w:r w:rsidRPr="00FB451C">
        <w:rPr>
          <w:rFonts w:asciiTheme="minorHAnsi" w:hAnsiTheme="minorHAnsi" w:cstheme="minorHAnsi"/>
          <w:sz w:val="24"/>
        </w:rPr>
        <w:t>Section 175 of the Education Act 2002 places a duty on local authorities and governing bodies to have regard to guidance issued by the Secretary of State with regard to safeguarding and promoting the welfare of children and students under the age of 18.</w:t>
      </w:r>
    </w:p>
    <w:p w14:paraId="5B08B5D1" w14:textId="77777777" w:rsidR="00A73A37" w:rsidRPr="00FB451C" w:rsidRDefault="00A73A37" w:rsidP="00576900">
      <w:pPr>
        <w:tabs>
          <w:tab w:val="center" w:pos="8100"/>
          <w:tab w:val="center" w:pos="9000"/>
        </w:tabs>
        <w:jc w:val="both"/>
        <w:rPr>
          <w:rFonts w:asciiTheme="minorHAnsi" w:hAnsiTheme="minorHAnsi" w:cstheme="minorHAnsi"/>
          <w:i/>
          <w:iCs/>
          <w:sz w:val="24"/>
        </w:rPr>
      </w:pPr>
    </w:p>
    <w:p w14:paraId="02259BC8" w14:textId="77777777" w:rsidR="00141DFF" w:rsidRPr="00141DFF" w:rsidRDefault="00A73A37" w:rsidP="00141DFF">
      <w:pPr>
        <w:jc w:val="both"/>
        <w:rPr>
          <w:rFonts w:asciiTheme="minorHAnsi" w:hAnsiTheme="minorHAnsi" w:cstheme="minorHAnsi"/>
          <w:sz w:val="24"/>
        </w:rPr>
      </w:pPr>
      <w:r w:rsidRPr="00FB451C">
        <w:rPr>
          <w:rFonts w:asciiTheme="minorHAnsi" w:hAnsiTheme="minorHAnsi" w:cstheme="minorHAnsi"/>
          <w:sz w:val="24"/>
        </w:rPr>
        <w:t>The issue of a penalty notice under section 23 of the Anti-Social Behaviour Act may be considered in cases where a student is absent from the academy and the absence is unauthorised.</w:t>
      </w:r>
      <w:r w:rsidR="00141DFF" w:rsidRPr="00141DFF">
        <w:t xml:space="preserve"> </w:t>
      </w:r>
      <w:r w:rsidR="00141DFF" w:rsidRPr="00141DFF">
        <w:rPr>
          <w:rFonts w:asciiTheme="minorHAnsi" w:hAnsiTheme="minorHAnsi" w:cstheme="minorHAnsi"/>
          <w:sz w:val="24"/>
        </w:rPr>
        <w:t xml:space="preserve">All schools will be required </w:t>
      </w:r>
      <w:r w:rsidR="00141DFF" w:rsidRPr="003669CE">
        <w:rPr>
          <w:rFonts w:asciiTheme="minorHAnsi" w:hAnsiTheme="minorHAnsi" w:cstheme="minorHAnsi"/>
          <w:sz w:val="24"/>
        </w:rPr>
        <w:t>to consider legal action when a child has missed 10 or more sessions (5 days)</w:t>
      </w:r>
      <w:r w:rsidR="00613915" w:rsidRPr="003669CE">
        <w:rPr>
          <w:rFonts w:asciiTheme="minorHAnsi" w:hAnsiTheme="minorHAnsi" w:cstheme="minorHAnsi"/>
          <w:sz w:val="24"/>
        </w:rPr>
        <w:t xml:space="preserve"> or 8 sessions (4 days) when attached to a bank holiday, inset day or other school closure day (school holidays etc)</w:t>
      </w:r>
      <w:r w:rsidR="00141DFF" w:rsidRPr="003669CE">
        <w:rPr>
          <w:rFonts w:asciiTheme="minorHAnsi" w:hAnsiTheme="minorHAnsi" w:cstheme="minorHAnsi"/>
          <w:sz w:val="24"/>
        </w:rPr>
        <w:t xml:space="preserve"> for unauthorised reasons. (Please note, in most cases, we will not authorise absence for illness when a pupil’s attendance is below 90% without medical evidence being provided). If the school has evidence that a parent has removed </w:t>
      </w:r>
      <w:r w:rsidR="00141DFF" w:rsidRPr="003669CE">
        <w:rPr>
          <w:rFonts w:asciiTheme="minorHAnsi" w:hAnsiTheme="minorHAnsi" w:cstheme="minorHAnsi"/>
          <w:sz w:val="24"/>
        </w:rPr>
        <w:lastRenderedPageBreak/>
        <w:t>a child from school for the purposes of a holiday during term time without authorisation and the level of absence is in excess of 5 days (10 sessions)</w:t>
      </w:r>
      <w:r w:rsidR="00613915" w:rsidRPr="003669CE">
        <w:rPr>
          <w:rFonts w:asciiTheme="minorHAnsi" w:hAnsiTheme="minorHAnsi" w:cstheme="minorHAnsi"/>
          <w:sz w:val="24"/>
        </w:rPr>
        <w:t xml:space="preserve"> or</w:t>
      </w:r>
      <w:r w:rsidR="00141DFF" w:rsidRPr="003669CE">
        <w:rPr>
          <w:rFonts w:asciiTheme="minorHAnsi" w:hAnsiTheme="minorHAnsi" w:cstheme="minorHAnsi"/>
          <w:sz w:val="24"/>
        </w:rPr>
        <w:t xml:space="preserve"> in total over a 10-week rolling period, then the school </w:t>
      </w:r>
      <w:r w:rsidR="00613915" w:rsidRPr="003669CE">
        <w:rPr>
          <w:rFonts w:asciiTheme="minorHAnsi" w:hAnsiTheme="minorHAnsi" w:cstheme="minorHAnsi"/>
          <w:sz w:val="24"/>
        </w:rPr>
        <w:t>may</w:t>
      </w:r>
      <w:r w:rsidR="00141DFF" w:rsidRPr="00141DFF">
        <w:rPr>
          <w:rFonts w:asciiTheme="minorHAnsi" w:hAnsiTheme="minorHAnsi" w:cstheme="minorHAnsi"/>
          <w:sz w:val="24"/>
        </w:rPr>
        <w:t xml:space="preserve"> request the Local Authority to issue Penalty Notices to each parent for each child to whom unauthorised absence applies. A penalty notice is an out of court settlement which is intended to change behaviour without the need for criminal prosecution. If repeated penalty notices are being issued and they are not working to change behaviour they are unlikely to be most appropriate tool.</w:t>
      </w:r>
    </w:p>
    <w:p w14:paraId="16DEB4AB" w14:textId="77777777" w:rsidR="00141DFF" w:rsidRPr="00141DFF" w:rsidRDefault="00141DFF" w:rsidP="00141DFF">
      <w:pPr>
        <w:jc w:val="both"/>
        <w:rPr>
          <w:rFonts w:asciiTheme="minorHAnsi" w:hAnsiTheme="minorHAnsi" w:cstheme="minorHAnsi"/>
          <w:sz w:val="24"/>
        </w:rPr>
      </w:pPr>
    </w:p>
    <w:p w14:paraId="579FCE8D"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 xml:space="preserve">Fixed Penalty Notices (Fines) for missing school First Offence - The first time a Penalty Notice is issued for Term Time Leave or Irregular Attendance the amount will be £160 per parent, per child paid within 28 days. Reduced to £80 per parent, per child if paid within 21 days. </w:t>
      </w:r>
    </w:p>
    <w:p w14:paraId="0AD9C6F4" w14:textId="77777777" w:rsidR="00141DFF" w:rsidRDefault="00141DFF" w:rsidP="00141DFF">
      <w:pPr>
        <w:jc w:val="both"/>
        <w:rPr>
          <w:rFonts w:asciiTheme="minorHAnsi" w:hAnsiTheme="minorHAnsi" w:cstheme="minorHAnsi"/>
          <w:sz w:val="24"/>
        </w:rPr>
      </w:pPr>
    </w:p>
    <w:p w14:paraId="38AC26A9"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Second Offence (within 3 years) -The second time a Penalty Notice is issued for Term Time Leave or Irregular Attendance the amount will be: £160 per parent, per child paid within 28 days.</w:t>
      </w:r>
    </w:p>
    <w:p w14:paraId="4B1F511A" w14:textId="77777777" w:rsidR="00141DFF" w:rsidRPr="00141DFF" w:rsidRDefault="00141DFF" w:rsidP="00141DFF">
      <w:pPr>
        <w:jc w:val="both"/>
        <w:rPr>
          <w:rFonts w:asciiTheme="minorHAnsi" w:hAnsiTheme="minorHAnsi" w:cstheme="minorHAnsi"/>
          <w:sz w:val="24"/>
        </w:rPr>
      </w:pPr>
    </w:p>
    <w:p w14:paraId="57935A60"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Third Offence and Any Further Offences (within 3 years) - The third time an offence is committed for Term Time Leave or Irregular Attendance a Penalty Notice will not be issued, and the case will be presented straight to the Magistrates’ Court. If you’re prosecuted and attend court because your child hasn’t been attending school, you could get a fine of up to £2,500.</w:t>
      </w:r>
    </w:p>
    <w:p w14:paraId="65F9C3DC" w14:textId="77777777" w:rsidR="00141DFF" w:rsidRPr="00141DFF" w:rsidRDefault="00141DFF" w:rsidP="00141DFF">
      <w:pPr>
        <w:jc w:val="both"/>
        <w:rPr>
          <w:rFonts w:asciiTheme="minorHAnsi" w:hAnsiTheme="minorHAnsi" w:cstheme="minorHAnsi"/>
          <w:sz w:val="24"/>
        </w:rPr>
      </w:pPr>
    </w:p>
    <w:p w14:paraId="3F0FD884" w14:textId="77777777" w:rsidR="00A73A37" w:rsidRPr="00FB451C" w:rsidRDefault="00141DFF" w:rsidP="00141DFF">
      <w:pPr>
        <w:jc w:val="both"/>
        <w:rPr>
          <w:rFonts w:asciiTheme="minorHAnsi" w:hAnsiTheme="minorHAnsi" w:cstheme="minorHAnsi"/>
          <w:sz w:val="24"/>
        </w:rPr>
      </w:pPr>
      <w:r w:rsidRPr="00141DFF">
        <w:rPr>
          <w:rFonts w:asciiTheme="minorHAnsi" w:hAnsiTheme="minorHAnsi" w:cstheme="minorHAnsi"/>
          <w:sz w:val="24"/>
        </w:rPr>
        <w:t>Money raised via fines is only used by the local authority to cover the costs of administering the system, and to fund attendance support. Any extra money is returned to the government. Please note, the school does not receive any money from the fines.</w:t>
      </w:r>
    </w:p>
    <w:p w14:paraId="5023141B" w14:textId="77777777" w:rsidR="00A73A37" w:rsidRPr="00FB451C" w:rsidRDefault="00A73A37" w:rsidP="00576900">
      <w:pPr>
        <w:jc w:val="both"/>
        <w:rPr>
          <w:rFonts w:asciiTheme="minorHAnsi" w:hAnsiTheme="minorHAnsi" w:cstheme="minorHAnsi"/>
          <w:i/>
          <w:iCs/>
          <w:sz w:val="24"/>
        </w:rPr>
      </w:pPr>
    </w:p>
    <w:p w14:paraId="1F3B1409" w14:textId="77777777" w:rsidR="00576900" w:rsidRPr="00FB451C" w:rsidRDefault="00576900" w:rsidP="00576900">
      <w:pPr>
        <w:jc w:val="both"/>
        <w:rPr>
          <w:rFonts w:asciiTheme="minorHAnsi" w:hAnsiTheme="minorHAnsi" w:cstheme="minorHAnsi"/>
          <w:sz w:val="24"/>
        </w:rPr>
      </w:pPr>
    </w:p>
    <w:p w14:paraId="1ADDA015" w14:textId="77777777" w:rsidR="00A0539E" w:rsidRPr="00FB451C" w:rsidRDefault="00576900" w:rsidP="00576900">
      <w:pPr>
        <w:jc w:val="both"/>
        <w:rPr>
          <w:rFonts w:asciiTheme="minorHAnsi" w:hAnsiTheme="minorHAnsi" w:cstheme="minorHAnsi"/>
          <w:b/>
          <w:bCs/>
          <w:sz w:val="24"/>
        </w:rPr>
      </w:pPr>
      <w:r w:rsidRPr="00FB451C">
        <w:rPr>
          <w:rFonts w:asciiTheme="minorHAnsi" w:hAnsiTheme="minorHAnsi" w:cstheme="minorHAnsi"/>
          <w:b/>
          <w:bCs/>
          <w:sz w:val="24"/>
        </w:rPr>
        <w:t>4.0</w:t>
      </w:r>
      <w:r w:rsidRPr="00FB451C">
        <w:rPr>
          <w:rFonts w:asciiTheme="minorHAnsi" w:hAnsiTheme="minorHAnsi" w:cstheme="minorHAnsi"/>
          <w:b/>
          <w:bCs/>
          <w:sz w:val="24"/>
        </w:rPr>
        <w:tab/>
      </w:r>
      <w:r w:rsidR="00A0539E" w:rsidRPr="00FB451C">
        <w:rPr>
          <w:rFonts w:asciiTheme="minorHAnsi" w:hAnsiTheme="minorHAnsi" w:cstheme="minorHAnsi"/>
          <w:b/>
          <w:bCs/>
          <w:sz w:val="24"/>
        </w:rPr>
        <w:t>GETTING STARTED – A GOOD FOUNDATION</w:t>
      </w:r>
    </w:p>
    <w:p w14:paraId="562C75D1" w14:textId="77777777" w:rsidR="00A0539E" w:rsidRPr="00FB451C" w:rsidRDefault="00A0539E" w:rsidP="00576900">
      <w:pPr>
        <w:jc w:val="both"/>
        <w:rPr>
          <w:rFonts w:asciiTheme="minorHAnsi" w:hAnsiTheme="minorHAnsi" w:cstheme="minorHAnsi"/>
          <w:sz w:val="24"/>
        </w:rPr>
      </w:pPr>
    </w:p>
    <w:p w14:paraId="053C83D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Regular attendance is encouraged from the outset and will create good habits for the future. This early message communicated to parents will underpin the expectations of the statutory requirements once the child actually is registered on roll at school, the term following their fifth birthday. Attendance records and intervention will occur from the beginning of </w:t>
      </w:r>
      <w:r w:rsidR="00A73A37" w:rsidRPr="00FB451C">
        <w:rPr>
          <w:rFonts w:asciiTheme="minorHAnsi" w:hAnsiTheme="minorHAnsi" w:cstheme="minorHAnsi"/>
          <w:sz w:val="24"/>
        </w:rPr>
        <w:t>the EYFS</w:t>
      </w:r>
      <w:r w:rsidRPr="00FB451C">
        <w:rPr>
          <w:rFonts w:asciiTheme="minorHAnsi" w:hAnsiTheme="minorHAnsi" w:cstheme="minorHAnsi"/>
          <w:sz w:val="24"/>
        </w:rPr>
        <w:t xml:space="preserve"> at Blue Bell Hill Primary School. Registers will be kept for those children not of legal school </w:t>
      </w:r>
      <w:proofErr w:type="gramStart"/>
      <w:r w:rsidRPr="00FB451C">
        <w:rPr>
          <w:rFonts w:asciiTheme="minorHAnsi" w:hAnsiTheme="minorHAnsi" w:cstheme="minorHAnsi"/>
          <w:sz w:val="24"/>
        </w:rPr>
        <w:t>age,</w:t>
      </w:r>
      <w:proofErr w:type="gramEnd"/>
      <w:r w:rsidRPr="00FB451C">
        <w:rPr>
          <w:rFonts w:asciiTheme="minorHAnsi" w:hAnsiTheme="minorHAnsi" w:cstheme="minorHAnsi"/>
          <w:sz w:val="24"/>
        </w:rPr>
        <w:t xml:space="preserve"> however the use of unauthorised codes should not be used at this stage.</w:t>
      </w:r>
    </w:p>
    <w:p w14:paraId="664355AD" w14:textId="77777777" w:rsidR="00576900"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r>
    </w:p>
    <w:p w14:paraId="4C42F64A"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Schools and the Local Authority will work together with other agencies and services to ensure the consistent delivery of this message.</w:t>
      </w:r>
    </w:p>
    <w:p w14:paraId="1A965116" w14:textId="77777777" w:rsidR="008B5E17" w:rsidRPr="00FB451C" w:rsidRDefault="008B5E17" w:rsidP="00576900">
      <w:pPr>
        <w:jc w:val="both"/>
        <w:rPr>
          <w:rFonts w:asciiTheme="minorHAnsi" w:hAnsiTheme="minorHAnsi" w:cstheme="minorHAnsi"/>
          <w:sz w:val="24"/>
        </w:rPr>
      </w:pPr>
    </w:p>
    <w:p w14:paraId="7E44BF93" w14:textId="77777777" w:rsidR="00A0539E" w:rsidRPr="00FB451C" w:rsidRDefault="008B5E17" w:rsidP="00576900">
      <w:pPr>
        <w:jc w:val="both"/>
        <w:rPr>
          <w:rFonts w:asciiTheme="minorHAnsi" w:hAnsiTheme="minorHAnsi" w:cstheme="minorHAnsi"/>
          <w:sz w:val="24"/>
        </w:rPr>
      </w:pPr>
      <w:r w:rsidRPr="00FB451C">
        <w:rPr>
          <w:rFonts w:asciiTheme="minorHAnsi" w:hAnsiTheme="minorHAnsi" w:cstheme="minorHAnsi"/>
          <w:sz w:val="24"/>
        </w:rPr>
        <w:tab/>
        <w:t>Addressing</w:t>
      </w:r>
      <w:r w:rsidR="00A0539E" w:rsidRPr="00FB451C">
        <w:rPr>
          <w:rFonts w:asciiTheme="minorHAnsi" w:hAnsiTheme="minorHAnsi" w:cstheme="minorHAnsi"/>
          <w:sz w:val="24"/>
        </w:rPr>
        <w:t xml:space="preserve"> concerns around non-attendance at Foundation/Early Years/KS1/KS2</w:t>
      </w:r>
    </w:p>
    <w:p w14:paraId="7DF4E37C" w14:textId="77777777" w:rsidR="008B5E17" w:rsidRPr="00FB451C" w:rsidRDefault="008B5E17" w:rsidP="00576900">
      <w:pPr>
        <w:jc w:val="both"/>
        <w:rPr>
          <w:rFonts w:asciiTheme="minorHAnsi" w:hAnsiTheme="minorHAnsi" w:cstheme="minorHAnsi"/>
          <w:sz w:val="24"/>
        </w:rPr>
      </w:pPr>
    </w:p>
    <w:p w14:paraId="1A1FF3B0" w14:textId="77777777" w:rsidR="00BC2999" w:rsidRPr="00FB451C" w:rsidRDefault="00BC2999"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Attendance will be closely monitored by the school office every school morning. Parents/ Carers will be contacted by 8.30 (breakfast club) or by 10.30 each morning via text message to inform them that their child is not in school. </w:t>
      </w:r>
    </w:p>
    <w:p w14:paraId="338423EB" w14:textId="77777777" w:rsidR="00A0539E" w:rsidRPr="00FB451C" w:rsidRDefault="00BC2999"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Where attendance falls below 96%, e</w:t>
      </w:r>
      <w:r w:rsidR="00A0539E" w:rsidRPr="00FB451C">
        <w:rPr>
          <w:rFonts w:asciiTheme="minorHAnsi" w:hAnsiTheme="minorHAnsi" w:cstheme="minorHAnsi"/>
          <w:sz w:val="24"/>
        </w:rPr>
        <w:t xml:space="preserve">very attempt </w:t>
      </w:r>
      <w:r w:rsidR="00A73A37" w:rsidRPr="00FB451C">
        <w:rPr>
          <w:rFonts w:asciiTheme="minorHAnsi" w:hAnsiTheme="minorHAnsi" w:cstheme="minorHAnsi"/>
          <w:sz w:val="24"/>
        </w:rPr>
        <w:t>will</w:t>
      </w:r>
      <w:r w:rsidR="00A0539E" w:rsidRPr="00FB451C">
        <w:rPr>
          <w:rFonts w:asciiTheme="minorHAnsi" w:hAnsiTheme="minorHAnsi" w:cstheme="minorHAnsi"/>
          <w:sz w:val="24"/>
        </w:rPr>
        <w:t xml:space="preserve"> be made to address the concern,</w:t>
      </w:r>
      <w:r w:rsidRPr="00FB451C">
        <w:rPr>
          <w:rFonts w:asciiTheme="minorHAnsi" w:hAnsiTheme="minorHAnsi" w:cstheme="minorHAnsi"/>
          <w:sz w:val="24"/>
        </w:rPr>
        <w:t xml:space="preserve"> this will be in the form of </w:t>
      </w:r>
      <w:r w:rsidR="00A0539E" w:rsidRPr="00FB451C">
        <w:rPr>
          <w:rFonts w:asciiTheme="minorHAnsi" w:hAnsiTheme="minorHAnsi" w:cstheme="minorHAnsi"/>
          <w:sz w:val="24"/>
        </w:rPr>
        <w:t>trying to engage the parent(s)/carer(s) by talking with them</w:t>
      </w:r>
      <w:r w:rsidRPr="00FB451C">
        <w:rPr>
          <w:rFonts w:asciiTheme="minorHAnsi" w:hAnsiTheme="minorHAnsi" w:cstheme="minorHAnsi"/>
          <w:sz w:val="24"/>
        </w:rPr>
        <w:t>,</w:t>
      </w:r>
      <w:r w:rsidR="00A0539E" w:rsidRPr="00FB451C">
        <w:rPr>
          <w:rFonts w:asciiTheme="minorHAnsi" w:hAnsiTheme="minorHAnsi" w:cstheme="minorHAnsi"/>
          <w:sz w:val="24"/>
        </w:rPr>
        <w:t xml:space="preserve"> </w:t>
      </w:r>
      <w:r w:rsidRPr="00FB451C">
        <w:rPr>
          <w:rFonts w:asciiTheme="minorHAnsi" w:hAnsiTheme="minorHAnsi" w:cstheme="minorHAnsi"/>
          <w:sz w:val="24"/>
        </w:rPr>
        <w:t xml:space="preserve">and trying to find a way to improve attendance. </w:t>
      </w:r>
    </w:p>
    <w:p w14:paraId="4A16F312" w14:textId="77777777" w:rsidR="00946A1B" w:rsidRPr="00FB451C" w:rsidRDefault="00FF3D4B"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If attendance remains a concern, s</w:t>
      </w:r>
      <w:r w:rsidR="00A0539E" w:rsidRPr="00FB451C">
        <w:rPr>
          <w:rFonts w:asciiTheme="minorHAnsi" w:hAnsiTheme="minorHAnsi" w:cstheme="minorHAnsi"/>
          <w:sz w:val="24"/>
        </w:rPr>
        <w:t xml:space="preserve">uch intervention should be followed up with </w:t>
      </w:r>
      <w:r w:rsidRPr="00FB451C">
        <w:rPr>
          <w:rFonts w:asciiTheme="minorHAnsi" w:hAnsiTheme="minorHAnsi" w:cstheme="minorHAnsi"/>
          <w:sz w:val="24"/>
        </w:rPr>
        <w:t>written</w:t>
      </w:r>
      <w:r w:rsidR="00A0539E" w:rsidRPr="00FB451C">
        <w:rPr>
          <w:rFonts w:asciiTheme="minorHAnsi" w:hAnsiTheme="minorHAnsi" w:cstheme="minorHAnsi"/>
          <w:sz w:val="24"/>
        </w:rPr>
        <w:t xml:space="preserve"> </w:t>
      </w:r>
      <w:r w:rsidRPr="00FB451C">
        <w:rPr>
          <w:rFonts w:asciiTheme="minorHAnsi" w:hAnsiTheme="minorHAnsi" w:cstheme="minorHAnsi"/>
          <w:sz w:val="24"/>
        </w:rPr>
        <w:t xml:space="preserve">contact which outlines school aims, procedures and potential consequences. Parents/Carers will be invited in school for a </w:t>
      </w:r>
      <w:proofErr w:type="gramStart"/>
      <w:r w:rsidRPr="00FB451C">
        <w:rPr>
          <w:rFonts w:asciiTheme="minorHAnsi" w:hAnsiTheme="minorHAnsi" w:cstheme="minorHAnsi"/>
          <w:sz w:val="24"/>
        </w:rPr>
        <w:t>face to face</w:t>
      </w:r>
      <w:proofErr w:type="gramEnd"/>
      <w:r w:rsidRPr="00FB451C">
        <w:rPr>
          <w:rFonts w:asciiTheme="minorHAnsi" w:hAnsiTheme="minorHAnsi" w:cstheme="minorHAnsi"/>
          <w:sz w:val="24"/>
        </w:rPr>
        <w:t xml:space="preserve"> meeting with the </w:t>
      </w:r>
      <w:r w:rsidR="00A73A37" w:rsidRPr="00FB451C">
        <w:rPr>
          <w:rFonts w:asciiTheme="minorHAnsi" w:hAnsiTheme="minorHAnsi" w:cstheme="minorHAnsi"/>
          <w:sz w:val="24"/>
        </w:rPr>
        <w:t>Attendance Officer</w:t>
      </w:r>
      <w:r w:rsidRPr="00FB451C">
        <w:rPr>
          <w:rFonts w:asciiTheme="minorHAnsi" w:hAnsiTheme="minorHAnsi" w:cstheme="minorHAnsi"/>
          <w:sz w:val="24"/>
        </w:rPr>
        <w:t xml:space="preserve"> and a member of Leadership</w:t>
      </w:r>
      <w:r w:rsidR="00A73A37" w:rsidRPr="00FB451C">
        <w:rPr>
          <w:rFonts w:asciiTheme="minorHAnsi" w:hAnsiTheme="minorHAnsi" w:cstheme="minorHAnsi"/>
          <w:sz w:val="24"/>
        </w:rPr>
        <w:t xml:space="preserve"> team</w:t>
      </w:r>
      <w:r w:rsidRPr="00FB451C">
        <w:rPr>
          <w:rFonts w:asciiTheme="minorHAnsi" w:hAnsiTheme="minorHAnsi" w:cstheme="minorHAnsi"/>
          <w:sz w:val="24"/>
        </w:rPr>
        <w:t xml:space="preserve"> to discuss any support necessary. </w:t>
      </w:r>
    </w:p>
    <w:p w14:paraId="414CA460" w14:textId="77777777" w:rsidR="00FF3D4B" w:rsidRPr="00FB451C" w:rsidRDefault="00FF3D4B"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If attendance remains a concern, school will follow the Absence Procedures outlined</w:t>
      </w:r>
      <w:r w:rsidR="00630C26" w:rsidRPr="00FB451C">
        <w:rPr>
          <w:rFonts w:asciiTheme="minorHAnsi" w:hAnsiTheme="minorHAnsi" w:cstheme="minorHAnsi"/>
          <w:sz w:val="24"/>
        </w:rPr>
        <w:t xml:space="preserve"> in the school’s flowchart below.</w:t>
      </w:r>
      <w:r w:rsidRPr="00FB451C">
        <w:rPr>
          <w:rFonts w:asciiTheme="minorHAnsi" w:hAnsiTheme="minorHAnsi" w:cstheme="minorHAnsi"/>
          <w:sz w:val="24"/>
        </w:rPr>
        <w:t xml:space="preserve"> </w:t>
      </w:r>
    </w:p>
    <w:p w14:paraId="34174570"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lastRenderedPageBreak/>
        <w:t xml:space="preserve">The responsibility for the children attending the provision is solely that of the parent\carer.  </w:t>
      </w:r>
    </w:p>
    <w:p w14:paraId="62B7076C"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The provision of a place could be at risk if a child does not access it regularly.</w:t>
      </w:r>
    </w:p>
    <w:p w14:paraId="240CF07C"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For any child whose attendance </w:t>
      </w:r>
      <w:r w:rsidR="00FE03F0" w:rsidRPr="00FB451C">
        <w:rPr>
          <w:rFonts w:asciiTheme="minorHAnsi" w:hAnsiTheme="minorHAnsi" w:cstheme="minorHAnsi"/>
          <w:sz w:val="24"/>
        </w:rPr>
        <w:t>is a persistent or serious concern</w:t>
      </w:r>
      <w:r w:rsidRPr="00FB451C">
        <w:rPr>
          <w:rFonts w:asciiTheme="minorHAnsi" w:hAnsiTheme="minorHAnsi" w:cstheme="minorHAnsi"/>
          <w:sz w:val="24"/>
        </w:rPr>
        <w:t xml:space="preserve">- the school </w:t>
      </w:r>
      <w:r w:rsidR="00FE03F0" w:rsidRPr="00FB451C">
        <w:rPr>
          <w:rFonts w:asciiTheme="minorHAnsi" w:hAnsiTheme="minorHAnsi" w:cstheme="minorHAnsi"/>
          <w:sz w:val="24"/>
        </w:rPr>
        <w:t>will</w:t>
      </w:r>
      <w:r w:rsidRPr="00FB451C">
        <w:rPr>
          <w:rFonts w:asciiTheme="minorHAnsi" w:hAnsiTheme="minorHAnsi" w:cstheme="minorHAnsi"/>
          <w:sz w:val="24"/>
        </w:rPr>
        <w:t xml:space="preserve"> take full account of all that is known about the child and consider liaising with</w:t>
      </w:r>
      <w:r w:rsidR="00FE03F0" w:rsidRPr="00FB451C">
        <w:rPr>
          <w:rFonts w:asciiTheme="minorHAnsi" w:hAnsiTheme="minorHAnsi" w:cstheme="minorHAnsi"/>
          <w:sz w:val="24"/>
        </w:rPr>
        <w:t xml:space="preserve"> outside agencies including</w:t>
      </w:r>
      <w:r w:rsidRPr="00FB451C">
        <w:rPr>
          <w:rFonts w:asciiTheme="minorHAnsi" w:hAnsiTheme="minorHAnsi" w:cstheme="minorHAnsi"/>
          <w:sz w:val="24"/>
        </w:rPr>
        <w:t xml:space="preserve"> </w:t>
      </w:r>
      <w:r w:rsidR="00FE03F0" w:rsidRPr="00FB451C">
        <w:rPr>
          <w:rFonts w:asciiTheme="minorHAnsi" w:hAnsiTheme="minorHAnsi" w:cstheme="minorHAnsi"/>
          <w:sz w:val="24"/>
        </w:rPr>
        <w:t>but not limited to Education Welfare, Health, the P</w:t>
      </w:r>
      <w:r w:rsidR="00DB79D1" w:rsidRPr="00FB451C">
        <w:rPr>
          <w:rFonts w:asciiTheme="minorHAnsi" w:hAnsiTheme="minorHAnsi" w:cstheme="minorHAnsi"/>
          <w:sz w:val="24"/>
        </w:rPr>
        <w:t>olice</w:t>
      </w:r>
      <w:r w:rsidR="00A715C9" w:rsidRPr="00FB451C">
        <w:rPr>
          <w:rFonts w:asciiTheme="minorHAnsi" w:hAnsiTheme="minorHAnsi" w:cstheme="minorHAnsi"/>
          <w:sz w:val="24"/>
        </w:rPr>
        <w:t>, Nottingham City Attendance project,</w:t>
      </w:r>
      <w:r w:rsidR="00DB79D1" w:rsidRPr="00FB451C">
        <w:rPr>
          <w:rFonts w:asciiTheme="minorHAnsi" w:hAnsiTheme="minorHAnsi" w:cstheme="minorHAnsi"/>
          <w:sz w:val="24"/>
        </w:rPr>
        <w:t xml:space="preserve"> and Children and Families.</w:t>
      </w:r>
    </w:p>
    <w:p w14:paraId="0EE43F29"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Attendance falling below 90% will be classed as a Persistent Absence</w:t>
      </w:r>
      <w:r w:rsidR="00DB79D1" w:rsidRPr="00FB451C">
        <w:rPr>
          <w:rFonts w:asciiTheme="minorHAnsi" w:hAnsiTheme="minorHAnsi" w:cstheme="minorHAnsi"/>
          <w:sz w:val="24"/>
        </w:rPr>
        <w:t>.</w:t>
      </w:r>
    </w:p>
    <w:p w14:paraId="700CF15F" w14:textId="77777777" w:rsidR="00576900" w:rsidRPr="00FB451C" w:rsidRDefault="00A73A37"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Attendance falling below </w:t>
      </w:r>
      <w:r w:rsidR="002F348E" w:rsidRPr="00FB451C">
        <w:rPr>
          <w:rFonts w:asciiTheme="minorHAnsi" w:hAnsiTheme="minorHAnsi" w:cstheme="minorHAnsi"/>
          <w:sz w:val="24"/>
        </w:rPr>
        <w:t>50</w:t>
      </w:r>
      <w:r w:rsidRPr="00FB451C">
        <w:rPr>
          <w:rFonts w:asciiTheme="minorHAnsi" w:hAnsiTheme="minorHAnsi" w:cstheme="minorHAnsi"/>
          <w:sz w:val="24"/>
        </w:rPr>
        <w:t>% will be classed as a Severe Absence</w:t>
      </w:r>
      <w:r w:rsidR="00A715C9" w:rsidRPr="00FB451C">
        <w:rPr>
          <w:rFonts w:asciiTheme="minorHAnsi" w:hAnsiTheme="minorHAnsi" w:cstheme="minorHAnsi"/>
          <w:sz w:val="24"/>
        </w:rPr>
        <w:t>.</w:t>
      </w:r>
    </w:p>
    <w:p w14:paraId="44FB30F8" w14:textId="77777777" w:rsidR="00576900" w:rsidRPr="00FB451C" w:rsidRDefault="00576900" w:rsidP="00576900">
      <w:pPr>
        <w:jc w:val="both"/>
        <w:rPr>
          <w:rFonts w:asciiTheme="minorHAnsi" w:hAnsiTheme="minorHAnsi" w:cstheme="minorHAnsi"/>
          <w:sz w:val="24"/>
        </w:rPr>
      </w:pPr>
    </w:p>
    <w:p w14:paraId="57E8C908" w14:textId="77777777" w:rsidR="002F348E" w:rsidRPr="00FB451C" w:rsidRDefault="00576900" w:rsidP="00576900">
      <w:pPr>
        <w:jc w:val="both"/>
        <w:rPr>
          <w:rFonts w:asciiTheme="minorHAnsi" w:hAnsiTheme="minorHAnsi" w:cstheme="minorHAnsi"/>
          <w:sz w:val="24"/>
        </w:rPr>
      </w:pPr>
      <w:r w:rsidRPr="00FB451C">
        <w:rPr>
          <w:rFonts w:asciiTheme="minorHAnsi" w:hAnsiTheme="minorHAnsi" w:cstheme="minorHAnsi"/>
          <w:b/>
          <w:sz w:val="24"/>
        </w:rPr>
        <w:t>5.0</w:t>
      </w:r>
      <w:r w:rsidR="00141DFF">
        <w:rPr>
          <w:rFonts w:asciiTheme="minorHAnsi" w:hAnsiTheme="minorHAnsi" w:cstheme="minorHAnsi"/>
          <w:b/>
          <w:sz w:val="24"/>
        </w:rPr>
        <w:tab/>
      </w:r>
      <w:r w:rsidR="00A0539E" w:rsidRPr="00FB451C">
        <w:rPr>
          <w:rFonts w:asciiTheme="minorHAnsi" w:hAnsiTheme="minorHAnsi" w:cstheme="minorHAnsi"/>
          <w:b/>
          <w:sz w:val="24"/>
        </w:rPr>
        <w:t xml:space="preserve"> </w:t>
      </w:r>
      <w:r w:rsidR="002F348E" w:rsidRPr="00FB451C">
        <w:rPr>
          <w:rFonts w:asciiTheme="minorHAnsi" w:hAnsiTheme="minorHAnsi" w:cstheme="minorHAnsi"/>
          <w:b/>
          <w:bCs/>
          <w:sz w:val="24"/>
        </w:rPr>
        <w:t>Absence</w:t>
      </w:r>
    </w:p>
    <w:p w14:paraId="1DA6542E" w14:textId="77777777" w:rsidR="002F348E" w:rsidRPr="00FB451C" w:rsidRDefault="002F348E" w:rsidP="00576900">
      <w:pPr>
        <w:rPr>
          <w:rFonts w:asciiTheme="minorHAnsi" w:hAnsiTheme="minorHAnsi" w:cstheme="minorHAnsi"/>
          <w:sz w:val="24"/>
          <w:u w:val="single"/>
        </w:rPr>
      </w:pPr>
    </w:p>
    <w:p w14:paraId="10380511" w14:textId="77777777" w:rsidR="002F348E" w:rsidRPr="00FB451C" w:rsidRDefault="002F348E" w:rsidP="00576900">
      <w:pPr>
        <w:rPr>
          <w:rFonts w:asciiTheme="minorHAnsi" w:hAnsiTheme="minorHAnsi" w:cstheme="minorHAnsi"/>
          <w:b/>
          <w:bCs/>
          <w:iCs/>
          <w:sz w:val="24"/>
        </w:rPr>
      </w:pPr>
      <w:r w:rsidRPr="00FB451C">
        <w:rPr>
          <w:rFonts w:asciiTheme="minorHAnsi" w:hAnsiTheme="minorHAnsi" w:cstheme="minorHAnsi"/>
          <w:b/>
          <w:bCs/>
          <w:iCs/>
          <w:sz w:val="24"/>
        </w:rPr>
        <w:t xml:space="preserve">Only the Head teacher may authorise absence. </w:t>
      </w:r>
    </w:p>
    <w:p w14:paraId="3041E394" w14:textId="77777777" w:rsidR="002F348E" w:rsidRPr="00FB451C" w:rsidRDefault="002F348E" w:rsidP="00576900">
      <w:pPr>
        <w:rPr>
          <w:rFonts w:asciiTheme="minorHAnsi" w:hAnsiTheme="minorHAnsi" w:cstheme="minorHAnsi"/>
          <w:sz w:val="24"/>
        </w:rPr>
      </w:pPr>
    </w:p>
    <w:p w14:paraId="6D431EE8" w14:textId="77777777" w:rsidR="002F348E" w:rsidRPr="00FB451C" w:rsidRDefault="002F348E" w:rsidP="00576900">
      <w:pPr>
        <w:numPr>
          <w:ilvl w:val="0"/>
          <w:numId w:val="25"/>
        </w:numPr>
        <w:ind w:left="0"/>
        <w:jc w:val="both"/>
        <w:rPr>
          <w:rFonts w:asciiTheme="minorHAnsi" w:hAnsiTheme="minorHAnsi" w:cstheme="minorHAnsi"/>
          <w:sz w:val="24"/>
        </w:rPr>
      </w:pPr>
      <w:r w:rsidRPr="00FB451C">
        <w:rPr>
          <w:rFonts w:asciiTheme="minorHAnsi" w:hAnsiTheme="minorHAnsi" w:cstheme="minorHAnsi"/>
          <w:sz w:val="24"/>
        </w:rPr>
        <w:t>Even when a parent/carer provides an explanation of absence the Head teacher will decide whether to accept the explanation and authorise the absence.</w:t>
      </w:r>
    </w:p>
    <w:p w14:paraId="6C44089C" w14:textId="77777777" w:rsidR="002F348E" w:rsidRPr="00FB451C" w:rsidRDefault="002F348E" w:rsidP="00576900">
      <w:pPr>
        <w:numPr>
          <w:ilvl w:val="0"/>
          <w:numId w:val="25"/>
        </w:numPr>
        <w:ind w:left="0"/>
        <w:jc w:val="both"/>
        <w:rPr>
          <w:rFonts w:asciiTheme="minorHAnsi" w:hAnsiTheme="minorHAnsi" w:cstheme="minorHAnsi"/>
          <w:sz w:val="24"/>
        </w:rPr>
      </w:pPr>
      <w:r w:rsidRPr="00FB451C">
        <w:rPr>
          <w:rFonts w:asciiTheme="minorHAnsi" w:hAnsiTheme="minorHAnsi" w:cstheme="minorHAnsi"/>
          <w:sz w:val="24"/>
        </w:rPr>
        <w:t xml:space="preserve">The school will clearly set out, in its Parent Policy, obligations for parents/carers regarding attendance and punctuality </w:t>
      </w:r>
    </w:p>
    <w:p w14:paraId="722B00AE" w14:textId="77777777" w:rsidR="002F348E" w:rsidRPr="00FB451C" w:rsidRDefault="002F348E" w:rsidP="00576900">
      <w:pPr>
        <w:rPr>
          <w:rFonts w:asciiTheme="minorHAnsi" w:hAnsiTheme="minorHAnsi" w:cstheme="minorHAnsi"/>
          <w:sz w:val="24"/>
        </w:rPr>
      </w:pPr>
    </w:p>
    <w:p w14:paraId="0A860ACF" w14:textId="77777777" w:rsidR="002F348E" w:rsidRPr="00FB451C" w:rsidRDefault="002F348E" w:rsidP="00576900">
      <w:pPr>
        <w:pStyle w:val="Heading3"/>
        <w:spacing w:before="0"/>
        <w:rPr>
          <w:rFonts w:asciiTheme="minorHAnsi" w:hAnsiTheme="minorHAnsi" w:cstheme="minorHAnsi"/>
          <w:b/>
          <w:bCs/>
          <w:color w:val="auto"/>
        </w:rPr>
      </w:pPr>
      <w:r w:rsidRPr="00FB451C">
        <w:rPr>
          <w:rFonts w:asciiTheme="minorHAnsi" w:hAnsiTheme="minorHAnsi" w:cstheme="minorHAnsi"/>
          <w:b/>
          <w:bCs/>
          <w:color w:val="auto"/>
        </w:rPr>
        <w:t>Authorised Absence</w:t>
      </w:r>
    </w:p>
    <w:p w14:paraId="42C6D796" w14:textId="77777777" w:rsidR="002F348E" w:rsidRPr="00FB451C" w:rsidRDefault="002F348E" w:rsidP="00576900">
      <w:pPr>
        <w:tabs>
          <w:tab w:val="center" w:pos="9000"/>
        </w:tabs>
        <w:rPr>
          <w:rFonts w:asciiTheme="minorHAnsi" w:hAnsiTheme="minorHAnsi" w:cstheme="minorHAnsi"/>
          <w:b/>
          <w:sz w:val="24"/>
        </w:rPr>
      </w:pPr>
    </w:p>
    <w:p w14:paraId="75AE20CD"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An authorised absence is where the school has either given permission in advance for the child to be absent or where an explanation offered is accepted as satisfactory justification for absence.</w:t>
      </w:r>
    </w:p>
    <w:p w14:paraId="6E1831B3" w14:textId="77777777" w:rsidR="002F348E" w:rsidRPr="00FB451C" w:rsidRDefault="002F348E" w:rsidP="00576900">
      <w:pPr>
        <w:tabs>
          <w:tab w:val="center" w:pos="9000"/>
        </w:tabs>
        <w:rPr>
          <w:rFonts w:asciiTheme="minorHAnsi" w:hAnsiTheme="minorHAnsi" w:cstheme="minorHAnsi"/>
          <w:sz w:val="24"/>
        </w:rPr>
      </w:pPr>
    </w:p>
    <w:p w14:paraId="1AE95FA0"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Absence may generally be authorised for the following reasons:</w:t>
      </w:r>
    </w:p>
    <w:p w14:paraId="54E11D2A" w14:textId="77777777" w:rsidR="002F348E" w:rsidRPr="00FB451C" w:rsidRDefault="002F348E" w:rsidP="00576900">
      <w:pPr>
        <w:tabs>
          <w:tab w:val="center" w:pos="9000"/>
        </w:tabs>
        <w:rPr>
          <w:rFonts w:asciiTheme="minorHAnsi" w:hAnsiTheme="minorHAnsi" w:cstheme="minorHAnsi"/>
          <w:sz w:val="24"/>
        </w:rPr>
      </w:pPr>
    </w:p>
    <w:p w14:paraId="0B2EB558"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Illness, medical appointments - appointments should always be made outside school times where possible.</w:t>
      </w:r>
    </w:p>
    <w:p w14:paraId="754C2CD9"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Unavoidable cause (which is expected to be an emergency and unavoidable)</w:t>
      </w:r>
    </w:p>
    <w:p w14:paraId="2823D13D"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Days of religious observance</w:t>
      </w:r>
    </w:p>
    <w:p w14:paraId="63F7A4EE"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Traveller child travelling for the purposes of parents’ employment.</w:t>
      </w:r>
    </w:p>
    <w:p w14:paraId="31126E5D" w14:textId="77777777" w:rsidR="002F348E" w:rsidRPr="00FB451C" w:rsidRDefault="002F348E" w:rsidP="00576900">
      <w:pPr>
        <w:tabs>
          <w:tab w:val="center" w:pos="9000"/>
        </w:tabs>
        <w:rPr>
          <w:rFonts w:asciiTheme="minorHAnsi" w:hAnsiTheme="minorHAnsi" w:cstheme="minorHAnsi"/>
          <w:sz w:val="24"/>
        </w:rPr>
      </w:pPr>
    </w:p>
    <w:p w14:paraId="12DC39A6" w14:textId="77777777" w:rsidR="002F348E" w:rsidRPr="00FB451C" w:rsidRDefault="002F348E" w:rsidP="00576900">
      <w:pPr>
        <w:pStyle w:val="Heading3"/>
        <w:spacing w:before="0"/>
        <w:rPr>
          <w:rFonts w:asciiTheme="minorHAnsi" w:hAnsiTheme="minorHAnsi" w:cstheme="minorHAnsi"/>
          <w:b/>
          <w:bCs/>
          <w:color w:val="auto"/>
        </w:rPr>
      </w:pPr>
      <w:r w:rsidRPr="00FB451C">
        <w:rPr>
          <w:rFonts w:asciiTheme="minorHAnsi" w:hAnsiTheme="minorHAnsi" w:cstheme="minorHAnsi"/>
          <w:b/>
          <w:bCs/>
          <w:color w:val="auto"/>
        </w:rPr>
        <w:t>Unauthorised Absences</w:t>
      </w:r>
    </w:p>
    <w:p w14:paraId="2DE403A5" w14:textId="77777777" w:rsidR="002F348E" w:rsidRPr="00FB451C" w:rsidRDefault="002F348E" w:rsidP="00576900">
      <w:pPr>
        <w:tabs>
          <w:tab w:val="center" w:pos="9000"/>
        </w:tabs>
        <w:rPr>
          <w:rFonts w:asciiTheme="minorHAnsi" w:hAnsiTheme="minorHAnsi" w:cstheme="minorHAnsi"/>
          <w:b/>
          <w:sz w:val="24"/>
        </w:rPr>
      </w:pPr>
    </w:p>
    <w:p w14:paraId="52FC3E09"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An unauthorised absence is where either no explanation has been given for the child’s absence or where the explanation offered is not considered acceptable by the school.</w:t>
      </w:r>
    </w:p>
    <w:p w14:paraId="62431CDC" w14:textId="77777777" w:rsidR="002F348E" w:rsidRPr="00FB451C" w:rsidRDefault="002F348E" w:rsidP="00576900">
      <w:pPr>
        <w:tabs>
          <w:tab w:val="center" w:pos="9000"/>
        </w:tabs>
        <w:rPr>
          <w:rFonts w:asciiTheme="minorHAnsi" w:hAnsiTheme="minorHAnsi" w:cstheme="minorHAnsi"/>
          <w:sz w:val="24"/>
        </w:rPr>
      </w:pPr>
    </w:p>
    <w:p w14:paraId="3DE8BDED"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 xml:space="preserve">This includes: </w:t>
      </w:r>
    </w:p>
    <w:p w14:paraId="49E398E2" w14:textId="77777777" w:rsidR="002F348E" w:rsidRPr="00FB451C" w:rsidRDefault="002F348E" w:rsidP="00576900">
      <w:pPr>
        <w:tabs>
          <w:tab w:val="center" w:pos="9000"/>
        </w:tabs>
        <w:rPr>
          <w:rFonts w:asciiTheme="minorHAnsi" w:hAnsiTheme="minorHAnsi" w:cstheme="minorHAnsi"/>
          <w:sz w:val="24"/>
        </w:rPr>
      </w:pPr>
    </w:p>
    <w:p w14:paraId="3356FE51"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Parents / Carers keeping children off school to assist with translation.</w:t>
      </w:r>
    </w:p>
    <w:p w14:paraId="30460318"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 xml:space="preserve">Absences which have never been properly explained </w:t>
      </w:r>
    </w:p>
    <w:p w14:paraId="0422E106"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Children who arrive at school too late to get a late mark – See lateness section.</w:t>
      </w:r>
    </w:p>
    <w:p w14:paraId="55927FC6"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Shopping, looking after other children or birthdays.</w:t>
      </w:r>
    </w:p>
    <w:p w14:paraId="1E31A331"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 xml:space="preserve">Day trips and holidays in term time.  </w:t>
      </w:r>
    </w:p>
    <w:p w14:paraId="16287F21" w14:textId="77777777" w:rsidR="002F348E" w:rsidRPr="00FB451C" w:rsidRDefault="002F348E" w:rsidP="00576900">
      <w:pPr>
        <w:widowControl w:val="0"/>
        <w:tabs>
          <w:tab w:val="center" w:pos="9000"/>
        </w:tabs>
        <w:rPr>
          <w:rFonts w:asciiTheme="minorHAnsi" w:hAnsiTheme="minorHAnsi" w:cstheme="minorHAnsi"/>
          <w:sz w:val="24"/>
        </w:rPr>
      </w:pPr>
    </w:p>
    <w:p w14:paraId="7BB08F01" w14:textId="77777777" w:rsidR="00A0539E" w:rsidRPr="00FB451C" w:rsidRDefault="002F348E" w:rsidP="00576900">
      <w:pPr>
        <w:jc w:val="both"/>
        <w:rPr>
          <w:rFonts w:asciiTheme="minorHAnsi" w:hAnsiTheme="minorHAnsi" w:cstheme="minorHAnsi"/>
          <w:sz w:val="24"/>
        </w:rPr>
      </w:pPr>
      <w:r w:rsidRPr="00FB451C">
        <w:rPr>
          <w:rFonts w:asciiTheme="minorHAnsi" w:hAnsiTheme="minorHAnsi" w:cstheme="minorHAnsi"/>
          <w:sz w:val="24"/>
        </w:rPr>
        <w:t>If an absence is recorded as unauthorised the school may refer this to the Local Authority’s Education Welfare &amp; EOTAS Service. The Local Authority can use various sanctions to promote regular attendance such as issuing a penalty notice fine or initiate court proceedings. (Further information below)</w:t>
      </w:r>
    </w:p>
    <w:p w14:paraId="5BE93A62" w14:textId="77777777" w:rsidR="002F348E" w:rsidRPr="00FB451C" w:rsidRDefault="002F348E" w:rsidP="00576900">
      <w:pPr>
        <w:jc w:val="both"/>
        <w:rPr>
          <w:rFonts w:asciiTheme="minorHAnsi" w:hAnsiTheme="minorHAnsi" w:cstheme="minorHAnsi"/>
          <w:b/>
          <w:sz w:val="24"/>
        </w:rPr>
      </w:pPr>
    </w:p>
    <w:p w14:paraId="0AA3FBD7" w14:textId="77777777" w:rsidR="00A0539E" w:rsidRPr="00FB451C" w:rsidRDefault="00576900" w:rsidP="00576900">
      <w:pPr>
        <w:jc w:val="both"/>
        <w:rPr>
          <w:rFonts w:asciiTheme="minorHAnsi" w:hAnsiTheme="minorHAnsi" w:cstheme="minorHAnsi"/>
          <w:b/>
          <w:sz w:val="24"/>
        </w:rPr>
      </w:pPr>
      <w:r w:rsidRPr="00FB451C">
        <w:rPr>
          <w:rFonts w:asciiTheme="minorHAnsi" w:hAnsiTheme="minorHAnsi" w:cstheme="minorHAnsi"/>
          <w:b/>
          <w:sz w:val="24"/>
        </w:rPr>
        <w:t>6</w:t>
      </w:r>
      <w:r w:rsidR="00A0539E" w:rsidRPr="00FB451C">
        <w:rPr>
          <w:rFonts w:asciiTheme="minorHAnsi" w:hAnsiTheme="minorHAnsi" w:cstheme="minorHAnsi"/>
          <w:b/>
          <w:sz w:val="24"/>
        </w:rPr>
        <w:t>.0     LEAVE OF ABSENCE</w:t>
      </w:r>
      <w:r w:rsidR="00C80B6C" w:rsidRPr="00FB451C">
        <w:rPr>
          <w:rFonts w:asciiTheme="minorHAnsi" w:hAnsiTheme="minorHAnsi" w:cstheme="minorHAnsi"/>
          <w:b/>
          <w:sz w:val="24"/>
        </w:rPr>
        <w:t>- dealing with absence</w:t>
      </w:r>
    </w:p>
    <w:p w14:paraId="384BA73E" w14:textId="77777777" w:rsidR="00A0539E" w:rsidRPr="00FB451C" w:rsidRDefault="00A0539E" w:rsidP="00576900">
      <w:pPr>
        <w:jc w:val="both"/>
        <w:rPr>
          <w:rFonts w:asciiTheme="minorHAnsi" w:hAnsiTheme="minorHAnsi" w:cstheme="minorHAnsi"/>
          <w:b/>
          <w:sz w:val="24"/>
        </w:rPr>
      </w:pPr>
    </w:p>
    <w:p w14:paraId="3C0AA809" w14:textId="77777777" w:rsidR="00A0539E" w:rsidRPr="00FB451C" w:rsidRDefault="00A0539E" w:rsidP="006F1F62">
      <w:pPr>
        <w:ind w:hanging="720"/>
        <w:jc w:val="both"/>
        <w:rPr>
          <w:rFonts w:asciiTheme="minorHAnsi" w:hAnsiTheme="minorHAnsi" w:cstheme="minorHAnsi"/>
          <w:color w:val="000000"/>
          <w:sz w:val="24"/>
          <w:lang w:eastAsia="en-GB"/>
        </w:rPr>
      </w:pPr>
      <w:r w:rsidRPr="00FB451C">
        <w:rPr>
          <w:rFonts w:asciiTheme="minorHAnsi" w:hAnsiTheme="minorHAnsi" w:cstheme="minorHAnsi"/>
          <w:sz w:val="24"/>
        </w:rPr>
        <w:tab/>
        <w:t>Head Teachers must use their own discretion to determine the period at which they will consider a pupil’s attendance record at the point of any request</w:t>
      </w:r>
      <w:r w:rsidR="0052474C" w:rsidRPr="00FB451C">
        <w:rPr>
          <w:rFonts w:asciiTheme="minorHAnsi" w:hAnsiTheme="minorHAnsi" w:cstheme="minorHAnsi"/>
          <w:sz w:val="24"/>
        </w:rPr>
        <w:t>.</w:t>
      </w:r>
      <w:r w:rsidRPr="00FB451C">
        <w:rPr>
          <w:rFonts w:asciiTheme="minorHAnsi" w:hAnsiTheme="minorHAnsi" w:cstheme="minorHAnsi"/>
          <w:sz w:val="24"/>
        </w:rPr>
        <w:t xml:space="preserve"> Leave of absence is generally a period that has not been </w:t>
      </w:r>
      <w:r w:rsidRPr="00FB451C">
        <w:rPr>
          <w:rFonts w:asciiTheme="minorHAnsi" w:hAnsiTheme="minorHAnsi" w:cstheme="minorHAnsi"/>
          <w:sz w:val="24"/>
        </w:rPr>
        <w:lastRenderedPageBreak/>
        <w:t>planned for or where the absence is authorised, but not a holiday.  E.g. an emergency which requires a child to accompany their parent abroad; extended absence for religious purposes.</w:t>
      </w:r>
      <w:r w:rsidRPr="00FB451C">
        <w:rPr>
          <w:rFonts w:asciiTheme="minorHAnsi" w:hAnsiTheme="minorHAnsi" w:cstheme="minorHAnsi"/>
          <w:color w:val="000000"/>
          <w:sz w:val="24"/>
          <w:lang w:eastAsia="en-GB"/>
        </w:rPr>
        <w:t xml:space="preserve"> </w:t>
      </w:r>
    </w:p>
    <w:p w14:paraId="60721BED"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Schools have a discretionary power to grant a pupil time off school during the term and a number of examples are listed in the regulations. However, schools are not restricted to grant time off in those circumstances; they can also do so if they believe there are </w:t>
      </w:r>
      <w:r w:rsidRPr="00FB451C">
        <w:rPr>
          <w:rFonts w:asciiTheme="minorHAnsi" w:hAnsiTheme="minorHAnsi" w:cstheme="minorHAnsi"/>
          <w:color w:val="000000"/>
          <w:sz w:val="24"/>
          <w:u w:val="single"/>
          <w:lang w:eastAsia="en-GB"/>
        </w:rPr>
        <w:t xml:space="preserve">extenuating or compassionate reasons </w:t>
      </w:r>
      <w:r w:rsidRPr="00FB451C">
        <w:rPr>
          <w:rFonts w:asciiTheme="minorHAnsi" w:hAnsiTheme="minorHAnsi" w:cstheme="minorHAnsi"/>
          <w:color w:val="000000"/>
          <w:sz w:val="24"/>
          <w:lang w:eastAsia="en-GB"/>
        </w:rPr>
        <w:t>that justify the leave. For example, children who fall within the groups at particular risk may have needs that require the school to grant time off.</w:t>
      </w:r>
    </w:p>
    <w:p w14:paraId="29D6B04F"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 </w:t>
      </w:r>
    </w:p>
    <w:p w14:paraId="435659D4"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All applications for leave of absence must be made in advance by the parent(s), carer(s) or corporate parent that the pupil normally resides with.</w:t>
      </w:r>
    </w:p>
    <w:p w14:paraId="0A6959E7"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 </w:t>
      </w:r>
    </w:p>
    <w:p w14:paraId="5EB5BCC8"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With the exceptions of family holidays and employment, schools’ discretion around leave of absence is far-reaching. </w:t>
      </w:r>
      <w:r w:rsidRPr="00FB451C">
        <w:rPr>
          <w:rFonts w:asciiTheme="minorHAnsi" w:hAnsiTheme="minorHAnsi" w:cstheme="minorHAnsi"/>
          <w:b/>
          <w:color w:val="000000"/>
          <w:sz w:val="24"/>
          <w:lang w:eastAsia="en-GB"/>
        </w:rPr>
        <w:t>They are able to refuse the whole period requested by a pupil’s parents, grant part of the period and refuse the remainder, or grant the whole of the period requested.</w:t>
      </w:r>
      <w:r w:rsidRPr="00FB451C">
        <w:rPr>
          <w:rFonts w:asciiTheme="minorHAnsi" w:hAnsiTheme="minorHAnsi" w:cstheme="minorHAnsi"/>
          <w:color w:val="000000"/>
          <w:sz w:val="24"/>
          <w:lang w:eastAsia="en-GB"/>
        </w:rPr>
        <w:t xml:space="preserve">  Any leave of absence granted by a school must be recorded as authorised using the </w:t>
      </w:r>
      <w:r w:rsidRPr="00FB451C">
        <w:rPr>
          <w:rFonts w:asciiTheme="minorHAnsi" w:hAnsiTheme="minorHAnsi" w:cstheme="minorHAnsi"/>
          <w:color w:val="000000"/>
          <w:sz w:val="24"/>
          <w:u w:val="single"/>
          <w:lang w:eastAsia="en-GB"/>
        </w:rPr>
        <w:t>appropriate national code</w:t>
      </w:r>
      <w:r w:rsidRPr="00FB451C">
        <w:rPr>
          <w:rFonts w:asciiTheme="minorHAnsi" w:hAnsiTheme="minorHAnsi" w:cstheme="minorHAnsi"/>
          <w:color w:val="000000"/>
          <w:sz w:val="24"/>
          <w:lang w:eastAsia="en-GB"/>
        </w:rPr>
        <w:t xml:space="preserve">.  Periods that are refused must be recorded as unauthorised. </w:t>
      </w:r>
    </w:p>
    <w:p w14:paraId="34B3F2EB"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p>
    <w:p w14:paraId="73E0C329" w14:textId="77777777" w:rsidR="00A0539E" w:rsidRPr="00FB451C" w:rsidRDefault="00A0539E" w:rsidP="00576900">
      <w:pPr>
        <w:autoSpaceDE w:val="0"/>
        <w:autoSpaceDN w:val="0"/>
        <w:adjustRightInd w:val="0"/>
        <w:jc w:val="both"/>
        <w:rPr>
          <w:rFonts w:asciiTheme="minorHAnsi" w:hAnsiTheme="minorHAnsi" w:cstheme="minorHAnsi"/>
          <w:b/>
          <w:color w:val="000000"/>
          <w:sz w:val="24"/>
          <w:lang w:eastAsia="en-GB"/>
        </w:rPr>
      </w:pPr>
      <w:r w:rsidRPr="00FB451C">
        <w:rPr>
          <w:rFonts w:asciiTheme="minorHAnsi" w:hAnsiTheme="minorHAnsi" w:cstheme="minorHAnsi"/>
          <w:color w:val="000000"/>
          <w:sz w:val="24"/>
          <w:lang w:eastAsia="en-GB"/>
        </w:rPr>
        <w:t xml:space="preserve">All requests should be treated on a </w:t>
      </w:r>
      <w:proofErr w:type="gramStart"/>
      <w:r w:rsidRPr="00FB451C">
        <w:rPr>
          <w:rFonts w:asciiTheme="minorHAnsi" w:hAnsiTheme="minorHAnsi" w:cstheme="minorHAnsi"/>
          <w:color w:val="000000"/>
          <w:sz w:val="24"/>
          <w:lang w:eastAsia="en-GB"/>
        </w:rPr>
        <w:t>case by case</w:t>
      </w:r>
      <w:proofErr w:type="gramEnd"/>
      <w:r w:rsidRPr="00FB451C">
        <w:rPr>
          <w:rFonts w:asciiTheme="minorHAnsi" w:hAnsiTheme="minorHAnsi" w:cstheme="minorHAnsi"/>
          <w:color w:val="000000"/>
          <w:sz w:val="24"/>
          <w:lang w:eastAsia="en-GB"/>
        </w:rPr>
        <w:t xml:space="preserve"> basis within the school’s published attendance policies which should give it the flexibility to respond to difficult circumstances whilst discouraging unnecessary absence.  </w:t>
      </w:r>
    </w:p>
    <w:p w14:paraId="7D34F5C7" w14:textId="77777777" w:rsidR="00A0539E" w:rsidRPr="00FB451C" w:rsidRDefault="00A0539E" w:rsidP="00576900">
      <w:pPr>
        <w:autoSpaceDE w:val="0"/>
        <w:autoSpaceDN w:val="0"/>
        <w:adjustRightInd w:val="0"/>
        <w:jc w:val="both"/>
        <w:rPr>
          <w:rFonts w:asciiTheme="minorHAnsi" w:hAnsiTheme="minorHAnsi" w:cstheme="minorHAnsi"/>
          <w:b/>
          <w:color w:val="000000"/>
          <w:sz w:val="24"/>
          <w:lang w:eastAsia="en-GB"/>
        </w:rPr>
      </w:pPr>
    </w:p>
    <w:p w14:paraId="49634468"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The issues that schools should take into account when considering a request for leave of absence include: </w:t>
      </w:r>
    </w:p>
    <w:p w14:paraId="0B4020A7" w14:textId="77777777" w:rsidR="006F1F62" w:rsidRPr="00FB451C" w:rsidRDefault="006F1F62" w:rsidP="006F1F62">
      <w:pPr>
        <w:autoSpaceDE w:val="0"/>
        <w:autoSpaceDN w:val="0"/>
        <w:adjustRightInd w:val="0"/>
        <w:jc w:val="both"/>
        <w:rPr>
          <w:rFonts w:asciiTheme="minorHAnsi" w:hAnsiTheme="minorHAnsi" w:cstheme="minorHAnsi"/>
          <w:color w:val="000000"/>
          <w:sz w:val="24"/>
          <w:lang w:eastAsia="en-GB"/>
        </w:rPr>
      </w:pPr>
    </w:p>
    <w:p w14:paraId="2A3C8CB4"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the amount of time requested; </w:t>
      </w:r>
    </w:p>
    <w:p w14:paraId="4AFA4885"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age of the pupil; </w:t>
      </w:r>
    </w:p>
    <w:p w14:paraId="41A5CBA3"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the pupil’s general absence/attendance record; </w:t>
      </w:r>
    </w:p>
    <w:p w14:paraId="440F9F1D"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proximity of SAT’s and public examinations; </w:t>
      </w:r>
    </w:p>
    <w:p w14:paraId="3CEF5DE6"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length of the proposed leave; </w:t>
      </w:r>
    </w:p>
    <w:p w14:paraId="7A0B6A9D"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pupil’s ability to catch up the work; </w:t>
      </w:r>
    </w:p>
    <w:p w14:paraId="126495A7"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pupil’s educational needs; </w:t>
      </w:r>
    </w:p>
    <w:p w14:paraId="4826E594"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general welfare of the pupil; </w:t>
      </w:r>
    </w:p>
    <w:p w14:paraId="574B3AA7"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circumstances of the request; </w:t>
      </w:r>
    </w:p>
    <w:p w14:paraId="44C7515E"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purpose of the leave; </w:t>
      </w:r>
    </w:p>
    <w:p w14:paraId="5D509A81"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frequency of the activity; and </w:t>
      </w:r>
    </w:p>
    <w:p w14:paraId="5CD69603"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when the request was made. </w:t>
      </w:r>
    </w:p>
    <w:p w14:paraId="1D7B270A" w14:textId="77777777" w:rsidR="006F1F62" w:rsidRPr="00FB451C" w:rsidRDefault="006F1F62" w:rsidP="006F1F62">
      <w:pPr>
        <w:pStyle w:val="ListParagraph"/>
        <w:autoSpaceDE w:val="0"/>
        <w:autoSpaceDN w:val="0"/>
        <w:adjustRightInd w:val="0"/>
        <w:jc w:val="both"/>
        <w:rPr>
          <w:rFonts w:asciiTheme="minorHAnsi" w:hAnsiTheme="minorHAnsi" w:cstheme="minorHAnsi"/>
          <w:i/>
        </w:rPr>
      </w:pPr>
    </w:p>
    <w:p w14:paraId="07F8D36C" w14:textId="77777777" w:rsidR="0052474C" w:rsidRPr="00FB451C" w:rsidRDefault="0052474C" w:rsidP="00576900">
      <w:pPr>
        <w:autoSpaceDE w:val="0"/>
        <w:autoSpaceDN w:val="0"/>
        <w:adjustRightInd w:val="0"/>
        <w:jc w:val="both"/>
        <w:rPr>
          <w:rFonts w:asciiTheme="minorHAnsi" w:hAnsiTheme="minorHAnsi" w:cstheme="minorHAnsi"/>
          <w:sz w:val="24"/>
        </w:rPr>
      </w:pPr>
      <w:r w:rsidRPr="00FB451C">
        <w:rPr>
          <w:rFonts w:asciiTheme="minorHAnsi" w:hAnsiTheme="minorHAnsi" w:cstheme="minorHAnsi"/>
          <w:sz w:val="24"/>
        </w:rPr>
        <w:t>If parents/carers wish to apply for term time leave under exceptional circumstances a request form must be completed by the parent/carer, clearly stating what the exceptional circumstances are, and given to the Head teacher for consideration no less than 20 days prior to the requested leave begins. The school will inform parent/carers in writing, within 10 days, whether the leave has been authorised (it should be made clear why a decision has been made and the criteria used should be re-iterated).</w:t>
      </w:r>
    </w:p>
    <w:p w14:paraId="109DD10C" w14:textId="77777777" w:rsidR="00A0539E" w:rsidRPr="00FB451C" w:rsidRDefault="00A0539E" w:rsidP="00576900">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It is particularly important that letters approving a request clearly state: </w:t>
      </w:r>
    </w:p>
    <w:p w14:paraId="30B8F752"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the expected date of return; </w:t>
      </w:r>
    </w:p>
    <w:p w14:paraId="10D2535D"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that the parents are expected to contact the school if anything delays the pupil returning to school when expected; and </w:t>
      </w:r>
    </w:p>
    <w:p w14:paraId="4AD2AF05"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what action will be taken if the pupil fails to return when expected. </w:t>
      </w:r>
    </w:p>
    <w:p w14:paraId="5178F55F" w14:textId="77777777" w:rsidR="0052474C"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Similarly, a letter refusing a request should explain the reasons for the refusal and what action will be taken if the parents ignore the refusal and keep their child away. </w:t>
      </w:r>
    </w:p>
    <w:p w14:paraId="100C5B58" w14:textId="77777777" w:rsidR="00A0539E" w:rsidRPr="00FB451C" w:rsidRDefault="00A0539E" w:rsidP="00576900">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 </w:t>
      </w:r>
    </w:p>
    <w:p w14:paraId="342FF95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lang w:val="en-US"/>
        </w:rPr>
        <w:tab/>
        <w:t xml:space="preserve">A pupil who takes 10 days holiday (whether </w:t>
      </w:r>
      <w:proofErr w:type="spellStart"/>
      <w:r w:rsidRPr="00FB451C">
        <w:rPr>
          <w:rFonts w:asciiTheme="minorHAnsi" w:hAnsiTheme="minorHAnsi" w:cstheme="minorHAnsi"/>
          <w:sz w:val="24"/>
          <w:lang w:val="en-US"/>
        </w:rPr>
        <w:t>authorised</w:t>
      </w:r>
      <w:proofErr w:type="spellEnd"/>
      <w:r w:rsidRPr="00FB451C">
        <w:rPr>
          <w:rFonts w:asciiTheme="minorHAnsi" w:hAnsiTheme="minorHAnsi" w:cstheme="minorHAnsi"/>
          <w:sz w:val="24"/>
          <w:lang w:val="en-US"/>
        </w:rPr>
        <w:t xml:space="preserve"> or not) in an academic year will only attain </w:t>
      </w:r>
      <w:r w:rsidRPr="00FB451C">
        <w:rPr>
          <w:rFonts w:asciiTheme="minorHAnsi" w:hAnsiTheme="minorHAnsi" w:cstheme="minorHAnsi"/>
          <w:b/>
          <w:bCs/>
          <w:sz w:val="24"/>
          <w:lang w:val="en-US"/>
        </w:rPr>
        <w:t xml:space="preserve">94.7% </w:t>
      </w:r>
      <w:r w:rsidRPr="00FB451C">
        <w:rPr>
          <w:rFonts w:asciiTheme="minorHAnsi" w:hAnsiTheme="minorHAnsi" w:cstheme="minorHAnsi"/>
          <w:sz w:val="24"/>
          <w:lang w:val="en-US"/>
        </w:rPr>
        <w:t xml:space="preserve">attendance.  A pupil who takes 10 days holiday during the period of September – May (the annual DfE </w:t>
      </w:r>
      <w:r w:rsidRPr="00FB451C">
        <w:rPr>
          <w:rFonts w:asciiTheme="minorHAnsi" w:hAnsiTheme="minorHAnsi" w:cstheme="minorHAnsi"/>
          <w:sz w:val="24"/>
          <w:lang w:val="en-US"/>
        </w:rPr>
        <w:lastRenderedPageBreak/>
        <w:t xml:space="preserve">absence survey time period) will only attain </w:t>
      </w:r>
      <w:r w:rsidRPr="00FB451C">
        <w:rPr>
          <w:rFonts w:asciiTheme="minorHAnsi" w:hAnsiTheme="minorHAnsi" w:cstheme="minorHAnsi"/>
          <w:b/>
          <w:bCs/>
          <w:sz w:val="24"/>
          <w:lang w:val="en-US"/>
        </w:rPr>
        <w:t>93.8</w:t>
      </w:r>
      <w:r w:rsidRPr="00FB451C">
        <w:rPr>
          <w:rFonts w:asciiTheme="minorHAnsi" w:hAnsiTheme="minorHAnsi" w:cstheme="minorHAnsi"/>
          <w:sz w:val="24"/>
          <w:lang w:val="en-US"/>
        </w:rPr>
        <w:t xml:space="preserve">%. This latter is the figure that appears in the performance and attainment tables. This date has now been extended to July and DFE will also look at early </w:t>
      </w:r>
      <w:proofErr w:type="gramStart"/>
      <w:r w:rsidRPr="00FB451C">
        <w:rPr>
          <w:rFonts w:asciiTheme="minorHAnsi" w:hAnsiTheme="minorHAnsi" w:cstheme="minorHAnsi"/>
          <w:sz w:val="24"/>
          <w:lang w:val="en-US"/>
        </w:rPr>
        <w:t>years</w:t>
      </w:r>
      <w:proofErr w:type="gramEnd"/>
      <w:r w:rsidRPr="00FB451C">
        <w:rPr>
          <w:rFonts w:asciiTheme="minorHAnsi" w:hAnsiTheme="minorHAnsi" w:cstheme="minorHAnsi"/>
          <w:sz w:val="24"/>
          <w:lang w:val="en-US"/>
        </w:rPr>
        <w:t xml:space="preserve"> figures.</w:t>
      </w:r>
    </w:p>
    <w:p w14:paraId="630F8B09"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 xml:space="preserve">If a school agrees absence and the pupil goes on holiday, absence is </w:t>
      </w:r>
      <w:proofErr w:type="spellStart"/>
      <w:r w:rsidRPr="00FB451C">
        <w:rPr>
          <w:rFonts w:asciiTheme="minorHAnsi" w:hAnsiTheme="minorHAnsi" w:cstheme="minorHAnsi"/>
          <w:sz w:val="24"/>
          <w:lang w:val="en-US"/>
        </w:rPr>
        <w:t>authorised</w:t>
      </w:r>
      <w:proofErr w:type="spellEnd"/>
      <w:r w:rsidRPr="00FB451C">
        <w:rPr>
          <w:rFonts w:asciiTheme="minorHAnsi" w:hAnsiTheme="minorHAnsi" w:cstheme="minorHAnsi"/>
          <w:sz w:val="24"/>
          <w:lang w:val="en-US"/>
        </w:rPr>
        <w:t xml:space="preserve"> (using the appropriate code for the absence).</w:t>
      </w:r>
    </w:p>
    <w:p w14:paraId="7D54155F"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 xml:space="preserve">If the parents do not apply for the leave of absence in advance of taking it, the pupil must be recorded as </w:t>
      </w:r>
      <w:proofErr w:type="spellStart"/>
      <w:r w:rsidRPr="00FB451C">
        <w:rPr>
          <w:rFonts w:asciiTheme="minorHAnsi" w:hAnsiTheme="minorHAnsi" w:cstheme="minorHAnsi"/>
          <w:sz w:val="24"/>
          <w:lang w:val="en-US"/>
        </w:rPr>
        <w:t>unauthorised</w:t>
      </w:r>
      <w:proofErr w:type="spellEnd"/>
      <w:r w:rsidRPr="00FB451C">
        <w:rPr>
          <w:rFonts w:asciiTheme="minorHAnsi" w:hAnsiTheme="minorHAnsi" w:cstheme="minorHAnsi"/>
          <w:sz w:val="24"/>
          <w:lang w:val="en-US"/>
        </w:rPr>
        <w:t xml:space="preserve"> absence using code G.</w:t>
      </w:r>
    </w:p>
    <w:p w14:paraId="3E40AD2F"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 xml:space="preserve">If a school does not agree absence and the pupil goes on holiday, absence is </w:t>
      </w:r>
      <w:proofErr w:type="spellStart"/>
      <w:r w:rsidRPr="00FB451C">
        <w:rPr>
          <w:rFonts w:asciiTheme="minorHAnsi" w:hAnsiTheme="minorHAnsi" w:cstheme="minorHAnsi"/>
          <w:sz w:val="24"/>
          <w:lang w:val="en-US"/>
        </w:rPr>
        <w:t>unauthorised</w:t>
      </w:r>
      <w:proofErr w:type="spellEnd"/>
      <w:r w:rsidRPr="00FB451C">
        <w:rPr>
          <w:rFonts w:asciiTheme="minorHAnsi" w:hAnsiTheme="minorHAnsi" w:cstheme="minorHAnsi"/>
          <w:sz w:val="24"/>
          <w:lang w:val="en-US"/>
        </w:rPr>
        <w:t xml:space="preserve"> (Code G).  If parents keep a child away for longer than was agreed, any extra time is recorded as </w:t>
      </w:r>
      <w:proofErr w:type="spellStart"/>
      <w:r w:rsidRPr="00FB451C">
        <w:rPr>
          <w:rFonts w:asciiTheme="minorHAnsi" w:hAnsiTheme="minorHAnsi" w:cstheme="minorHAnsi"/>
          <w:sz w:val="24"/>
          <w:lang w:val="en-US"/>
        </w:rPr>
        <w:t>unauthorised</w:t>
      </w:r>
      <w:proofErr w:type="spellEnd"/>
      <w:r w:rsidRPr="00FB451C">
        <w:rPr>
          <w:rFonts w:asciiTheme="minorHAnsi" w:hAnsiTheme="minorHAnsi" w:cstheme="minorHAnsi"/>
          <w:sz w:val="24"/>
          <w:lang w:val="en-US"/>
        </w:rPr>
        <w:t xml:space="preserve"> (Code G).</w:t>
      </w:r>
    </w:p>
    <w:p w14:paraId="1A4B4950"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 xml:space="preserve">If the school considers that there are exceptional circumstances why the pupil should be granted approval for a holiday, this approval can be given and the absence would be </w:t>
      </w:r>
      <w:proofErr w:type="spellStart"/>
      <w:r w:rsidRPr="00FB451C">
        <w:rPr>
          <w:rFonts w:asciiTheme="minorHAnsi" w:hAnsiTheme="minorHAnsi" w:cstheme="minorHAnsi"/>
          <w:sz w:val="24"/>
          <w:lang w:val="en-US"/>
        </w:rPr>
        <w:t>authorised</w:t>
      </w:r>
      <w:proofErr w:type="spellEnd"/>
      <w:r w:rsidRPr="00FB451C">
        <w:rPr>
          <w:rFonts w:asciiTheme="minorHAnsi" w:hAnsiTheme="minorHAnsi" w:cstheme="minorHAnsi"/>
          <w:sz w:val="24"/>
          <w:lang w:val="en-US"/>
        </w:rPr>
        <w:t>.  Examples include:</w:t>
      </w:r>
    </w:p>
    <w:p w14:paraId="46E81E0A" w14:textId="77777777" w:rsidR="00A0539E" w:rsidRPr="00FB451C" w:rsidRDefault="006F1F62" w:rsidP="00576900">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r w:rsidRPr="00FB451C">
        <w:rPr>
          <w:rFonts w:asciiTheme="minorHAnsi" w:hAnsiTheme="minorHAnsi" w:cstheme="minorHAnsi"/>
          <w:i/>
          <w:sz w:val="24"/>
          <w:lang w:val="en-US"/>
        </w:rPr>
        <w:tab/>
      </w:r>
      <w:r w:rsidR="00A0539E" w:rsidRPr="00FB451C">
        <w:rPr>
          <w:rFonts w:asciiTheme="minorHAnsi" w:hAnsiTheme="minorHAnsi" w:cstheme="minorHAnsi"/>
          <w:i/>
          <w:sz w:val="24"/>
          <w:lang w:val="en-US"/>
        </w:rPr>
        <w:t xml:space="preserve">parent working abroad for a fixed, </w:t>
      </w:r>
      <w:proofErr w:type="gramStart"/>
      <w:r w:rsidR="00A0539E" w:rsidRPr="00FB451C">
        <w:rPr>
          <w:rFonts w:asciiTheme="minorHAnsi" w:hAnsiTheme="minorHAnsi" w:cstheme="minorHAnsi"/>
          <w:i/>
          <w:sz w:val="24"/>
          <w:lang w:val="en-US"/>
        </w:rPr>
        <w:t>medium term</w:t>
      </w:r>
      <w:proofErr w:type="gramEnd"/>
      <w:r w:rsidR="00A0539E" w:rsidRPr="00FB451C">
        <w:rPr>
          <w:rFonts w:asciiTheme="minorHAnsi" w:hAnsiTheme="minorHAnsi" w:cstheme="minorHAnsi"/>
          <w:i/>
          <w:sz w:val="24"/>
          <w:lang w:val="en-US"/>
        </w:rPr>
        <w:t xml:space="preserve"> period; and</w:t>
      </w:r>
    </w:p>
    <w:p w14:paraId="59C91B1A"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r w:rsidRPr="00FB451C">
        <w:rPr>
          <w:rFonts w:asciiTheme="minorHAnsi" w:hAnsiTheme="minorHAnsi" w:cstheme="minorHAnsi"/>
          <w:i/>
          <w:sz w:val="24"/>
          <w:lang w:val="en-US"/>
        </w:rPr>
        <w:tab/>
      </w:r>
      <w:r w:rsidR="00A0539E" w:rsidRPr="00FB451C">
        <w:rPr>
          <w:rFonts w:asciiTheme="minorHAnsi" w:hAnsiTheme="minorHAnsi" w:cstheme="minorHAnsi"/>
          <w:i/>
          <w:sz w:val="24"/>
          <w:lang w:val="en-US"/>
        </w:rPr>
        <w:t>Returning to country of origin.</w:t>
      </w:r>
    </w:p>
    <w:p w14:paraId="4F904CB7"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b/>
          <w:sz w:val="24"/>
        </w:rPr>
      </w:pPr>
    </w:p>
    <w:p w14:paraId="148F3DCD" w14:textId="77777777" w:rsidR="00A0539E"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b/>
          <w:sz w:val="24"/>
        </w:rPr>
      </w:pPr>
      <w:r w:rsidRPr="00FB451C">
        <w:rPr>
          <w:rFonts w:asciiTheme="minorHAnsi" w:hAnsiTheme="minorHAnsi" w:cstheme="minorHAnsi"/>
          <w:b/>
          <w:sz w:val="24"/>
        </w:rPr>
        <w:tab/>
        <w:t>7.0</w:t>
      </w:r>
      <w:r w:rsidRPr="00FB451C">
        <w:rPr>
          <w:rFonts w:asciiTheme="minorHAnsi" w:hAnsiTheme="minorHAnsi" w:cstheme="minorHAnsi"/>
          <w:b/>
          <w:sz w:val="24"/>
        </w:rPr>
        <w:tab/>
      </w:r>
      <w:r w:rsidR="00A0539E" w:rsidRPr="00FB451C">
        <w:rPr>
          <w:rFonts w:asciiTheme="minorHAnsi" w:hAnsiTheme="minorHAnsi" w:cstheme="minorHAnsi"/>
          <w:b/>
          <w:sz w:val="24"/>
        </w:rPr>
        <w:tab/>
        <w:t>HOLIDAYS IN TERM TIME (FAMILY HOLIDAYS)</w:t>
      </w:r>
    </w:p>
    <w:p w14:paraId="06971CD3"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p>
    <w:p w14:paraId="61491010" w14:textId="77777777" w:rsidR="0052474C" w:rsidRPr="00FB451C" w:rsidRDefault="00A0539E" w:rsidP="00576900">
      <w:pPr>
        <w:ind w:hanging="720"/>
        <w:jc w:val="both"/>
        <w:rPr>
          <w:rFonts w:asciiTheme="minorHAnsi" w:hAnsiTheme="minorHAnsi" w:cstheme="minorHAnsi"/>
          <w:b/>
          <w:bCs/>
          <w:sz w:val="24"/>
        </w:rPr>
      </w:pPr>
      <w:r w:rsidRPr="00FB451C">
        <w:rPr>
          <w:rFonts w:asciiTheme="minorHAnsi" w:hAnsiTheme="minorHAnsi" w:cstheme="minorHAnsi"/>
          <w:sz w:val="24"/>
        </w:rPr>
        <w:tab/>
      </w:r>
      <w:r w:rsidR="0052474C" w:rsidRPr="00FB451C">
        <w:rPr>
          <w:rFonts w:asciiTheme="minorHAnsi" w:hAnsiTheme="minorHAnsi" w:cstheme="minorHAnsi"/>
          <w:b/>
          <w:bCs/>
          <w:sz w:val="24"/>
        </w:rPr>
        <w:t>Working together to improve school attendance states “the DfE does not consider a need or desire for a holiday or other absence for the purpose of leisure and recreation to be an exceptional circumstance.”</w:t>
      </w:r>
    </w:p>
    <w:p w14:paraId="2A1F701D" w14:textId="77777777" w:rsidR="0052474C" w:rsidRPr="00FB451C" w:rsidRDefault="0052474C" w:rsidP="00576900">
      <w:pPr>
        <w:jc w:val="both"/>
        <w:rPr>
          <w:rFonts w:asciiTheme="minorHAnsi" w:hAnsiTheme="minorHAnsi" w:cstheme="minorHAnsi"/>
          <w:sz w:val="24"/>
        </w:rPr>
      </w:pPr>
    </w:p>
    <w:p w14:paraId="5E13EC00"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Parents may request leave of absence</w:t>
      </w:r>
      <w:r w:rsidR="003D3C28" w:rsidRPr="00FB451C">
        <w:rPr>
          <w:rFonts w:asciiTheme="minorHAnsi" w:hAnsiTheme="minorHAnsi" w:cstheme="minorHAnsi"/>
          <w:sz w:val="24"/>
        </w:rPr>
        <w:t xml:space="preserve"> in writing</w:t>
      </w:r>
      <w:r w:rsidRPr="00FB451C">
        <w:rPr>
          <w:rFonts w:asciiTheme="minorHAnsi" w:hAnsiTheme="minorHAnsi" w:cstheme="minorHAnsi"/>
          <w:sz w:val="24"/>
        </w:rPr>
        <w:t xml:space="preserve"> in order for their child to be absent in exceptional circumstances.</w:t>
      </w:r>
      <w:r w:rsidR="00BB3520" w:rsidRPr="00FB451C">
        <w:rPr>
          <w:rFonts w:asciiTheme="minorHAnsi" w:hAnsiTheme="minorHAnsi" w:cstheme="minorHAnsi"/>
          <w:sz w:val="24"/>
        </w:rPr>
        <w:t xml:space="preserve"> Emergency leave request forms can be gathered from the school office. </w:t>
      </w:r>
    </w:p>
    <w:p w14:paraId="22E4E8D4" w14:textId="77777777" w:rsidR="00A0539E" w:rsidRPr="00FB451C" w:rsidRDefault="00A0539E" w:rsidP="00576900">
      <w:pPr>
        <w:rPr>
          <w:rFonts w:asciiTheme="minorHAnsi" w:hAnsiTheme="minorHAnsi" w:cstheme="minorHAnsi"/>
          <w:color w:val="000000"/>
          <w:sz w:val="24"/>
          <w:lang w:eastAsia="en-GB"/>
        </w:rPr>
      </w:pPr>
      <w:r w:rsidRPr="00FB451C">
        <w:rPr>
          <w:rFonts w:asciiTheme="minorHAnsi" w:hAnsiTheme="minorHAnsi" w:cstheme="minorHAnsi"/>
          <w:color w:val="000000"/>
          <w:sz w:val="24"/>
          <w:lang w:val="en-US" w:eastAsia="en-GB"/>
        </w:rPr>
        <w:t>The current law does not give any entitlement to parents to take their child on holiday during term time.</w:t>
      </w:r>
      <w:r w:rsidR="004F2265" w:rsidRPr="00FB451C">
        <w:rPr>
          <w:rFonts w:asciiTheme="minorHAnsi" w:hAnsiTheme="minorHAnsi" w:cstheme="minorHAnsi"/>
          <w:color w:val="000000"/>
          <w:sz w:val="24"/>
          <w:lang w:val="en-US" w:eastAsia="en-GB"/>
        </w:rPr>
        <w:t xml:space="preserve"> </w:t>
      </w:r>
      <w:r w:rsidR="004F2265" w:rsidRPr="00FB451C">
        <w:rPr>
          <w:rFonts w:asciiTheme="minorHAnsi" w:hAnsiTheme="minorHAnsi" w:cstheme="minorHAnsi"/>
          <w:sz w:val="24"/>
        </w:rPr>
        <w:t>Parents should plan their holidays around school breaks and avoid requesting leave of absence for holidays unless it is unavoidable.</w:t>
      </w:r>
      <w:r w:rsidRPr="00FB451C">
        <w:rPr>
          <w:rFonts w:asciiTheme="minorHAnsi" w:hAnsiTheme="minorHAnsi" w:cstheme="minorHAnsi"/>
          <w:color w:val="000000"/>
          <w:sz w:val="24"/>
          <w:lang w:val="en-US" w:eastAsia="en-GB"/>
        </w:rPr>
        <w:t xml:space="preserve"> Any application for leave must be in exceptional circumstances and the </w:t>
      </w:r>
      <w:r w:rsidR="006F1F62" w:rsidRPr="00FB451C">
        <w:rPr>
          <w:rFonts w:asciiTheme="minorHAnsi" w:hAnsiTheme="minorHAnsi" w:cstheme="minorHAnsi"/>
          <w:color w:val="000000"/>
          <w:sz w:val="24"/>
          <w:lang w:val="en-US" w:eastAsia="en-GB"/>
        </w:rPr>
        <w:t>H</w:t>
      </w:r>
      <w:r w:rsidRPr="00FB451C">
        <w:rPr>
          <w:rFonts w:asciiTheme="minorHAnsi" w:hAnsiTheme="minorHAnsi" w:cstheme="minorHAnsi"/>
          <w:color w:val="000000"/>
          <w:sz w:val="24"/>
          <w:lang w:val="en-US" w:eastAsia="en-GB"/>
        </w:rPr>
        <w:t xml:space="preserve">ead </w:t>
      </w:r>
      <w:r w:rsidR="006F1F62" w:rsidRPr="00FB451C">
        <w:rPr>
          <w:rFonts w:asciiTheme="minorHAnsi" w:hAnsiTheme="minorHAnsi" w:cstheme="minorHAnsi"/>
          <w:color w:val="000000"/>
          <w:sz w:val="24"/>
          <w:lang w:val="en-US" w:eastAsia="en-GB"/>
        </w:rPr>
        <w:t xml:space="preserve">Teacher </w:t>
      </w:r>
      <w:r w:rsidRPr="00FB451C">
        <w:rPr>
          <w:rFonts w:asciiTheme="minorHAnsi" w:hAnsiTheme="minorHAnsi" w:cstheme="minorHAnsi"/>
          <w:color w:val="000000"/>
          <w:sz w:val="24"/>
          <w:lang w:val="en-US" w:eastAsia="en-GB"/>
        </w:rPr>
        <w:t xml:space="preserve">and </w:t>
      </w:r>
      <w:r w:rsidR="006F1F62" w:rsidRPr="00FB451C">
        <w:rPr>
          <w:rFonts w:asciiTheme="minorHAnsi" w:hAnsiTheme="minorHAnsi" w:cstheme="minorHAnsi"/>
          <w:color w:val="000000"/>
          <w:sz w:val="24"/>
          <w:lang w:val="en-US" w:eastAsia="en-GB"/>
        </w:rPr>
        <w:t xml:space="preserve">Governors </w:t>
      </w:r>
      <w:r w:rsidRPr="00FB451C">
        <w:rPr>
          <w:rFonts w:asciiTheme="minorHAnsi" w:hAnsiTheme="minorHAnsi" w:cstheme="minorHAnsi"/>
          <w:color w:val="000000"/>
          <w:sz w:val="24"/>
          <w:lang w:val="en-US" w:eastAsia="en-GB"/>
        </w:rPr>
        <w:t>must be satisfied that the circumstances warrant the granting of leave. Parents can be fined for taking their child on holiday during term time without consent from the school.</w:t>
      </w:r>
    </w:p>
    <w:p w14:paraId="5B2F090A" w14:textId="77777777" w:rsidR="00A0539E" w:rsidRPr="00FB451C" w:rsidRDefault="00A0539E" w:rsidP="00576900">
      <w:pPr>
        <w:rPr>
          <w:rFonts w:asciiTheme="minorHAnsi" w:hAnsiTheme="minorHAnsi" w:cstheme="minorHAnsi"/>
          <w:color w:val="000000"/>
          <w:sz w:val="24"/>
          <w:lang w:eastAsia="en-GB"/>
        </w:rPr>
      </w:pPr>
      <w:r w:rsidRPr="00FB451C">
        <w:rPr>
          <w:rFonts w:asciiTheme="minorHAnsi" w:hAnsiTheme="minorHAnsi" w:cstheme="minorHAnsi"/>
          <w:color w:val="000000"/>
          <w:sz w:val="24"/>
          <w:lang w:val="en-US" w:eastAsia="en-GB"/>
        </w:rPr>
        <w:t xml:space="preserve">By law, parents whose children are of compulsory school age and registered at school are responsible for ensuring that their children attend school regularly. If they fail to do </w:t>
      </w:r>
      <w:proofErr w:type="gramStart"/>
      <w:r w:rsidRPr="00FB451C">
        <w:rPr>
          <w:rFonts w:asciiTheme="minorHAnsi" w:hAnsiTheme="minorHAnsi" w:cstheme="minorHAnsi"/>
          <w:color w:val="000000"/>
          <w:sz w:val="24"/>
          <w:lang w:val="en-US" w:eastAsia="en-GB"/>
        </w:rPr>
        <w:t>this</w:t>
      </w:r>
      <w:proofErr w:type="gramEnd"/>
      <w:r w:rsidRPr="00FB451C">
        <w:rPr>
          <w:rFonts w:asciiTheme="minorHAnsi" w:hAnsiTheme="minorHAnsi" w:cstheme="minorHAnsi"/>
          <w:color w:val="000000"/>
          <w:sz w:val="24"/>
          <w:lang w:val="en-US" w:eastAsia="en-GB"/>
        </w:rPr>
        <w:t xml:space="preserve"> they are guilty of an offence and may be given </w:t>
      </w:r>
      <w:proofErr w:type="gramStart"/>
      <w:r w:rsidRPr="00FB451C">
        <w:rPr>
          <w:rFonts w:asciiTheme="minorHAnsi" w:hAnsiTheme="minorHAnsi" w:cstheme="minorHAnsi"/>
          <w:color w:val="000000"/>
          <w:sz w:val="24"/>
          <w:lang w:val="en-US" w:eastAsia="en-GB"/>
        </w:rPr>
        <w:t>a penalty</w:t>
      </w:r>
      <w:proofErr w:type="gramEnd"/>
      <w:r w:rsidRPr="00FB451C">
        <w:rPr>
          <w:rFonts w:asciiTheme="minorHAnsi" w:hAnsiTheme="minorHAnsi" w:cstheme="minorHAnsi"/>
          <w:color w:val="000000"/>
          <w:sz w:val="24"/>
          <w:lang w:val="en-US" w:eastAsia="en-GB"/>
        </w:rPr>
        <w:t xml:space="preserve"> notice </w:t>
      </w:r>
      <w:proofErr w:type="gramStart"/>
      <w:r w:rsidRPr="00FB451C">
        <w:rPr>
          <w:rFonts w:asciiTheme="minorHAnsi" w:hAnsiTheme="minorHAnsi" w:cstheme="minorHAnsi"/>
          <w:color w:val="000000"/>
          <w:sz w:val="24"/>
          <w:lang w:val="en-US" w:eastAsia="en-GB"/>
        </w:rPr>
        <w:t>or prosecuted</w:t>
      </w:r>
      <w:proofErr w:type="gramEnd"/>
      <w:r w:rsidRPr="00FB451C">
        <w:rPr>
          <w:rFonts w:asciiTheme="minorHAnsi" w:hAnsiTheme="minorHAnsi" w:cstheme="minorHAnsi"/>
          <w:color w:val="000000"/>
          <w:sz w:val="24"/>
          <w:lang w:val="en-US" w:eastAsia="en-GB"/>
        </w:rPr>
        <w:t xml:space="preserve"> under section 444 of the Education Act 1996.</w:t>
      </w:r>
    </w:p>
    <w:p w14:paraId="03EFCA41" w14:textId="77777777" w:rsidR="004F2265" w:rsidRPr="00FB451C" w:rsidRDefault="004F2265" w:rsidP="00576900">
      <w:pPr>
        <w:jc w:val="both"/>
        <w:rPr>
          <w:rFonts w:asciiTheme="minorHAnsi" w:hAnsiTheme="minorHAnsi" w:cstheme="minorHAnsi"/>
          <w:sz w:val="24"/>
        </w:rPr>
      </w:pPr>
    </w:p>
    <w:p w14:paraId="2401F9EB"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DfE guidance states that absence can be authorised in </w:t>
      </w:r>
      <w:r w:rsidRPr="00FB451C">
        <w:rPr>
          <w:rFonts w:asciiTheme="minorHAnsi" w:hAnsiTheme="minorHAnsi" w:cstheme="minorHAnsi"/>
          <w:b/>
          <w:sz w:val="24"/>
        </w:rPr>
        <w:t>exceptional circumstances</w:t>
      </w:r>
      <w:r w:rsidRPr="00FB451C">
        <w:rPr>
          <w:rFonts w:asciiTheme="minorHAnsi" w:hAnsiTheme="minorHAnsi" w:cstheme="minorHAnsi"/>
          <w:sz w:val="24"/>
        </w:rPr>
        <w:t xml:space="preserve">.  It is not the right of parents to be granted leave for their child for a holiday.  </w:t>
      </w:r>
    </w:p>
    <w:p w14:paraId="12FB05B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 xml:space="preserve">          </w:t>
      </w:r>
      <w:r w:rsidRPr="00FB451C">
        <w:rPr>
          <w:rFonts w:asciiTheme="minorHAnsi" w:hAnsiTheme="minorHAnsi" w:cstheme="minorHAnsi"/>
          <w:sz w:val="24"/>
        </w:rPr>
        <w:tab/>
        <w:t>Exceptional circumstances are those that are “unique” and “unlikely to happen again” or “unforeseen” or unavoidable or an “emergency”. This is a subjective test which must be reasonable in the circumstances.</w:t>
      </w:r>
    </w:p>
    <w:p w14:paraId="5F96A722" w14:textId="77777777" w:rsidR="00A0539E" w:rsidRPr="00FB451C" w:rsidRDefault="00A0539E" w:rsidP="00576900">
      <w:pPr>
        <w:jc w:val="both"/>
        <w:rPr>
          <w:rFonts w:asciiTheme="minorHAnsi" w:hAnsiTheme="minorHAnsi" w:cstheme="minorHAnsi"/>
          <w:sz w:val="24"/>
          <w:lang w:eastAsia="en-GB"/>
        </w:rPr>
      </w:pPr>
    </w:p>
    <w:p w14:paraId="12F40E89" w14:textId="77777777" w:rsidR="00A0539E" w:rsidRPr="00FB451C" w:rsidRDefault="00A0539E" w:rsidP="00C81FC9">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 </w:t>
      </w:r>
    </w:p>
    <w:p w14:paraId="1918E834" w14:textId="77777777" w:rsidR="00D90F1D" w:rsidRPr="00FB451C" w:rsidRDefault="00A0539E" w:rsidP="00576900">
      <w:pPr>
        <w:jc w:val="both"/>
        <w:rPr>
          <w:rFonts w:asciiTheme="minorHAnsi" w:hAnsiTheme="minorHAnsi" w:cstheme="minorHAnsi"/>
          <w:b/>
          <w:bCs/>
          <w:sz w:val="24"/>
        </w:rPr>
      </w:pPr>
      <w:r w:rsidRPr="00FB451C">
        <w:rPr>
          <w:rFonts w:asciiTheme="minorHAnsi" w:hAnsiTheme="minorHAnsi" w:cstheme="minorHAnsi"/>
          <w:b/>
          <w:bCs/>
          <w:sz w:val="24"/>
        </w:rPr>
        <w:t xml:space="preserve"> </w:t>
      </w:r>
      <w:r w:rsidR="006F1F62" w:rsidRPr="00FB451C">
        <w:rPr>
          <w:rFonts w:asciiTheme="minorHAnsi" w:hAnsiTheme="minorHAnsi" w:cstheme="minorHAnsi"/>
          <w:b/>
          <w:bCs/>
          <w:sz w:val="24"/>
        </w:rPr>
        <w:t xml:space="preserve">8.0 </w:t>
      </w:r>
      <w:r w:rsidR="006F1F62" w:rsidRPr="00FB451C">
        <w:rPr>
          <w:rFonts w:asciiTheme="minorHAnsi" w:hAnsiTheme="minorHAnsi" w:cstheme="minorHAnsi"/>
          <w:b/>
          <w:bCs/>
          <w:sz w:val="24"/>
        </w:rPr>
        <w:tab/>
      </w:r>
      <w:r w:rsidRPr="00FB451C">
        <w:rPr>
          <w:rFonts w:asciiTheme="minorHAnsi" w:hAnsiTheme="minorHAnsi" w:cstheme="minorHAnsi"/>
          <w:b/>
          <w:bCs/>
          <w:sz w:val="24"/>
        </w:rPr>
        <w:t>SAFEGUARDING/HOLIDAYS IN TERM TIME/EXTENDED HOLIDAYS</w:t>
      </w:r>
      <w:r w:rsidR="00D90F1D" w:rsidRPr="00FB451C">
        <w:rPr>
          <w:rFonts w:asciiTheme="minorHAnsi" w:hAnsiTheme="minorHAnsi" w:cstheme="minorHAnsi"/>
          <w:b/>
          <w:bCs/>
          <w:sz w:val="24"/>
        </w:rPr>
        <w:t xml:space="preserve"> </w:t>
      </w:r>
    </w:p>
    <w:p w14:paraId="641B4AE1" w14:textId="77777777" w:rsidR="00D90F1D" w:rsidRPr="00FB451C" w:rsidRDefault="00D90F1D" w:rsidP="00576900">
      <w:pPr>
        <w:ind w:firstLine="720"/>
        <w:jc w:val="both"/>
        <w:rPr>
          <w:rFonts w:asciiTheme="minorHAnsi" w:hAnsiTheme="minorHAnsi" w:cstheme="minorHAnsi"/>
          <w:b/>
          <w:bCs/>
          <w:sz w:val="24"/>
        </w:rPr>
      </w:pPr>
      <w:r w:rsidRPr="00FB451C">
        <w:rPr>
          <w:rFonts w:asciiTheme="minorHAnsi" w:hAnsiTheme="minorHAnsi" w:cstheme="minorHAnsi"/>
          <w:b/>
          <w:bCs/>
          <w:sz w:val="24"/>
        </w:rPr>
        <w:t xml:space="preserve">See attachment (flowchart)       </w:t>
      </w:r>
    </w:p>
    <w:p w14:paraId="5B95CD12" w14:textId="77777777" w:rsidR="00A0539E" w:rsidRPr="00FB451C" w:rsidRDefault="00A0539E" w:rsidP="00576900">
      <w:pPr>
        <w:jc w:val="both"/>
        <w:rPr>
          <w:rFonts w:asciiTheme="minorHAnsi" w:hAnsiTheme="minorHAnsi" w:cstheme="minorHAnsi"/>
          <w:b/>
          <w:bCs/>
          <w:sz w:val="24"/>
        </w:rPr>
      </w:pPr>
    </w:p>
    <w:p w14:paraId="59F8416B" w14:textId="77777777" w:rsidR="009D5554"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Any safeguarding issues pertaining to a child being taken out of school in circumstances that cause concern should be addressed directly to the </w:t>
      </w:r>
      <w:r w:rsidR="00E641FF" w:rsidRPr="00FB451C">
        <w:rPr>
          <w:rFonts w:asciiTheme="minorHAnsi" w:hAnsiTheme="minorHAnsi" w:cstheme="minorHAnsi"/>
          <w:sz w:val="24"/>
        </w:rPr>
        <w:t>MASH</w:t>
      </w:r>
      <w:r w:rsidRPr="00FB451C">
        <w:rPr>
          <w:rFonts w:asciiTheme="minorHAnsi" w:hAnsiTheme="minorHAnsi" w:cstheme="minorHAnsi"/>
          <w:sz w:val="24"/>
        </w:rPr>
        <w:t xml:space="preserve"> Duty Team covering the area where the child lives.</w:t>
      </w:r>
    </w:p>
    <w:p w14:paraId="5220BBB2" w14:textId="77777777" w:rsidR="006F1F62" w:rsidRPr="00FB451C" w:rsidRDefault="006F1F62" w:rsidP="006F1F62">
      <w:pPr>
        <w:jc w:val="both"/>
        <w:rPr>
          <w:rFonts w:asciiTheme="minorHAnsi" w:hAnsiTheme="minorHAnsi" w:cstheme="minorHAnsi"/>
          <w:sz w:val="24"/>
        </w:rPr>
      </w:pPr>
    </w:p>
    <w:p w14:paraId="10F3CE93" w14:textId="77777777" w:rsidR="009D5554" w:rsidRPr="00FB451C" w:rsidRDefault="006F1F62" w:rsidP="006F1F62">
      <w:pPr>
        <w:jc w:val="both"/>
        <w:rPr>
          <w:rFonts w:asciiTheme="minorHAnsi" w:hAnsiTheme="minorHAnsi" w:cstheme="minorHAnsi"/>
          <w:sz w:val="24"/>
        </w:rPr>
      </w:pPr>
      <w:r w:rsidRPr="00FB451C">
        <w:rPr>
          <w:rFonts w:asciiTheme="minorHAnsi" w:hAnsiTheme="minorHAnsi" w:cstheme="minorHAnsi"/>
          <w:b/>
          <w:bCs/>
          <w:sz w:val="24"/>
        </w:rPr>
        <w:t>9.0</w:t>
      </w:r>
      <w:r w:rsidRPr="00FB451C">
        <w:rPr>
          <w:rFonts w:asciiTheme="minorHAnsi" w:hAnsiTheme="minorHAnsi" w:cstheme="minorHAnsi"/>
          <w:bCs/>
          <w:sz w:val="24"/>
        </w:rPr>
        <w:tab/>
      </w:r>
      <w:r w:rsidR="009D5554" w:rsidRPr="00FB451C">
        <w:rPr>
          <w:rFonts w:asciiTheme="minorHAnsi" w:hAnsiTheme="minorHAnsi" w:cstheme="minorHAnsi"/>
          <w:b/>
          <w:bCs/>
          <w:sz w:val="24"/>
        </w:rPr>
        <w:t>Children Missing from Education</w:t>
      </w:r>
    </w:p>
    <w:p w14:paraId="13CB595B" w14:textId="77777777" w:rsidR="009D5554" w:rsidRPr="00FB451C" w:rsidRDefault="009D5554" w:rsidP="00576900">
      <w:pPr>
        <w:rPr>
          <w:rFonts w:asciiTheme="minorHAnsi" w:hAnsiTheme="minorHAnsi" w:cstheme="minorHAnsi"/>
          <w:sz w:val="24"/>
          <w:u w:val="single"/>
        </w:rPr>
      </w:pPr>
    </w:p>
    <w:p w14:paraId="11C9BE22" w14:textId="77777777" w:rsidR="009D5554" w:rsidRPr="00FB451C" w:rsidRDefault="009D5554" w:rsidP="006F1F62">
      <w:pPr>
        <w:autoSpaceDE w:val="0"/>
        <w:autoSpaceDN w:val="0"/>
        <w:adjustRightInd w:val="0"/>
        <w:jc w:val="both"/>
        <w:rPr>
          <w:rFonts w:asciiTheme="minorHAnsi" w:hAnsiTheme="minorHAnsi" w:cstheme="minorHAnsi"/>
          <w:sz w:val="24"/>
        </w:rPr>
      </w:pPr>
      <w:r w:rsidRPr="00FB451C">
        <w:rPr>
          <w:rFonts w:asciiTheme="minorHAnsi" w:hAnsiTheme="minorHAnsi" w:cstheme="minorHAnsi"/>
          <w:sz w:val="24"/>
        </w:rPr>
        <w:t xml:space="preserve">If you move from the area and your whereabouts are unknown, the school can legally remove your child from the roll after 20 school days of unauthorised absence. It is </w:t>
      </w:r>
      <w:r w:rsidRPr="00FB451C">
        <w:rPr>
          <w:rFonts w:asciiTheme="minorHAnsi" w:hAnsiTheme="minorHAnsi" w:cstheme="minorHAnsi"/>
          <w:b/>
          <w:sz w:val="24"/>
        </w:rPr>
        <w:t>vital that if you keep school informed of any change of details</w:t>
      </w:r>
      <w:r w:rsidRPr="00FB451C">
        <w:rPr>
          <w:rFonts w:asciiTheme="minorHAnsi" w:hAnsiTheme="minorHAnsi" w:cstheme="minorHAnsi"/>
          <w:sz w:val="24"/>
        </w:rPr>
        <w:t xml:space="preserve"> and regularly update them if details change.  Your child may be at risk of losing their school place if your whereabouts are not known.</w:t>
      </w:r>
    </w:p>
    <w:p w14:paraId="6D9C8D39" w14:textId="77777777" w:rsidR="009D5554" w:rsidRPr="00FB451C" w:rsidRDefault="009D5554" w:rsidP="00576900">
      <w:pPr>
        <w:autoSpaceDE w:val="0"/>
        <w:autoSpaceDN w:val="0"/>
        <w:adjustRightInd w:val="0"/>
        <w:jc w:val="both"/>
        <w:rPr>
          <w:rFonts w:asciiTheme="minorHAnsi" w:hAnsiTheme="minorHAnsi" w:cstheme="minorHAnsi"/>
          <w:sz w:val="24"/>
        </w:rPr>
      </w:pPr>
    </w:p>
    <w:p w14:paraId="34617EDF" w14:textId="77777777" w:rsidR="009D5554" w:rsidRPr="00FB451C" w:rsidRDefault="009D5554" w:rsidP="006F1F62">
      <w:pPr>
        <w:autoSpaceDE w:val="0"/>
        <w:autoSpaceDN w:val="0"/>
        <w:adjustRightInd w:val="0"/>
        <w:jc w:val="both"/>
        <w:rPr>
          <w:rFonts w:asciiTheme="minorHAnsi" w:hAnsiTheme="minorHAnsi" w:cstheme="minorHAnsi"/>
          <w:b/>
          <w:bCs/>
          <w:sz w:val="24"/>
        </w:rPr>
      </w:pPr>
      <w:r w:rsidRPr="00FB451C">
        <w:rPr>
          <w:rFonts w:asciiTheme="minorHAnsi" w:hAnsiTheme="minorHAnsi" w:cstheme="minorHAnsi"/>
          <w:sz w:val="24"/>
        </w:rPr>
        <w:lastRenderedPageBreak/>
        <w:t xml:space="preserve">It is also important that emergency contact information is kept up to date and that if you are leaving the area, you provide details of where and how you can be contacted.  If you do not do this and the school is unable to trace your child, this would be treated as a </w:t>
      </w:r>
      <w:r w:rsidRPr="00FB451C">
        <w:rPr>
          <w:rFonts w:asciiTheme="minorHAnsi" w:hAnsiTheme="minorHAnsi" w:cstheme="minorHAnsi"/>
          <w:b/>
          <w:sz w:val="24"/>
        </w:rPr>
        <w:t>safeguarding matter.</w:t>
      </w:r>
      <w:r w:rsidR="006F1F62" w:rsidRPr="00FB451C">
        <w:rPr>
          <w:rFonts w:asciiTheme="minorHAnsi" w:hAnsiTheme="minorHAnsi" w:cstheme="minorHAnsi"/>
          <w:b/>
          <w:sz w:val="24"/>
        </w:rPr>
        <w:t xml:space="preserve">  </w:t>
      </w:r>
    </w:p>
    <w:p w14:paraId="675E05EE" w14:textId="77777777" w:rsidR="00A0539E" w:rsidRPr="00FB451C" w:rsidRDefault="00A0539E" w:rsidP="00576900">
      <w:pPr>
        <w:jc w:val="both"/>
        <w:rPr>
          <w:rFonts w:asciiTheme="minorHAnsi" w:hAnsiTheme="minorHAnsi" w:cstheme="minorHAnsi"/>
          <w:b/>
          <w:bCs/>
          <w:sz w:val="24"/>
        </w:rPr>
      </w:pPr>
    </w:p>
    <w:p w14:paraId="2DD7A0A1"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 xml:space="preserve">10.0 </w:t>
      </w:r>
      <w:r w:rsidR="00A0539E" w:rsidRPr="00FB451C">
        <w:rPr>
          <w:rFonts w:asciiTheme="minorHAnsi" w:hAnsiTheme="minorHAnsi" w:cstheme="minorHAnsi"/>
          <w:b/>
          <w:bCs/>
          <w:sz w:val="24"/>
        </w:rPr>
        <w:t>DEALING WITH PUNCTUALITY ISSUES</w:t>
      </w:r>
      <w:r w:rsidR="00C80B6C" w:rsidRPr="00FB451C">
        <w:rPr>
          <w:rFonts w:asciiTheme="minorHAnsi" w:hAnsiTheme="minorHAnsi" w:cstheme="minorHAnsi"/>
          <w:b/>
          <w:bCs/>
          <w:sz w:val="24"/>
        </w:rPr>
        <w:t>- pupils persistently late for school</w:t>
      </w:r>
    </w:p>
    <w:p w14:paraId="2FC17F8B" w14:textId="77777777" w:rsidR="006F1F62" w:rsidRPr="00FB451C" w:rsidRDefault="006F1F62" w:rsidP="00576900">
      <w:pPr>
        <w:jc w:val="both"/>
        <w:rPr>
          <w:rFonts w:asciiTheme="minorHAnsi" w:hAnsiTheme="minorHAnsi" w:cstheme="minorHAnsi"/>
          <w:b/>
          <w:bCs/>
          <w:sz w:val="24"/>
        </w:rPr>
      </w:pPr>
    </w:p>
    <w:p w14:paraId="6F3995A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b/>
          <w:sz w:val="24"/>
        </w:rPr>
        <w:tab/>
        <w:t>Registration periods will last for twenty minutes</w:t>
      </w:r>
      <w:r w:rsidR="004F2265" w:rsidRPr="00FB451C">
        <w:rPr>
          <w:rFonts w:asciiTheme="minorHAnsi" w:hAnsiTheme="minorHAnsi" w:cstheme="minorHAnsi"/>
          <w:b/>
          <w:sz w:val="24"/>
        </w:rPr>
        <w:t xml:space="preserve"> from 8:50 -</w:t>
      </w:r>
      <w:r w:rsidR="006F1F62" w:rsidRPr="00FB451C">
        <w:rPr>
          <w:rFonts w:asciiTheme="minorHAnsi" w:hAnsiTheme="minorHAnsi" w:cstheme="minorHAnsi"/>
          <w:b/>
          <w:sz w:val="24"/>
        </w:rPr>
        <w:t xml:space="preserve"> </w:t>
      </w:r>
      <w:r w:rsidR="004F2265" w:rsidRPr="00FB451C">
        <w:rPr>
          <w:rFonts w:asciiTheme="minorHAnsi" w:hAnsiTheme="minorHAnsi" w:cstheme="minorHAnsi"/>
          <w:b/>
          <w:sz w:val="24"/>
        </w:rPr>
        <w:t>9:10,</w:t>
      </w:r>
      <w:r w:rsidRPr="00FB451C">
        <w:rPr>
          <w:rFonts w:asciiTheme="minorHAnsi" w:hAnsiTheme="minorHAnsi" w:cstheme="minorHAnsi"/>
          <w:sz w:val="24"/>
        </w:rPr>
        <w:t xml:space="preserve"> after which time the register will officially close.  Any pupil arriving after the start time will be recorded as an </w:t>
      </w:r>
      <w:r w:rsidRPr="00FB451C">
        <w:rPr>
          <w:rFonts w:asciiTheme="minorHAnsi" w:hAnsiTheme="minorHAnsi" w:cstheme="minorHAnsi"/>
          <w:b/>
          <w:sz w:val="24"/>
        </w:rPr>
        <w:t>L</w:t>
      </w:r>
      <w:r w:rsidRPr="00FB451C">
        <w:rPr>
          <w:rFonts w:asciiTheme="minorHAnsi" w:hAnsiTheme="minorHAnsi" w:cstheme="minorHAnsi"/>
          <w:sz w:val="24"/>
        </w:rPr>
        <w:t xml:space="preserve"> which signifies late</w:t>
      </w:r>
      <w:r w:rsidR="004F2265" w:rsidRPr="00FB451C">
        <w:rPr>
          <w:rFonts w:asciiTheme="minorHAnsi" w:hAnsiTheme="minorHAnsi" w:cstheme="minorHAnsi"/>
          <w:sz w:val="24"/>
        </w:rPr>
        <w:t xml:space="preserve">. The number of minutes late, </w:t>
      </w:r>
      <w:r w:rsidRPr="00FB451C">
        <w:rPr>
          <w:rFonts w:asciiTheme="minorHAnsi" w:hAnsiTheme="minorHAnsi" w:cstheme="minorHAnsi"/>
          <w:sz w:val="24"/>
        </w:rPr>
        <w:t>wherever possible</w:t>
      </w:r>
      <w:r w:rsidR="004F2265" w:rsidRPr="00FB451C">
        <w:rPr>
          <w:rFonts w:asciiTheme="minorHAnsi" w:hAnsiTheme="minorHAnsi" w:cstheme="minorHAnsi"/>
          <w:sz w:val="24"/>
        </w:rPr>
        <w:t>,</w:t>
      </w:r>
      <w:r w:rsidRPr="00FB451C">
        <w:rPr>
          <w:rFonts w:asciiTheme="minorHAnsi" w:hAnsiTheme="minorHAnsi" w:cstheme="minorHAnsi"/>
          <w:sz w:val="24"/>
        </w:rPr>
        <w:t xml:space="preserve"> will also be recorded.</w:t>
      </w:r>
    </w:p>
    <w:p w14:paraId="0A4F7224" w14:textId="77777777" w:rsidR="00A0539E" w:rsidRPr="00FB451C" w:rsidRDefault="00A0539E" w:rsidP="00576900">
      <w:pPr>
        <w:ind w:hanging="720"/>
        <w:jc w:val="both"/>
        <w:rPr>
          <w:rFonts w:asciiTheme="minorHAnsi" w:hAnsiTheme="minorHAnsi" w:cstheme="minorHAnsi"/>
          <w:sz w:val="24"/>
        </w:rPr>
      </w:pPr>
    </w:p>
    <w:p w14:paraId="49FBA03C" w14:textId="77777777" w:rsidR="00201EF5"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r>
      <w:r w:rsidR="00201EF5" w:rsidRPr="00FB451C">
        <w:rPr>
          <w:rFonts w:asciiTheme="minorHAnsi" w:hAnsiTheme="minorHAnsi" w:cstheme="minorHAnsi"/>
          <w:sz w:val="24"/>
        </w:rPr>
        <w:t>At 9.30 am and 2pm the pupil is deemed to be Late/absent. Any pupil arriving in school after these times will be marked U. In case of emergency the register shows the pupil is on the premises, but they will not receive a present mark toward their overall attendance</w:t>
      </w:r>
    </w:p>
    <w:p w14:paraId="6EE58A79" w14:textId="77777777" w:rsidR="00201EF5" w:rsidRPr="00FB451C" w:rsidRDefault="00201EF5" w:rsidP="00576900">
      <w:pPr>
        <w:pStyle w:val="ListParagraph"/>
        <w:ind w:left="0"/>
        <w:jc w:val="both"/>
        <w:rPr>
          <w:rFonts w:asciiTheme="minorHAnsi" w:hAnsiTheme="minorHAnsi" w:cstheme="minorHAnsi"/>
        </w:rPr>
      </w:pPr>
      <w:r w:rsidRPr="00FB451C">
        <w:rPr>
          <w:rFonts w:asciiTheme="minorHAnsi" w:hAnsiTheme="minorHAnsi" w:cstheme="minorHAnsi"/>
        </w:rPr>
        <w:t>Parents/carers will be contacted by school if their child is persistently late.</w:t>
      </w:r>
    </w:p>
    <w:p w14:paraId="5AE48A43" w14:textId="77777777" w:rsidR="00A0539E" w:rsidRPr="00FB451C" w:rsidRDefault="00A0539E" w:rsidP="00576900">
      <w:pPr>
        <w:ind w:hanging="720"/>
        <w:jc w:val="both"/>
        <w:rPr>
          <w:rFonts w:asciiTheme="minorHAnsi" w:hAnsiTheme="minorHAnsi" w:cstheme="minorHAnsi"/>
          <w:b/>
          <w:bCs/>
          <w:sz w:val="24"/>
        </w:rPr>
      </w:pPr>
    </w:p>
    <w:p w14:paraId="002EBD8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Issues relating to punctuality should be addressed with the pupil/parents by speaking with them; correspondence, meeting in school etc.  All interventions should be clearly recorded. Schools should be aware of individual family circumstances if the children of the family are in a number of schools and to decide the course of action on an individual basis.  Head Teachers are advised to use their discretion at this point.</w:t>
      </w:r>
    </w:p>
    <w:p w14:paraId="50F40DEB" w14:textId="77777777" w:rsidR="00A0539E" w:rsidRPr="00FB451C" w:rsidRDefault="00A0539E" w:rsidP="00576900">
      <w:pPr>
        <w:jc w:val="both"/>
        <w:rPr>
          <w:rFonts w:asciiTheme="minorHAnsi" w:hAnsiTheme="minorHAnsi" w:cstheme="minorHAnsi"/>
          <w:sz w:val="24"/>
        </w:rPr>
      </w:pPr>
    </w:p>
    <w:p w14:paraId="112DE5B1"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The Local Authority will use the following as a trigger that allows schools to request a Penalty Notice.  This applies to both Primary and Secondary phase:</w:t>
      </w:r>
    </w:p>
    <w:p w14:paraId="6EE63FB3" w14:textId="77777777" w:rsidR="00A0539E" w:rsidRPr="00FB451C" w:rsidRDefault="00A0539E" w:rsidP="00576900">
      <w:pPr>
        <w:jc w:val="both"/>
        <w:rPr>
          <w:rFonts w:asciiTheme="minorHAnsi" w:hAnsiTheme="minorHAnsi" w:cstheme="minorHAnsi"/>
          <w:b/>
          <w:sz w:val="24"/>
        </w:rPr>
      </w:pPr>
      <w:r w:rsidRPr="00FB451C">
        <w:rPr>
          <w:rFonts w:asciiTheme="minorHAnsi" w:hAnsiTheme="minorHAnsi" w:cstheme="minorHAnsi"/>
          <w:b/>
          <w:sz w:val="24"/>
        </w:rPr>
        <w:t>Any pupil r</w:t>
      </w:r>
      <w:r w:rsidR="0001185D" w:rsidRPr="00FB451C">
        <w:rPr>
          <w:rFonts w:asciiTheme="minorHAnsi" w:hAnsiTheme="minorHAnsi" w:cstheme="minorHAnsi"/>
          <w:b/>
          <w:sz w:val="24"/>
        </w:rPr>
        <w:t>egistered late (recorded as U) 10</w:t>
      </w:r>
      <w:r w:rsidRPr="00FB451C">
        <w:rPr>
          <w:rFonts w:asciiTheme="minorHAnsi" w:hAnsiTheme="minorHAnsi" w:cstheme="minorHAnsi"/>
          <w:b/>
          <w:sz w:val="24"/>
        </w:rPr>
        <w:t xml:space="preserve"> times in a revolving </w:t>
      </w:r>
      <w:proofErr w:type="gramStart"/>
      <w:r w:rsidRPr="00FB451C">
        <w:rPr>
          <w:rFonts w:asciiTheme="minorHAnsi" w:hAnsiTheme="minorHAnsi" w:cstheme="minorHAnsi"/>
          <w:b/>
          <w:sz w:val="24"/>
        </w:rPr>
        <w:t>10 week</w:t>
      </w:r>
      <w:proofErr w:type="gramEnd"/>
      <w:r w:rsidRPr="00FB451C">
        <w:rPr>
          <w:rFonts w:asciiTheme="minorHAnsi" w:hAnsiTheme="minorHAnsi" w:cstheme="minorHAnsi"/>
          <w:b/>
          <w:sz w:val="24"/>
        </w:rPr>
        <w:t xml:space="preserve"> period (10%).  (Refer to the ‘Lates’ Penalty Notice Flow Chart), this is the current Nottingham City threshold.</w:t>
      </w:r>
    </w:p>
    <w:p w14:paraId="07AA983C" w14:textId="77777777" w:rsidR="00A0539E" w:rsidRPr="00FB451C" w:rsidRDefault="00A0539E" w:rsidP="00576900">
      <w:pPr>
        <w:jc w:val="both"/>
        <w:rPr>
          <w:rFonts w:asciiTheme="minorHAnsi" w:hAnsiTheme="minorHAnsi" w:cstheme="minorHAnsi"/>
          <w:b/>
          <w:sz w:val="24"/>
        </w:rPr>
      </w:pPr>
      <w:r w:rsidRPr="00FB451C">
        <w:rPr>
          <w:rFonts w:asciiTheme="minorHAnsi" w:hAnsiTheme="minorHAnsi" w:cstheme="minorHAnsi"/>
          <w:b/>
          <w:sz w:val="24"/>
        </w:rPr>
        <w:t>A penalty notice can only be requested if a U code is used.</w:t>
      </w:r>
    </w:p>
    <w:p w14:paraId="3DB3E8FA" w14:textId="77777777" w:rsidR="00A0539E" w:rsidRPr="00FB451C" w:rsidRDefault="00A0539E" w:rsidP="00576900">
      <w:pPr>
        <w:jc w:val="both"/>
        <w:rPr>
          <w:rFonts w:asciiTheme="minorHAnsi" w:hAnsiTheme="minorHAnsi" w:cstheme="minorHAnsi"/>
          <w:b/>
          <w:bCs/>
          <w:sz w:val="24"/>
        </w:rPr>
      </w:pPr>
      <w:r w:rsidRPr="00FB451C">
        <w:rPr>
          <w:rFonts w:asciiTheme="minorHAnsi" w:hAnsiTheme="minorHAnsi" w:cstheme="minorHAnsi"/>
          <w:b/>
          <w:bCs/>
          <w:sz w:val="24"/>
        </w:rPr>
        <w:t>See attachment (flowchart)</w:t>
      </w:r>
    </w:p>
    <w:p w14:paraId="77A52294" w14:textId="77777777" w:rsidR="00A0539E" w:rsidRPr="00FB451C" w:rsidRDefault="00A0539E" w:rsidP="00576900">
      <w:pPr>
        <w:jc w:val="both"/>
        <w:rPr>
          <w:rFonts w:asciiTheme="minorHAnsi" w:hAnsiTheme="minorHAnsi" w:cstheme="minorHAnsi"/>
          <w:b/>
          <w:bCs/>
          <w:sz w:val="24"/>
        </w:rPr>
      </w:pPr>
    </w:p>
    <w:p w14:paraId="007DCDA8" w14:textId="77777777" w:rsidR="009D5554" w:rsidRPr="00FB451C" w:rsidRDefault="009D5554" w:rsidP="00576900">
      <w:pPr>
        <w:jc w:val="both"/>
        <w:rPr>
          <w:rFonts w:asciiTheme="minorHAnsi" w:hAnsiTheme="minorHAnsi" w:cstheme="minorHAnsi"/>
          <w:b/>
          <w:bCs/>
          <w:sz w:val="24"/>
        </w:rPr>
      </w:pPr>
    </w:p>
    <w:p w14:paraId="2DF1A443"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11.0</w:t>
      </w:r>
      <w:r w:rsidR="00A0539E" w:rsidRPr="00FB451C">
        <w:rPr>
          <w:rFonts w:asciiTheme="minorHAnsi" w:hAnsiTheme="minorHAnsi" w:cstheme="minorHAnsi"/>
          <w:b/>
          <w:bCs/>
          <w:sz w:val="24"/>
        </w:rPr>
        <w:t xml:space="preserve"> </w:t>
      </w:r>
      <w:r w:rsidRPr="00FB451C">
        <w:rPr>
          <w:rFonts w:asciiTheme="minorHAnsi" w:hAnsiTheme="minorHAnsi" w:cstheme="minorHAnsi"/>
          <w:b/>
          <w:bCs/>
          <w:sz w:val="24"/>
        </w:rPr>
        <w:tab/>
      </w:r>
      <w:r w:rsidR="00A0539E" w:rsidRPr="00FB451C">
        <w:rPr>
          <w:rFonts w:asciiTheme="minorHAnsi" w:hAnsiTheme="minorHAnsi" w:cstheme="minorHAnsi"/>
          <w:b/>
          <w:bCs/>
          <w:sz w:val="24"/>
        </w:rPr>
        <w:t>DEALING WITH COMMON AILMENTS</w:t>
      </w:r>
    </w:p>
    <w:p w14:paraId="773F3170"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The web link below has been provided by NHS colleagues.  It contains the most up to date information with regard to incubation and exclusion periods.</w:t>
      </w:r>
    </w:p>
    <w:p w14:paraId="03851493" w14:textId="77777777" w:rsidR="00A0539E" w:rsidRPr="00FB451C" w:rsidRDefault="00D90F1D" w:rsidP="00576900">
      <w:pPr>
        <w:jc w:val="both"/>
        <w:rPr>
          <w:rFonts w:asciiTheme="minorHAnsi" w:hAnsiTheme="minorHAnsi" w:cstheme="minorHAnsi"/>
          <w:b/>
          <w:bCs/>
          <w:sz w:val="24"/>
        </w:rPr>
      </w:pPr>
      <w:hyperlink r:id="rId12" w:history="1">
        <w:r w:rsidRPr="00FB451C">
          <w:rPr>
            <w:rStyle w:val="Hyperlink"/>
            <w:rFonts w:asciiTheme="minorHAnsi" w:hAnsiTheme="minorHAnsi" w:cstheme="minorHAnsi"/>
            <w:sz w:val="24"/>
          </w:rPr>
          <w:t>https://www.nhs.uk/live-well/is-my-child-too-ill-for-school/</w:t>
        </w:r>
      </w:hyperlink>
      <w:r w:rsidRPr="00FB451C">
        <w:rPr>
          <w:rFonts w:asciiTheme="minorHAnsi" w:hAnsiTheme="minorHAnsi" w:cstheme="minorHAnsi"/>
          <w:sz w:val="24"/>
        </w:rPr>
        <w:t xml:space="preserve"> </w:t>
      </w:r>
    </w:p>
    <w:p w14:paraId="0DFAE634" w14:textId="77777777" w:rsidR="00A0539E" w:rsidRPr="00FB451C" w:rsidRDefault="00A0539E" w:rsidP="00576900">
      <w:pPr>
        <w:jc w:val="both"/>
        <w:rPr>
          <w:rFonts w:asciiTheme="minorHAnsi" w:hAnsiTheme="minorHAnsi" w:cstheme="minorHAnsi"/>
          <w:bCs/>
          <w:sz w:val="24"/>
        </w:rPr>
      </w:pPr>
      <w:r w:rsidRPr="00FB451C">
        <w:rPr>
          <w:rFonts w:asciiTheme="minorHAnsi" w:hAnsiTheme="minorHAnsi" w:cstheme="minorHAnsi"/>
          <w:bCs/>
          <w:sz w:val="24"/>
        </w:rPr>
        <w:t xml:space="preserve">  </w:t>
      </w:r>
    </w:p>
    <w:p w14:paraId="450EA2D7" w14:textId="77777777" w:rsidR="00A0539E" w:rsidRPr="00FB451C" w:rsidRDefault="00A0539E" w:rsidP="00576900">
      <w:pPr>
        <w:jc w:val="both"/>
        <w:rPr>
          <w:rFonts w:asciiTheme="minorHAnsi" w:hAnsiTheme="minorHAnsi" w:cstheme="minorHAnsi"/>
          <w:bCs/>
          <w:sz w:val="24"/>
        </w:rPr>
      </w:pPr>
    </w:p>
    <w:p w14:paraId="2B8E3FE1"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12.0</w:t>
      </w:r>
      <w:r w:rsidR="00A0539E" w:rsidRPr="00FB451C">
        <w:rPr>
          <w:rFonts w:asciiTheme="minorHAnsi" w:hAnsiTheme="minorHAnsi" w:cstheme="minorHAnsi"/>
          <w:b/>
          <w:bCs/>
          <w:sz w:val="24"/>
        </w:rPr>
        <w:t xml:space="preserve"> </w:t>
      </w:r>
      <w:r w:rsidRPr="00FB451C">
        <w:rPr>
          <w:rFonts w:asciiTheme="minorHAnsi" w:hAnsiTheme="minorHAnsi" w:cstheme="minorHAnsi"/>
          <w:b/>
          <w:bCs/>
          <w:sz w:val="24"/>
        </w:rPr>
        <w:tab/>
      </w:r>
      <w:r w:rsidR="00A0539E" w:rsidRPr="00FB451C">
        <w:rPr>
          <w:rFonts w:asciiTheme="minorHAnsi" w:hAnsiTheme="minorHAnsi" w:cstheme="minorHAnsi"/>
          <w:b/>
          <w:bCs/>
          <w:sz w:val="24"/>
        </w:rPr>
        <w:t xml:space="preserve">RELIGIOUS OBSERVANCE </w:t>
      </w:r>
    </w:p>
    <w:p w14:paraId="3DD355C9" w14:textId="77777777" w:rsidR="00A0539E" w:rsidRPr="00FB451C" w:rsidRDefault="00A0539E" w:rsidP="00576900">
      <w:pPr>
        <w:jc w:val="both"/>
        <w:rPr>
          <w:rFonts w:asciiTheme="minorHAnsi" w:hAnsiTheme="minorHAnsi" w:cstheme="minorHAnsi"/>
          <w:b/>
          <w:bCs/>
          <w:sz w:val="24"/>
        </w:rPr>
      </w:pPr>
    </w:p>
    <w:p w14:paraId="74AA2590"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The city is a vibrant and diverse city that promotes respect for the faiths and values of all its communities.  There are many religions celebrated in our school and it is important that we recognise the diversity of the school population.</w:t>
      </w:r>
    </w:p>
    <w:p w14:paraId="1A81F0B1" w14:textId="77777777" w:rsidR="006F1F62" w:rsidRPr="00FB451C" w:rsidRDefault="006F1F62" w:rsidP="00576900">
      <w:pPr>
        <w:ind w:hanging="720"/>
        <w:jc w:val="both"/>
        <w:rPr>
          <w:rFonts w:asciiTheme="minorHAnsi" w:hAnsiTheme="minorHAnsi" w:cstheme="minorHAnsi"/>
          <w:bCs/>
          <w:sz w:val="24"/>
        </w:rPr>
      </w:pPr>
    </w:p>
    <w:p w14:paraId="4D47DDDD"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 xml:space="preserve">It is acknowledged that different schools have different arrangements according to the ages of the children, the type of school and the percentage of pupils from different religious backgrounds.  This section promotes </w:t>
      </w:r>
      <w:r w:rsidR="00310879" w:rsidRPr="00FB451C">
        <w:rPr>
          <w:rFonts w:asciiTheme="minorHAnsi" w:hAnsiTheme="minorHAnsi" w:cstheme="minorHAnsi"/>
          <w:bCs/>
          <w:sz w:val="24"/>
        </w:rPr>
        <w:t>British values</w:t>
      </w:r>
      <w:r w:rsidRPr="00FB451C">
        <w:rPr>
          <w:rFonts w:asciiTheme="minorHAnsi" w:hAnsiTheme="minorHAnsi" w:cstheme="minorHAnsi"/>
          <w:bCs/>
          <w:sz w:val="24"/>
        </w:rPr>
        <w:t xml:space="preserve"> by recognising the diverse needs of all sections of the school community.  </w:t>
      </w:r>
    </w:p>
    <w:p w14:paraId="717AAFBA" w14:textId="77777777" w:rsidR="006F1F62" w:rsidRPr="00FB451C" w:rsidRDefault="006F1F62" w:rsidP="00576900">
      <w:pPr>
        <w:ind w:hanging="720"/>
        <w:jc w:val="both"/>
        <w:rPr>
          <w:rFonts w:asciiTheme="minorHAnsi" w:hAnsiTheme="minorHAnsi" w:cstheme="minorHAnsi"/>
          <w:bCs/>
          <w:sz w:val="24"/>
        </w:rPr>
      </w:pPr>
    </w:p>
    <w:p w14:paraId="6A21116B"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 xml:space="preserve">In the city one day for each religious festival should be counted as authorised absence. The Pupil Regulations 2006 state that absence for religious observance should be treated as authorised (absence) </w:t>
      </w:r>
      <w:r w:rsidRPr="00FB451C">
        <w:rPr>
          <w:rFonts w:asciiTheme="minorHAnsi" w:hAnsiTheme="minorHAnsi" w:cstheme="minorHAnsi"/>
          <w:b/>
          <w:bCs/>
          <w:sz w:val="24"/>
        </w:rPr>
        <w:t>‘on a day exclusively set apart for religious observance by the religious body to which the parent belongs’</w:t>
      </w:r>
      <w:r w:rsidRPr="00FB451C">
        <w:rPr>
          <w:rFonts w:asciiTheme="minorHAnsi" w:hAnsiTheme="minorHAnsi" w:cstheme="minorHAnsi"/>
          <w:bCs/>
          <w:sz w:val="24"/>
        </w:rPr>
        <w:t xml:space="preserve">.  Additional days off for shopping or for extended celebrations should be treated as unauthorised absence.   </w:t>
      </w:r>
    </w:p>
    <w:p w14:paraId="56EE48EE" w14:textId="77777777" w:rsidR="006F1F62"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r>
    </w:p>
    <w:p w14:paraId="73461EC1" w14:textId="77777777" w:rsidR="00A0539E" w:rsidRPr="00FB451C" w:rsidRDefault="00A0539E" w:rsidP="006F1F62">
      <w:pPr>
        <w:jc w:val="both"/>
        <w:rPr>
          <w:rFonts w:asciiTheme="minorHAnsi" w:hAnsiTheme="minorHAnsi" w:cstheme="minorHAnsi"/>
          <w:bCs/>
          <w:sz w:val="24"/>
        </w:rPr>
      </w:pPr>
      <w:r w:rsidRPr="00FB451C">
        <w:rPr>
          <w:rFonts w:asciiTheme="minorHAnsi" w:hAnsiTheme="minorHAnsi" w:cstheme="minorHAnsi"/>
          <w:bCs/>
          <w:sz w:val="24"/>
        </w:rPr>
        <w:lastRenderedPageBreak/>
        <w:t>In respect of pilgrimages, schools may request to see copies of visas.  Dates of return should also be agreed prior to the period of leave.  Parents should be advised about this policy and procedures regarding unavoidable delays in returning or taking extended leave that has not been authorised by the school.</w:t>
      </w:r>
    </w:p>
    <w:p w14:paraId="2908EB2C" w14:textId="77777777" w:rsidR="00A0539E" w:rsidRPr="00FB451C" w:rsidRDefault="00A0539E" w:rsidP="00576900">
      <w:pPr>
        <w:ind w:hanging="720"/>
        <w:jc w:val="both"/>
        <w:rPr>
          <w:rFonts w:asciiTheme="minorHAnsi" w:hAnsiTheme="minorHAnsi" w:cstheme="minorHAnsi"/>
          <w:bCs/>
          <w:sz w:val="24"/>
        </w:rPr>
      </w:pPr>
    </w:p>
    <w:p w14:paraId="22A2A9F7"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13.0</w:t>
      </w:r>
      <w:r w:rsidRPr="00FB451C">
        <w:rPr>
          <w:rFonts w:asciiTheme="minorHAnsi" w:hAnsiTheme="minorHAnsi" w:cstheme="minorHAnsi"/>
          <w:b/>
          <w:bCs/>
          <w:sz w:val="24"/>
        </w:rPr>
        <w:tab/>
      </w:r>
      <w:r w:rsidR="00A0539E" w:rsidRPr="00FB451C">
        <w:rPr>
          <w:rFonts w:asciiTheme="minorHAnsi" w:hAnsiTheme="minorHAnsi" w:cstheme="minorHAnsi"/>
          <w:b/>
          <w:bCs/>
          <w:sz w:val="24"/>
        </w:rPr>
        <w:t xml:space="preserve"> CHILDREN AT RISK OF MISSING SCHOOL (REMOVING PUPILS FROM THE SCHOOL ROLL)</w:t>
      </w:r>
    </w:p>
    <w:p w14:paraId="121FD38A" w14:textId="77777777" w:rsidR="00A0539E" w:rsidRPr="00FB451C" w:rsidRDefault="00A0539E" w:rsidP="00576900">
      <w:pPr>
        <w:jc w:val="both"/>
        <w:rPr>
          <w:rFonts w:asciiTheme="minorHAnsi" w:hAnsiTheme="minorHAnsi" w:cstheme="minorHAnsi"/>
          <w:bCs/>
          <w:sz w:val="24"/>
        </w:rPr>
      </w:pPr>
    </w:p>
    <w:p w14:paraId="0481698B" w14:textId="77777777" w:rsidR="00A0539E" w:rsidRPr="00FB451C" w:rsidRDefault="00A0539E" w:rsidP="00576900">
      <w:pPr>
        <w:autoSpaceDE w:val="0"/>
        <w:autoSpaceDN w:val="0"/>
        <w:adjustRightInd w:val="0"/>
        <w:ind w:hanging="600"/>
        <w:jc w:val="both"/>
        <w:rPr>
          <w:rFonts w:asciiTheme="minorHAnsi" w:hAnsiTheme="minorHAnsi" w:cstheme="minorHAnsi"/>
          <w:color w:val="000000"/>
          <w:sz w:val="24"/>
          <w:lang w:eastAsia="en-GB"/>
        </w:rPr>
      </w:pPr>
      <w:r w:rsidRPr="00FB451C">
        <w:rPr>
          <w:rFonts w:asciiTheme="minorHAnsi" w:hAnsiTheme="minorHAnsi" w:cstheme="minorHAnsi"/>
          <w:bCs/>
          <w:color w:val="000000"/>
          <w:sz w:val="24"/>
          <w:lang w:eastAsia="en-GB"/>
        </w:rPr>
        <w:tab/>
      </w:r>
      <w:r w:rsidRPr="00FB451C">
        <w:rPr>
          <w:rFonts w:asciiTheme="minorHAnsi" w:hAnsiTheme="minorHAnsi" w:cstheme="minorHAnsi"/>
          <w:color w:val="000000"/>
          <w:sz w:val="24"/>
          <w:lang w:eastAsia="en-GB"/>
        </w:rPr>
        <w:t xml:space="preserve">All schools (including academies) must inform their Local Authority of any pupil who is going to be deleted from the admission register where they: </w:t>
      </w:r>
    </w:p>
    <w:p w14:paraId="1FE2DD96" w14:textId="77777777" w:rsidR="00A0539E" w:rsidRPr="00FB451C" w:rsidRDefault="00A0539E" w:rsidP="00576900">
      <w:pPr>
        <w:autoSpaceDE w:val="0"/>
        <w:autoSpaceDN w:val="0"/>
        <w:adjustRightInd w:val="0"/>
        <w:ind w:hanging="600"/>
        <w:jc w:val="both"/>
        <w:rPr>
          <w:rFonts w:asciiTheme="minorHAnsi" w:hAnsiTheme="minorHAnsi" w:cstheme="minorHAnsi"/>
          <w:color w:val="000000"/>
          <w:sz w:val="24"/>
          <w:lang w:eastAsia="en-GB"/>
        </w:rPr>
      </w:pPr>
    </w:p>
    <w:p w14:paraId="62CB5F70"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been taken out of school by their parents and are being educated outside the school system e.g. home education (see below on home educated children); </w:t>
      </w:r>
    </w:p>
    <w:p w14:paraId="3AB56C8D"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ceased to attend school and no longer live within reasonable distance of the school at which they are registered; </w:t>
      </w:r>
    </w:p>
    <w:p w14:paraId="488E6BDA"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a medical condition certified by the school medical officer that the pupil is unlikely to be in a fit state of health to attend school; </w:t>
      </w:r>
    </w:p>
    <w:p w14:paraId="18D9FBC8"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Are in custody for a period of more than four months due to a final court order and the proprietor does not reasonably believe they will be returning to the school at the end of that period; or, </w:t>
      </w:r>
    </w:p>
    <w:p w14:paraId="5ADA1361"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been permanently excluded. </w:t>
      </w:r>
    </w:p>
    <w:p w14:paraId="27357532" w14:textId="77777777" w:rsidR="00A0539E" w:rsidRPr="00FB451C" w:rsidRDefault="00A0539E" w:rsidP="00576900">
      <w:pPr>
        <w:jc w:val="both"/>
        <w:rPr>
          <w:rFonts w:asciiTheme="minorHAnsi" w:hAnsiTheme="minorHAnsi" w:cstheme="minorHAnsi"/>
          <w:b/>
          <w:bCs/>
          <w:sz w:val="24"/>
        </w:rPr>
      </w:pPr>
    </w:p>
    <w:p w14:paraId="07F023C8" w14:textId="77777777" w:rsidR="00F51975" w:rsidRPr="00FB451C" w:rsidRDefault="00F51975">
      <w:pPr>
        <w:spacing w:after="200" w:line="276" w:lineRule="auto"/>
        <w:rPr>
          <w:rFonts w:asciiTheme="minorHAnsi" w:hAnsiTheme="minorHAnsi" w:cstheme="minorHAnsi"/>
          <w:b/>
          <w:bCs/>
          <w:sz w:val="24"/>
        </w:rPr>
      </w:pPr>
      <w:r w:rsidRPr="00FB451C">
        <w:rPr>
          <w:rFonts w:asciiTheme="minorHAnsi" w:hAnsiTheme="minorHAnsi" w:cstheme="minorHAnsi"/>
          <w:b/>
          <w:bCs/>
          <w:sz w:val="24"/>
        </w:rPr>
        <w:br w:type="page"/>
      </w:r>
    </w:p>
    <w:p w14:paraId="326AA6C2"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u w:val="single"/>
          <w:lang w:eastAsia="en-GB"/>
        </w:rPr>
        <w:lastRenderedPageBreak/>
        <w:t>Appendix 1</w:t>
      </w:r>
      <w:r w:rsidRPr="00FB451C">
        <w:rPr>
          <w:rFonts w:asciiTheme="minorHAnsi" w:hAnsiTheme="minorHAnsi" w:cstheme="minorHAnsi"/>
          <w:b/>
          <w:sz w:val="24"/>
          <w:lang w:eastAsia="en-GB"/>
        </w:rPr>
        <w:t xml:space="preserve"> -Penalty Notices Code of Conduct</w:t>
      </w:r>
    </w:p>
    <w:p w14:paraId="4BDB5498" w14:textId="77777777" w:rsidR="00A0539E" w:rsidRPr="00FB451C" w:rsidRDefault="00A0539E" w:rsidP="00576900">
      <w:pPr>
        <w:rPr>
          <w:rFonts w:asciiTheme="minorHAnsi" w:hAnsiTheme="minorHAnsi" w:cstheme="minorHAnsi"/>
          <w:b/>
          <w:sz w:val="24"/>
          <w:lang w:eastAsia="en-GB"/>
        </w:rPr>
      </w:pPr>
    </w:p>
    <w:p w14:paraId="5534E6F4"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lang w:eastAsia="en-GB"/>
        </w:rPr>
        <w:t>NOTTINGHAM CITY COUNCIL:  CHILDREN AND FAMILIES</w:t>
      </w:r>
    </w:p>
    <w:p w14:paraId="2916C19D" w14:textId="77777777" w:rsidR="00A0539E" w:rsidRPr="00FB451C" w:rsidRDefault="00A0539E" w:rsidP="00576900">
      <w:pPr>
        <w:jc w:val="center"/>
        <w:rPr>
          <w:rFonts w:asciiTheme="minorHAnsi" w:hAnsiTheme="minorHAnsi" w:cstheme="minorHAnsi"/>
          <w:b/>
          <w:sz w:val="24"/>
          <w:lang w:eastAsia="en-GB"/>
        </w:rPr>
      </w:pPr>
    </w:p>
    <w:p w14:paraId="0204C02E"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lang w:eastAsia="en-GB"/>
        </w:rPr>
        <w:t xml:space="preserve">Penalty Notices for Truancy, Excluded Pupils, Persistent Lateness, Unauthorised Holidays in Term Time </w:t>
      </w:r>
      <w:r w:rsidRPr="00FB451C">
        <w:rPr>
          <w:rFonts w:asciiTheme="minorHAnsi" w:hAnsiTheme="minorHAnsi" w:cstheme="minorHAnsi"/>
          <w:b/>
          <w:sz w:val="24"/>
          <w:lang w:eastAsia="en-GB"/>
        </w:rPr>
        <w:tab/>
        <w:t>-   Local Code of Conduct</w:t>
      </w:r>
    </w:p>
    <w:p w14:paraId="74869460" w14:textId="77777777" w:rsidR="00A0539E" w:rsidRPr="00FB451C" w:rsidRDefault="00A0539E" w:rsidP="00576900">
      <w:pPr>
        <w:rPr>
          <w:rFonts w:asciiTheme="minorHAnsi" w:hAnsiTheme="minorHAnsi" w:cstheme="minorHAnsi"/>
          <w:b/>
          <w:sz w:val="24"/>
        </w:rPr>
      </w:pPr>
    </w:p>
    <w:p w14:paraId="3E7A9F1C" w14:textId="77777777" w:rsidR="00A0539E" w:rsidRPr="00FB451C" w:rsidRDefault="00A0539E" w:rsidP="00576900">
      <w:pPr>
        <w:ind w:firstLine="288"/>
        <w:rPr>
          <w:rFonts w:asciiTheme="minorHAnsi" w:hAnsiTheme="minorHAnsi" w:cstheme="minorHAnsi"/>
          <w:b/>
          <w:sz w:val="24"/>
        </w:rPr>
      </w:pPr>
      <w:r w:rsidRPr="00FB451C">
        <w:rPr>
          <w:rFonts w:asciiTheme="minorHAnsi" w:hAnsiTheme="minorHAnsi" w:cstheme="minorHAnsi"/>
          <w:b/>
          <w:sz w:val="24"/>
        </w:rPr>
        <w:t>Introduction</w:t>
      </w:r>
    </w:p>
    <w:p w14:paraId="326EAF3E"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This Code of Conduct will govern all Penalty Notices issued in respect of children of compulsory school age who are registered at a maintained school, a Pupil Referral Unit, an Academy, a City Technology College, or a City College for the Technology of the Arts, and those attending alternative provision within the jurisdiction of Nottingham City Council, hence referred to as the LA (Local Authority). </w:t>
      </w:r>
    </w:p>
    <w:p w14:paraId="187F57B8" w14:textId="77777777" w:rsidR="00F51975" w:rsidRPr="00FB451C" w:rsidRDefault="00F51975" w:rsidP="00F51975">
      <w:pPr>
        <w:rPr>
          <w:rFonts w:asciiTheme="minorHAnsi" w:eastAsiaTheme="minorEastAsia" w:hAnsiTheme="minorHAnsi" w:cstheme="minorHAnsi"/>
          <w:sz w:val="24"/>
          <w:lang w:eastAsia="en-GB"/>
        </w:rPr>
      </w:pPr>
    </w:p>
    <w:p w14:paraId="2A5938C5"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In the context of the Local Code of Conduct the term “school” will cover all the above-mentioned educational establishments, including Pupil Referral Units and attendance at alternative provision arranged by the </w:t>
      </w:r>
      <w:proofErr w:type="spellStart"/>
      <w:proofErr w:type="gramStart"/>
      <w:r w:rsidRPr="00FB451C">
        <w:rPr>
          <w:rFonts w:asciiTheme="minorHAnsi" w:eastAsiaTheme="minorEastAsia" w:hAnsiTheme="minorHAnsi" w:cstheme="minorHAnsi"/>
          <w:sz w:val="24"/>
          <w:lang w:eastAsia="en-GB"/>
        </w:rPr>
        <w:t>LA.The</w:t>
      </w:r>
      <w:proofErr w:type="spellEnd"/>
      <w:proofErr w:type="gramEnd"/>
      <w:r w:rsidRPr="00FB451C">
        <w:rPr>
          <w:rFonts w:asciiTheme="minorHAnsi" w:eastAsiaTheme="minorEastAsia" w:hAnsiTheme="minorHAnsi" w:cstheme="minorHAnsi"/>
          <w:sz w:val="24"/>
          <w:lang w:eastAsia="en-GB"/>
        </w:rPr>
        <w:t xml:space="preserve"> purpose of the Code is to ensure that Penalty Notices are issued consistently and fairly across the LA.</w:t>
      </w:r>
    </w:p>
    <w:p w14:paraId="54738AF4" w14:textId="77777777" w:rsidR="00F51975" w:rsidRPr="00FB451C" w:rsidRDefault="00F51975" w:rsidP="00F51975">
      <w:pPr>
        <w:rPr>
          <w:rFonts w:asciiTheme="minorHAnsi" w:hAnsiTheme="minorHAnsi" w:cstheme="minorHAnsi"/>
          <w:sz w:val="24"/>
        </w:rPr>
      </w:pPr>
    </w:p>
    <w:p w14:paraId="4A07D3DA"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Penalties are set at £</w:t>
      </w:r>
      <w:r w:rsidR="00370D5D" w:rsidRPr="00FB451C">
        <w:rPr>
          <w:rFonts w:asciiTheme="minorHAnsi" w:hAnsiTheme="minorHAnsi" w:cstheme="minorHAnsi"/>
          <w:sz w:val="24"/>
        </w:rPr>
        <w:t>80</w:t>
      </w:r>
      <w:r w:rsidRPr="00FB451C">
        <w:rPr>
          <w:rFonts w:asciiTheme="minorHAnsi" w:hAnsiTheme="minorHAnsi" w:cstheme="minorHAnsi"/>
          <w:sz w:val="24"/>
        </w:rPr>
        <w:t xml:space="preserve"> if paid within 21 days rising to £1</w:t>
      </w:r>
      <w:r w:rsidR="00370D5D" w:rsidRPr="00FB451C">
        <w:rPr>
          <w:rFonts w:asciiTheme="minorHAnsi" w:hAnsiTheme="minorHAnsi" w:cstheme="minorHAnsi"/>
          <w:sz w:val="24"/>
        </w:rPr>
        <w:t>6</w:t>
      </w:r>
      <w:r w:rsidRPr="00FB451C">
        <w:rPr>
          <w:rFonts w:asciiTheme="minorHAnsi" w:hAnsiTheme="minorHAnsi" w:cstheme="minorHAnsi"/>
          <w:sz w:val="24"/>
        </w:rPr>
        <w:t>0 if paid up</w:t>
      </w:r>
      <w:r w:rsidR="00310879" w:rsidRPr="00FB451C">
        <w:rPr>
          <w:rFonts w:asciiTheme="minorHAnsi" w:hAnsiTheme="minorHAnsi" w:cstheme="minorHAnsi"/>
          <w:sz w:val="24"/>
        </w:rPr>
        <w:t xml:space="preserve"> </w:t>
      </w:r>
      <w:r w:rsidRPr="00FB451C">
        <w:rPr>
          <w:rFonts w:asciiTheme="minorHAnsi" w:hAnsiTheme="minorHAnsi" w:cstheme="minorHAnsi"/>
          <w:sz w:val="24"/>
        </w:rPr>
        <w:t>to 28 days. If the penalty is paid, the absence covered by the Penalty Notice cannot be cited again.</w:t>
      </w:r>
    </w:p>
    <w:p w14:paraId="46ABBD8F" w14:textId="77777777" w:rsidR="00F51975" w:rsidRPr="00FB451C" w:rsidRDefault="00F51975" w:rsidP="00F51975">
      <w:pPr>
        <w:rPr>
          <w:rFonts w:asciiTheme="minorHAnsi" w:hAnsiTheme="minorHAnsi" w:cstheme="minorHAnsi"/>
          <w:sz w:val="24"/>
        </w:rPr>
      </w:pPr>
    </w:p>
    <w:p w14:paraId="5943C157"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The LA is responsible for the operation and administration of the Penalty Notice scheme.  To ensure consistency all Penalty Notices shall be issued by the LA for and on behalf of those persons designated by the regulations as having authority, i.e. schools, limited to Head Teachers, Deputy Head Teachers and Assistant Heads Teachers, authorised LA staff, the Police, Community Support Officers and other accredited persons.</w:t>
      </w:r>
    </w:p>
    <w:p w14:paraId="06BBA33E" w14:textId="77777777" w:rsidR="00F51975" w:rsidRPr="00FB451C" w:rsidRDefault="00F51975" w:rsidP="00F51975">
      <w:pPr>
        <w:rPr>
          <w:rFonts w:asciiTheme="minorHAnsi" w:eastAsiaTheme="minorEastAsia" w:hAnsiTheme="minorHAnsi" w:cstheme="minorHAnsi"/>
          <w:iCs/>
          <w:sz w:val="24"/>
          <w:lang w:eastAsia="en-GB"/>
        </w:rPr>
      </w:pPr>
    </w:p>
    <w:p w14:paraId="56C3228B" w14:textId="77777777" w:rsidR="00A0539E" w:rsidRPr="00FB451C" w:rsidRDefault="00A0539E" w:rsidP="00F51975">
      <w:pPr>
        <w:rPr>
          <w:rFonts w:asciiTheme="minorHAnsi" w:eastAsiaTheme="minorEastAsia" w:hAnsiTheme="minorHAnsi" w:cstheme="minorHAnsi"/>
          <w:iCs/>
          <w:sz w:val="24"/>
          <w:lang w:eastAsia="en-GB"/>
        </w:rPr>
      </w:pPr>
      <w:r w:rsidRPr="00FB451C">
        <w:rPr>
          <w:rFonts w:asciiTheme="minorHAnsi" w:eastAsiaTheme="minorEastAsia" w:hAnsiTheme="minorHAnsi" w:cstheme="minorHAnsi"/>
          <w:iCs/>
          <w:sz w:val="24"/>
          <w:lang w:eastAsia="en-GB"/>
        </w:rPr>
        <w:t xml:space="preserve">An unauthorised absence level of 10% or more over a revolving </w:t>
      </w:r>
      <w:proofErr w:type="gramStart"/>
      <w:r w:rsidRPr="00FB451C">
        <w:rPr>
          <w:rFonts w:asciiTheme="minorHAnsi" w:eastAsiaTheme="minorEastAsia" w:hAnsiTheme="minorHAnsi" w:cstheme="minorHAnsi"/>
          <w:iCs/>
          <w:sz w:val="24"/>
          <w:lang w:eastAsia="en-GB"/>
        </w:rPr>
        <w:t>10 week</w:t>
      </w:r>
      <w:proofErr w:type="gramEnd"/>
      <w:r w:rsidRPr="00FB451C">
        <w:rPr>
          <w:rFonts w:asciiTheme="minorHAnsi" w:eastAsiaTheme="minorEastAsia" w:hAnsiTheme="minorHAnsi" w:cstheme="minorHAnsi"/>
          <w:iCs/>
          <w:sz w:val="24"/>
          <w:lang w:eastAsia="en-GB"/>
        </w:rPr>
        <w:t xml:space="preserve"> period will be used as a general trigger guide.  However, shorter timescales may be applied depending on the circumstances of the unauthorised absence or truancy.</w:t>
      </w:r>
    </w:p>
    <w:p w14:paraId="464FCBC1"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iCs/>
          <w:sz w:val="24"/>
          <w:lang w:eastAsia="en-GB"/>
        </w:rPr>
      </w:pPr>
    </w:p>
    <w:p w14:paraId="3F584593"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b/>
          <w:sz w:val="24"/>
        </w:rPr>
      </w:pPr>
      <w:r w:rsidRPr="00FB451C">
        <w:rPr>
          <w:rFonts w:asciiTheme="minorHAnsi" w:hAnsiTheme="minorHAnsi" w:cstheme="minorHAnsi"/>
          <w:b/>
          <w:sz w:val="24"/>
        </w:rPr>
        <w:t>Penalty Notices that can be issued by the LA on behalf of schools</w:t>
      </w:r>
    </w:p>
    <w:p w14:paraId="5C8C6B09"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b/>
          <w:sz w:val="24"/>
        </w:rPr>
      </w:pPr>
    </w:p>
    <w:p w14:paraId="0F82854D"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 xml:space="preserve">When a child has been absent without the authorisation of the school in accordance with </w:t>
      </w:r>
      <w:r w:rsidR="00F51975" w:rsidRPr="00FB451C">
        <w:rPr>
          <w:rFonts w:asciiTheme="minorHAnsi" w:hAnsiTheme="minorHAnsi" w:cstheme="minorHAnsi"/>
          <w:sz w:val="24"/>
        </w:rPr>
        <w:t>the school’s attendance policy and LA guidance.</w:t>
      </w:r>
    </w:p>
    <w:p w14:paraId="3382A365" w14:textId="77777777" w:rsidR="00F51975" w:rsidRPr="00FB451C" w:rsidRDefault="00F51975" w:rsidP="00F51975">
      <w:pPr>
        <w:rPr>
          <w:rFonts w:asciiTheme="minorHAnsi" w:hAnsiTheme="minorHAnsi" w:cstheme="minorHAnsi"/>
          <w:sz w:val="24"/>
        </w:rPr>
      </w:pPr>
    </w:p>
    <w:p w14:paraId="5473B377"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Holidays taken in term time not authorised by the school. This has been the subject of a court appeal, and will receive a positive response from the Local Authority.</w:t>
      </w:r>
    </w:p>
    <w:p w14:paraId="5C71F136" w14:textId="77777777" w:rsidR="00F51975" w:rsidRPr="00FB451C" w:rsidRDefault="00F51975" w:rsidP="00F51975">
      <w:pPr>
        <w:rPr>
          <w:rFonts w:asciiTheme="minorHAnsi" w:hAnsiTheme="minorHAnsi" w:cstheme="minorHAnsi"/>
          <w:sz w:val="24"/>
        </w:rPr>
      </w:pPr>
    </w:p>
    <w:p w14:paraId="3754F41B"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Persistent lateness after the register has closed. (See above)</w:t>
      </w:r>
    </w:p>
    <w:p w14:paraId="62199465" w14:textId="77777777" w:rsidR="00F51975" w:rsidRPr="00FB451C" w:rsidRDefault="00F51975" w:rsidP="00F51975">
      <w:pPr>
        <w:rPr>
          <w:rFonts w:asciiTheme="minorHAnsi" w:hAnsiTheme="minorHAnsi" w:cstheme="minorHAnsi"/>
          <w:sz w:val="24"/>
        </w:rPr>
      </w:pPr>
    </w:p>
    <w:p w14:paraId="20F23332"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Excluded pupils failing to attend provision after the fifth day of exclusion.</w:t>
      </w:r>
    </w:p>
    <w:p w14:paraId="0DA123B1" w14:textId="77777777" w:rsidR="00F51975" w:rsidRPr="00FB451C" w:rsidRDefault="00F51975" w:rsidP="00F51975">
      <w:pPr>
        <w:rPr>
          <w:rFonts w:asciiTheme="minorHAnsi" w:hAnsiTheme="minorHAnsi" w:cstheme="minorHAnsi"/>
          <w:sz w:val="24"/>
        </w:rPr>
      </w:pPr>
    </w:p>
    <w:p w14:paraId="18A4F52C"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Excluded pupils seen in a public place within the first five days of the exclusion.</w:t>
      </w:r>
    </w:p>
    <w:p w14:paraId="4C4CEA3D" w14:textId="77777777" w:rsidR="00A0539E" w:rsidRPr="00FB451C" w:rsidRDefault="00A0539E" w:rsidP="00576900">
      <w:pPr>
        <w:rPr>
          <w:rFonts w:asciiTheme="minorHAnsi" w:eastAsiaTheme="minorEastAsia" w:hAnsiTheme="minorHAnsi" w:cstheme="minorHAnsi"/>
          <w:sz w:val="24"/>
          <w:lang w:eastAsia="en-GB"/>
        </w:rPr>
      </w:pPr>
    </w:p>
    <w:p w14:paraId="50895670" w14:textId="77777777" w:rsidR="00C81FC9" w:rsidRPr="00FB451C" w:rsidRDefault="00C81FC9" w:rsidP="00576900">
      <w:pPr>
        <w:ind w:firstLine="288"/>
        <w:rPr>
          <w:rFonts w:asciiTheme="minorHAnsi" w:eastAsiaTheme="minorEastAsia" w:hAnsiTheme="minorHAnsi" w:cstheme="minorHAnsi"/>
          <w:b/>
          <w:iCs/>
          <w:sz w:val="24"/>
          <w:lang w:eastAsia="en-GB"/>
        </w:rPr>
      </w:pPr>
    </w:p>
    <w:p w14:paraId="73BDE4A3" w14:textId="77777777" w:rsidR="00A0539E" w:rsidRPr="00FB451C" w:rsidRDefault="00A0539E" w:rsidP="00576900">
      <w:pPr>
        <w:ind w:firstLine="288"/>
        <w:rPr>
          <w:rFonts w:asciiTheme="minorHAnsi" w:eastAsiaTheme="minorEastAsia" w:hAnsiTheme="minorHAnsi" w:cstheme="minorHAnsi"/>
          <w:b/>
          <w:iCs/>
          <w:sz w:val="24"/>
          <w:lang w:eastAsia="en-GB"/>
        </w:rPr>
      </w:pPr>
      <w:r w:rsidRPr="00FB451C">
        <w:rPr>
          <w:rFonts w:asciiTheme="minorHAnsi" w:eastAsiaTheme="minorEastAsia" w:hAnsiTheme="minorHAnsi" w:cstheme="minorHAnsi"/>
          <w:b/>
          <w:iCs/>
          <w:sz w:val="24"/>
          <w:lang w:eastAsia="en-GB"/>
        </w:rPr>
        <w:t>Non-payment</w:t>
      </w:r>
    </w:p>
    <w:p w14:paraId="6D2860AD"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If the Penalty Notice is not paid in full before the expiry of the period for paying it, the LA shall institute proceedings in accordance with Section 444 of the Education Act 1996.</w:t>
      </w:r>
    </w:p>
    <w:p w14:paraId="38C1F859" w14:textId="77777777" w:rsidR="00A0539E" w:rsidRPr="00FB451C" w:rsidRDefault="00A0539E" w:rsidP="00576900">
      <w:pPr>
        <w:rPr>
          <w:rFonts w:asciiTheme="minorHAnsi" w:hAnsiTheme="minorHAnsi" w:cstheme="minorHAnsi"/>
          <w:sz w:val="24"/>
        </w:rPr>
      </w:pPr>
    </w:p>
    <w:p w14:paraId="652F1F3C" w14:textId="77777777" w:rsidR="00A0539E" w:rsidRPr="00FB451C" w:rsidRDefault="00A0539E" w:rsidP="00C81FC9">
      <w:pPr>
        <w:rPr>
          <w:rFonts w:asciiTheme="minorHAnsi" w:hAnsiTheme="minorHAnsi" w:cstheme="minorHAnsi"/>
          <w:b/>
          <w:sz w:val="24"/>
        </w:rPr>
      </w:pPr>
      <w:r w:rsidRPr="00FB451C">
        <w:rPr>
          <w:rFonts w:asciiTheme="minorHAnsi" w:hAnsiTheme="minorHAnsi" w:cstheme="minorHAnsi"/>
          <w:b/>
          <w:sz w:val="24"/>
        </w:rPr>
        <w:lastRenderedPageBreak/>
        <w:t>Withdrawal of Penalty Notice</w:t>
      </w:r>
    </w:p>
    <w:p w14:paraId="7F37BEFE" w14:textId="77777777" w:rsidR="00A0539E" w:rsidRPr="00FB451C" w:rsidRDefault="00A0539E" w:rsidP="00F51975">
      <w:pPr>
        <w:jc w:val="both"/>
        <w:rPr>
          <w:rFonts w:asciiTheme="minorHAnsi" w:hAnsiTheme="minorHAnsi" w:cstheme="minorHAnsi"/>
          <w:sz w:val="24"/>
        </w:rPr>
      </w:pPr>
      <w:r w:rsidRPr="00FB451C">
        <w:rPr>
          <w:rFonts w:asciiTheme="minorHAnsi" w:hAnsiTheme="minorHAnsi" w:cstheme="minorHAnsi"/>
          <w:sz w:val="24"/>
        </w:rPr>
        <w:t>The LA may only withdraw a Penalty Notice where:</w:t>
      </w:r>
    </w:p>
    <w:p w14:paraId="20E52AB5"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 xml:space="preserve">it ought not to have been issued i.e. it has been issued outside the terms of the Local Code of Conduct or where no offence has been committed; or </w:t>
      </w:r>
    </w:p>
    <w:p w14:paraId="15B3E8EF"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it has been issued to the wrong person; or</w:t>
      </w:r>
    </w:p>
    <w:p w14:paraId="1CE56505"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it contains material errors.</w:t>
      </w:r>
    </w:p>
    <w:p w14:paraId="0C8FE7CE" w14:textId="77777777" w:rsidR="00A0539E" w:rsidRPr="00FB451C" w:rsidRDefault="00A0539E" w:rsidP="00576900">
      <w:pPr>
        <w:rPr>
          <w:rFonts w:asciiTheme="minorHAnsi" w:hAnsiTheme="minorHAnsi" w:cstheme="minorHAnsi"/>
          <w:sz w:val="24"/>
        </w:rPr>
      </w:pPr>
    </w:p>
    <w:p w14:paraId="41004F19" w14:textId="77777777" w:rsidR="00A0539E" w:rsidRPr="00FB451C" w:rsidRDefault="00A0539E" w:rsidP="00576900">
      <w:pPr>
        <w:rPr>
          <w:rFonts w:asciiTheme="minorHAnsi" w:hAnsiTheme="minorHAnsi" w:cstheme="minorHAnsi"/>
          <w:b/>
          <w:sz w:val="24"/>
        </w:rPr>
      </w:pPr>
    </w:p>
    <w:p w14:paraId="0F22FABB" w14:textId="77777777" w:rsidR="00A0539E" w:rsidRPr="00FB451C" w:rsidRDefault="00A0539E" w:rsidP="00576900">
      <w:pPr>
        <w:ind w:firstLine="72"/>
        <w:rPr>
          <w:rFonts w:asciiTheme="minorHAnsi" w:hAnsiTheme="minorHAnsi" w:cstheme="minorHAnsi"/>
          <w:b/>
          <w:sz w:val="24"/>
        </w:rPr>
      </w:pPr>
      <w:r w:rsidRPr="00FB451C">
        <w:rPr>
          <w:rFonts w:asciiTheme="minorHAnsi" w:hAnsiTheme="minorHAnsi" w:cstheme="minorHAnsi"/>
          <w:b/>
          <w:sz w:val="24"/>
        </w:rPr>
        <w:t>Definition of parent</w:t>
      </w:r>
    </w:p>
    <w:p w14:paraId="6203DD15" w14:textId="77777777" w:rsidR="00630C26"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The term “parent” used in the code of conduct is that defined by Section 576 of the Education Act 1996 and Section 2 of the Children Act 1989. </w:t>
      </w:r>
    </w:p>
    <w:p w14:paraId="67C0C651" w14:textId="77777777" w:rsidR="008A5847" w:rsidRPr="00FB451C" w:rsidRDefault="008A5847" w:rsidP="00576900">
      <w:pPr>
        <w:rPr>
          <w:rFonts w:asciiTheme="minorHAnsi" w:eastAsiaTheme="minorEastAsia" w:hAnsiTheme="minorHAnsi" w:cs="Arial"/>
          <w:sz w:val="24"/>
          <w:highlight w:val="yellow"/>
          <w:lang w:eastAsia="en-GB"/>
        </w:rPr>
      </w:pPr>
    </w:p>
    <w:p w14:paraId="308D56CC" w14:textId="77777777" w:rsidR="008A5847" w:rsidRPr="00FB451C" w:rsidRDefault="008A5847" w:rsidP="00576900">
      <w:pPr>
        <w:rPr>
          <w:rFonts w:asciiTheme="minorHAnsi" w:eastAsiaTheme="minorEastAsia" w:hAnsiTheme="minorHAnsi" w:cs="Arial"/>
          <w:sz w:val="24"/>
          <w:highlight w:val="yellow"/>
          <w:lang w:eastAsia="en-GB"/>
        </w:rPr>
      </w:pPr>
    </w:p>
    <w:p w14:paraId="797E50C6" w14:textId="77777777" w:rsidR="008A5847" w:rsidRPr="00FB451C" w:rsidRDefault="008A5847" w:rsidP="00576900">
      <w:pPr>
        <w:rPr>
          <w:rFonts w:asciiTheme="minorHAnsi" w:eastAsiaTheme="minorEastAsia" w:hAnsiTheme="minorHAnsi" w:cs="Arial"/>
          <w:sz w:val="24"/>
          <w:highlight w:val="yellow"/>
          <w:lang w:eastAsia="en-GB"/>
        </w:rPr>
      </w:pPr>
    </w:p>
    <w:p w14:paraId="7B04FA47" w14:textId="77777777" w:rsidR="008A5847" w:rsidRPr="00FB451C" w:rsidRDefault="008A5847" w:rsidP="00576900">
      <w:pPr>
        <w:rPr>
          <w:rFonts w:asciiTheme="minorHAnsi" w:eastAsiaTheme="minorEastAsia" w:hAnsiTheme="minorHAnsi" w:cs="Arial"/>
          <w:sz w:val="24"/>
          <w:highlight w:val="yellow"/>
          <w:lang w:eastAsia="en-GB"/>
        </w:rPr>
      </w:pPr>
    </w:p>
    <w:p w14:paraId="568C698B" w14:textId="77777777" w:rsidR="008A5847" w:rsidRPr="00FB451C" w:rsidRDefault="008A5847" w:rsidP="00576900">
      <w:pPr>
        <w:rPr>
          <w:rFonts w:asciiTheme="minorHAnsi" w:eastAsiaTheme="minorEastAsia" w:hAnsiTheme="minorHAnsi" w:cs="Arial"/>
          <w:sz w:val="24"/>
          <w:highlight w:val="yellow"/>
          <w:lang w:eastAsia="en-GB"/>
        </w:rPr>
      </w:pPr>
    </w:p>
    <w:p w14:paraId="1A939487" w14:textId="77777777" w:rsidR="008A5847" w:rsidRPr="00FB451C" w:rsidRDefault="008A5847" w:rsidP="00576900">
      <w:pPr>
        <w:rPr>
          <w:rFonts w:asciiTheme="minorHAnsi" w:eastAsiaTheme="minorEastAsia" w:hAnsiTheme="minorHAnsi" w:cs="Arial"/>
          <w:sz w:val="24"/>
          <w:highlight w:val="yellow"/>
          <w:lang w:eastAsia="en-GB"/>
        </w:rPr>
      </w:pPr>
    </w:p>
    <w:p w14:paraId="6AA258D8" w14:textId="77777777" w:rsidR="008A5847" w:rsidRPr="00FB451C" w:rsidRDefault="008A5847" w:rsidP="00576900">
      <w:pPr>
        <w:rPr>
          <w:rFonts w:asciiTheme="minorHAnsi" w:eastAsiaTheme="minorEastAsia" w:hAnsiTheme="minorHAnsi" w:cs="Arial"/>
          <w:sz w:val="24"/>
          <w:highlight w:val="yellow"/>
          <w:lang w:eastAsia="en-GB"/>
        </w:rPr>
      </w:pPr>
    </w:p>
    <w:p w14:paraId="6FFBD3EC" w14:textId="77777777" w:rsidR="008A5847" w:rsidRPr="00FB451C" w:rsidRDefault="008A5847" w:rsidP="008A5847">
      <w:pPr>
        <w:rPr>
          <w:rFonts w:asciiTheme="minorHAnsi" w:eastAsiaTheme="minorEastAsia" w:hAnsiTheme="minorHAnsi" w:cs="Arial"/>
          <w:sz w:val="24"/>
          <w:highlight w:val="yellow"/>
          <w:lang w:eastAsia="en-GB"/>
        </w:rPr>
      </w:pPr>
    </w:p>
    <w:p w14:paraId="30DCCCAD" w14:textId="77777777" w:rsidR="008A5847" w:rsidRPr="00FB451C" w:rsidRDefault="008A5847" w:rsidP="008A5847">
      <w:pPr>
        <w:rPr>
          <w:rFonts w:asciiTheme="minorHAnsi" w:eastAsiaTheme="minorEastAsia" w:hAnsiTheme="minorHAnsi" w:cs="Arial"/>
          <w:sz w:val="24"/>
          <w:highlight w:val="yellow"/>
          <w:lang w:eastAsia="en-GB"/>
        </w:rPr>
      </w:pPr>
    </w:p>
    <w:p w14:paraId="36AF6883" w14:textId="77777777" w:rsidR="008A5847" w:rsidRPr="00FB451C" w:rsidRDefault="008A5847" w:rsidP="008A5847">
      <w:pPr>
        <w:rPr>
          <w:rFonts w:asciiTheme="minorHAnsi" w:eastAsiaTheme="minorEastAsia" w:hAnsiTheme="minorHAnsi" w:cs="Arial"/>
          <w:sz w:val="24"/>
          <w:highlight w:val="yellow"/>
          <w:lang w:eastAsia="en-GB"/>
        </w:rPr>
      </w:pPr>
    </w:p>
    <w:p w14:paraId="54C529ED" w14:textId="77777777" w:rsidR="008A5847" w:rsidRPr="00FB451C" w:rsidRDefault="008A5847" w:rsidP="008A5847">
      <w:pPr>
        <w:rPr>
          <w:rFonts w:asciiTheme="minorHAnsi" w:eastAsiaTheme="minorEastAsia" w:hAnsiTheme="minorHAnsi" w:cs="Arial"/>
          <w:sz w:val="24"/>
          <w:highlight w:val="yellow"/>
          <w:lang w:eastAsia="en-GB"/>
        </w:rPr>
      </w:pPr>
    </w:p>
    <w:p w14:paraId="1C0157D6" w14:textId="77777777" w:rsidR="008A5847" w:rsidRPr="00FB451C" w:rsidRDefault="008A5847" w:rsidP="008A5847">
      <w:pPr>
        <w:rPr>
          <w:rFonts w:asciiTheme="minorHAnsi" w:eastAsiaTheme="minorEastAsia" w:hAnsiTheme="minorHAnsi" w:cs="Arial"/>
          <w:sz w:val="24"/>
          <w:highlight w:val="yellow"/>
          <w:lang w:eastAsia="en-GB"/>
        </w:rPr>
      </w:pPr>
    </w:p>
    <w:p w14:paraId="3691E7B2" w14:textId="77777777" w:rsidR="008A5847" w:rsidRPr="00FB451C" w:rsidRDefault="008A5847" w:rsidP="008A5847">
      <w:pPr>
        <w:rPr>
          <w:rFonts w:asciiTheme="minorHAnsi" w:eastAsiaTheme="minorEastAsia" w:hAnsiTheme="minorHAnsi" w:cs="Arial"/>
          <w:sz w:val="24"/>
          <w:highlight w:val="yellow"/>
          <w:lang w:eastAsia="en-GB"/>
        </w:rPr>
      </w:pPr>
    </w:p>
    <w:p w14:paraId="526770CE" w14:textId="77777777" w:rsidR="00C81FC9" w:rsidRPr="00FB451C" w:rsidRDefault="00C81FC9">
      <w:pPr>
        <w:spacing w:after="200" w:line="276" w:lineRule="auto"/>
        <w:rPr>
          <w:rFonts w:asciiTheme="minorHAnsi" w:eastAsiaTheme="minorEastAsia" w:hAnsiTheme="minorHAnsi" w:cs="Arial"/>
          <w:sz w:val="24"/>
          <w:highlight w:val="yellow"/>
          <w:lang w:eastAsia="en-GB"/>
        </w:rPr>
      </w:pPr>
      <w:r w:rsidRPr="00FB451C">
        <w:rPr>
          <w:rFonts w:asciiTheme="minorHAnsi" w:eastAsiaTheme="minorEastAsia" w:hAnsiTheme="minorHAnsi" w:cs="Arial"/>
          <w:sz w:val="24"/>
          <w:highlight w:val="yellow"/>
          <w:lang w:eastAsia="en-GB"/>
        </w:rPr>
        <w:br w:type="page"/>
      </w:r>
    </w:p>
    <w:p w14:paraId="03737B86" w14:textId="77777777" w:rsidR="008A5847" w:rsidRPr="00FB451C" w:rsidRDefault="008A5847" w:rsidP="00C81FC9">
      <w:pPr>
        <w:rPr>
          <w:rFonts w:asciiTheme="minorHAnsi" w:eastAsiaTheme="minorEastAsia" w:hAnsiTheme="minorHAnsi" w:cs="Arial"/>
          <w:sz w:val="24"/>
          <w:lang w:eastAsia="en-GB"/>
        </w:rPr>
      </w:pPr>
      <w:r w:rsidRPr="00FB451C">
        <w:rPr>
          <w:rFonts w:asciiTheme="minorHAnsi" w:eastAsiaTheme="minorEastAsia" w:hAnsiTheme="minorHAnsi" w:cs="Arial"/>
          <w:sz w:val="24"/>
          <w:lang w:eastAsia="en-GB"/>
        </w:rPr>
        <w:lastRenderedPageBreak/>
        <w:t>Appendix 2</w:t>
      </w:r>
    </w:p>
    <w:p w14:paraId="7CBEED82" w14:textId="77777777" w:rsidR="00213558" w:rsidRDefault="00213558" w:rsidP="00457A70">
      <w:pPr>
        <w:spacing w:after="200" w:line="276" w:lineRule="auto"/>
        <w:jc w:val="center"/>
        <w:rPr>
          <w:rFonts w:asciiTheme="minorHAnsi" w:hAnsiTheme="minorHAnsi" w:cs="Arial"/>
          <w:b/>
          <w:sz w:val="20"/>
        </w:rPr>
      </w:pPr>
      <w:bookmarkStart w:id="0" w:name="_Hlk133923899"/>
    </w:p>
    <w:p w14:paraId="6E36661F" w14:textId="77777777" w:rsidR="00213558" w:rsidRDefault="00213558" w:rsidP="00457A70">
      <w:pPr>
        <w:spacing w:after="200" w:line="276" w:lineRule="auto"/>
        <w:jc w:val="center"/>
        <w:rPr>
          <w:rFonts w:asciiTheme="minorHAnsi" w:hAnsiTheme="minorHAnsi" w:cs="Arial"/>
          <w:b/>
          <w:sz w:val="20"/>
        </w:rPr>
      </w:pPr>
    </w:p>
    <w:p w14:paraId="38645DC7" w14:textId="77777777" w:rsidR="00213558" w:rsidRDefault="00FE7A0C" w:rsidP="00457A70">
      <w:pPr>
        <w:spacing w:after="200" w:line="276" w:lineRule="auto"/>
        <w:jc w:val="center"/>
        <w:rPr>
          <w:rFonts w:asciiTheme="minorHAnsi" w:hAnsiTheme="minorHAnsi" w:cs="Arial"/>
          <w:b/>
          <w:sz w:val="20"/>
        </w:rPr>
      </w:pPr>
      <w:r>
        <w:rPr>
          <w:noProof/>
        </w:rPr>
        <w:drawing>
          <wp:inline distT="0" distB="0" distL="0" distR="0" wp14:anchorId="36B9CE49" wp14:editId="112BA2AF">
            <wp:extent cx="4829175" cy="6791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29175" cy="6791325"/>
                    </a:xfrm>
                    <a:prstGeom prst="rect">
                      <a:avLst/>
                    </a:prstGeom>
                  </pic:spPr>
                </pic:pic>
              </a:graphicData>
            </a:graphic>
          </wp:inline>
        </w:drawing>
      </w:r>
    </w:p>
    <w:p w14:paraId="135E58C4" w14:textId="77777777" w:rsidR="00213558" w:rsidRDefault="00213558" w:rsidP="00457A70">
      <w:pPr>
        <w:spacing w:after="200" w:line="276" w:lineRule="auto"/>
        <w:jc w:val="center"/>
        <w:rPr>
          <w:rFonts w:asciiTheme="minorHAnsi" w:hAnsiTheme="minorHAnsi" w:cs="Arial"/>
          <w:b/>
          <w:sz w:val="20"/>
        </w:rPr>
      </w:pPr>
    </w:p>
    <w:p w14:paraId="62EBF9A1" w14:textId="77777777" w:rsidR="00213558" w:rsidRDefault="00213558" w:rsidP="00457A70">
      <w:pPr>
        <w:spacing w:after="200" w:line="276" w:lineRule="auto"/>
        <w:jc w:val="center"/>
        <w:rPr>
          <w:rFonts w:asciiTheme="minorHAnsi" w:hAnsiTheme="minorHAnsi" w:cs="Arial"/>
          <w:b/>
          <w:sz w:val="20"/>
        </w:rPr>
      </w:pPr>
    </w:p>
    <w:p w14:paraId="0C6C2CD5" w14:textId="77777777" w:rsidR="00213558" w:rsidRDefault="00213558" w:rsidP="00457A70">
      <w:pPr>
        <w:spacing w:after="200" w:line="276" w:lineRule="auto"/>
        <w:jc w:val="center"/>
        <w:rPr>
          <w:rFonts w:asciiTheme="minorHAnsi" w:hAnsiTheme="minorHAnsi" w:cs="Arial"/>
          <w:b/>
          <w:sz w:val="20"/>
        </w:rPr>
      </w:pPr>
    </w:p>
    <w:p w14:paraId="709E88E4" w14:textId="77777777" w:rsidR="00213558" w:rsidRDefault="00213558" w:rsidP="00457A70">
      <w:pPr>
        <w:spacing w:after="200" w:line="276" w:lineRule="auto"/>
        <w:jc w:val="center"/>
        <w:rPr>
          <w:rFonts w:asciiTheme="minorHAnsi" w:hAnsiTheme="minorHAnsi" w:cs="Arial"/>
          <w:b/>
          <w:sz w:val="20"/>
        </w:rPr>
      </w:pPr>
    </w:p>
    <w:p w14:paraId="149A89C3" w14:textId="77777777" w:rsidR="001740EE" w:rsidRDefault="001740EE" w:rsidP="00457A70">
      <w:pPr>
        <w:spacing w:after="200" w:line="276" w:lineRule="auto"/>
        <w:jc w:val="center"/>
        <w:rPr>
          <w:rFonts w:asciiTheme="minorHAnsi" w:hAnsiTheme="minorHAnsi" w:cs="Arial"/>
          <w:b/>
          <w:sz w:val="20"/>
        </w:rPr>
      </w:pPr>
    </w:p>
    <w:p w14:paraId="508C98E9" w14:textId="77777777" w:rsidR="00FE7A0C" w:rsidRDefault="00FE7A0C" w:rsidP="00FE7A0C">
      <w:pPr>
        <w:spacing w:after="200" w:line="276" w:lineRule="auto"/>
        <w:rPr>
          <w:rFonts w:asciiTheme="minorHAnsi" w:hAnsiTheme="minorHAnsi" w:cs="Arial"/>
          <w:b/>
          <w:sz w:val="20"/>
        </w:rPr>
      </w:pPr>
    </w:p>
    <w:p w14:paraId="018E38FC" w14:textId="77777777" w:rsidR="00A0539E" w:rsidRPr="00FB451C" w:rsidRDefault="008A5847" w:rsidP="00FE7A0C">
      <w:pPr>
        <w:spacing w:after="200" w:line="276" w:lineRule="auto"/>
        <w:rPr>
          <w:rFonts w:asciiTheme="minorHAnsi" w:hAnsiTheme="minorHAnsi" w:cs="Arial"/>
          <w:b/>
          <w:sz w:val="20"/>
        </w:rPr>
      </w:pPr>
      <w:r w:rsidRPr="00FB451C">
        <w:rPr>
          <w:rFonts w:asciiTheme="minorHAnsi" w:hAnsiTheme="minorHAnsi" w:cs="Arial"/>
          <w:b/>
          <w:sz w:val="20"/>
        </w:rPr>
        <w:lastRenderedPageBreak/>
        <w:t xml:space="preserve">Appendix 3: </w:t>
      </w:r>
      <w:r w:rsidR="00457A70" w:rsidRPr="00FB451C">
        <w:rPr>
          <w:rFonts w:asciiTheme="minorHAnsi" w:hAnsiTheme="minorHAnsi" w:cs="Arial"/>
          <w:b/>
          <w:sz w:val="20"/>
        </w:rPr>
        <w:t>PENALTY</w:t>
      </w:r>
      <w:r w:rsidR="00A0539E" w:rsidRPr="00FB451C">
        <w:rPr>
          <w:rFonts w:asciiTheme="minorHAnsi" w:hAnsiTheme="minorHAnsi" w:cs="Arial"/>
          <w:b/>
          <w:sz w:val="20"/>
        </w:rPr>
        <w:t xml:space="preserve"> NOTICES FOR LATES – SCHOOL</w:t>
      </w:r>
      <w:r w:rsidR="00370D5D" w:rsidRPr="00FB451C">
        <w:rPr>
          <w:rFonts w:asciiTheme="minorHAnsi" w:hAnsiTheme="minorHAnsi" w:cs="Arial"/>
          <w:b/>
          <w:sz w:val="20"/>
        </w:rPr>
        <w:t>’</w:t>
      </w:r>
      <w:r w:rsidR="00A0539E" w:rsidRPr="00FB451C">
        <w:rPr>
          <w:rFonts w:asciiTheme="minorHAnsi" w:hAnsiTheme="minorHAnsi" w:cs="Arial"/>
          <w:b/>
          <w:sz w:val="20"/>
        </w:rPr>
        <w:t>S FLOWCHART</w:t>
      </w:r>
    </w:p>
    <w:bookmarkEnd w:id="0"/>
    <w:p w14:paraId="2A8C91C5" w14:textId="77777777" w:rsidR="00A0539E" w:rsidRPr="00FB451C" w:rsidRDefault="00DD4236" w:rsidP="00A0539E">
      <w:pPr>
        <w:rPr>
          <w:rFonts w:asciiTheme="minorHAnsi" w:hAnsiTheme="minorHAnsi" w:cs="Arial"/>
          <w:b/>
          <w:sz w:val="18"/>
        </w:rPr>
      </w:pPr>
      <w:r>
        <w:rPr>
          <w:rFonts w:asciiTheme="minorHAnsi" w:hAnsiTheme="minorHAnsi" w:cs="Arial"/>
          <w:b/>
          <w:noProof/>
          <w:sz w:val="18"/>
          <w:lang w:val="en-US"/>
        </w:rPr>
        <mc:AlternateContent>
          <mc:Choice Requires="wps">
            <w:drawing>
              <wp:anchor distT="0" distB="0" distL="114300" distR="114300" simplePos="0" relativeHeight="251644928" behindDoc="0" locked="0" layoutInCell="1" allowOverlap="1" wp14:anchorId="4438ADD3" wp14:editId="1F59AD72">
                <wp:simplePos x="0" y="0"/>
                <wp:positionH relativeFrom="column">
                  <wp:posOffset>2438400</wp:posOffset>
                </wp:positionH>
                <wp:positionV relativeFrom="paragraph">
                  <wp:posOffset>125730</wp:posOffset>
                </wp:positionV>
                <wp:extent cx="2305050" cy="2352675"/>
                <wp:effectExtent l="0" t="0" r="19050" b="28575"/>
                <wp:wrapNone/>
                <wp:docPr id="6" name="Rectangle 21"/>
                <wp:cNvGraphicFramePr/>
                <a:graphic xmlns:a="http://schemas.openxmlformats.org/drawingml/2006/main">
                  <a:graphicData uri="http://schemas.microsoft.com/office/word/2010/wordprocessingShape">
                    <wps:wsp>
                      <wps:cNvSpPr/>
                      <wps:spPr>
                        <a:xfrm>
                          <a:off x="0" y="0"/>
                          <a:ext cx="2305050" cy="23526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9CE7C77" w14:textId="77777777" w:rsidR="00613915" w:rsidRPr="00F261D1" w:rsidRDefault="00613915" w:rsidP="00A0539E">
                            <w:pPr>
                              <w:jc w:val="center"/>
                              <w:rPr>
                                <w:b/>
                                <w:sz w:val="20"/>
                                <w:u w:val="single"/>
                              </w:rPr>
                            </w:pPr>
                            <w:r w:rsidRPr="00F261D1">
                              <w:rPr>
                                <w:b/>
                                <w:sz w:val="20"/>
                                <w:u w:val="single"/>
                              </w:rPr>
                              <w:t>PLEASE READ FIRST</w:t>
                            </w:r>
                          </w:p>
                          <w:p w14:paraId="1AD25709" w14:textId="77777777" w:rsidR="00613915" w:rsidRPr="00F261D1" w:rsidRDefault="00613915" w:rsidP="00A0539E">
                            <w:pPr>
                              <w:jc w:val="center"/>
                              <w:rPr>
                                <w:sz w:val="20"/>
                              </w:rPr>
                            </w:pPr>
                            <w:r w:rsidRPr="00F261D1">
                              <w:rPr>
                                <w:sz w:val="20"/>
                              </w:rPr>
                              <w:t>Before considering a Penalty Notice, the parent(s) should always be invited to school to discuss the matter.  Provide a date and time, confirm in writing.  This letter along with any subsequent letters may later be used as court evidence.  If there are two parents in the home, each will receive a Penalty Notice for each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8ADD3" id="Rectangle 21" o:spid="_x0000_s1026" style="position:absolute;margin-left:192pt;margin-top:9.9pt;width:181.5pt;height:185.2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8YeVAIAAP8EAAAOAAAAZHJzL2Uyb0RvYy54bWysVN9v2jAQfp+0/8Hy+wjQ0m6IUKFWnSah&#10;FrWd+mwcG6I5Pu9sSNhfv7MTUtbxNE1I5s73+/N3md00lWF7hb4Em/PRYMiZshKK0m5y/v3l/tNn&#10;znwQthAGrMr5QXl+M//4YVa7qRrDFkyhkFES66e1y/k2BDfNMi+3qhJ+AE5ZMmrASgRScZMVKGrK&#10;XplsPBxeZTVg4RCk8p5u71ojn6f8WisZHrX2KjCTc+otpBPTuY5nNp+J6QaF25aya0P8QxeVKC0V&#10;7VPdiSDYDsu/UlWlRPCgw0BClYHWpVRpBppmNHw3zfNWOJVmIXC862Hy/y+tfNg/uxUSDLXzU09i&#10;nKLRWMV/6o81CaxDD5ZqApN0Ob4YTujHmSTb+GIyvrqeRDizt3CHPnxVULEo5BzpNRJIYr/0oXU9&#10;usRqxsa7tz6SFA5GtcYnpVlZxMopSaKIujXI9oIeV0ipbBh1HRhL3jFMl8b0gaNzgaYP6nxjmErU&#10;6QOH5wL/rNhHpKpgQx9clRbwXILix7Fd3fofp29njuOHZt10b7OG4rBChtBy2Dt5XxKsS+HDSiCR&#10;lp6CFjE80qEN1DmHTuJsC/jr3H30Jy6RlbOaliDn/udOoOLMfLPEsi+jy8u4NUm5nFyPScFTy/rU&#10;YnfVLdBTjGjlnUxi9A/mKGqE6pX2dRGrkklYSbVzLgMeldvQLidtvFSLRXKjTXEiLO2zkzF5BDjS&#10;5qV5Feg6bgWi5QMcF0ZM31Gs9Y2RFha7ALpM/IsQt7h20NOWJQZ3X4S4xqd68nr7bs1/AwAA//8D&#10;AFBLAwQUAAYACAAAACEA5jXHCd8AAAAKAQAADwAAAGRycy9kb3ducmV2LnhtbEyPzW7CMBCE75X6&#10;DtZW6q04/AhIiINQpZ6qViqldxMvSZR4HcUOGJ6+21M57sxo9pt8G20nzjj4xpGC6SQBgVQ601Cl&#10;4PD99rIG4YMmoztHqOCKHrbF40OuM+Mu9IXnfagEl5DPtII6hD6T0pc1Wu0nrkdi7+QGqwOfQyXN&#10;oC9cbjs5S5KltLoh/lDrHl9rLNv9aBXsZnG8lR/X5SGVt+n7z2drbWyVen6Kuw2IgDH8h+EPn9Gh&#10;YKajG8l40SmYrxe8JbCR8gQOrBYrFo7spMkcZJHL+wnFLwAAAP//AwBQSwECLQAUAAYACAAAACEA&#10;toM4kv4AAADhAQAAEwAAAAAAAAAAAAAAAAAAAAAAW0NvbnRlbnRfVHlwZXNdLnhtbFBLAQItABQA&#10;BgAIAAAAIQA4/SH/1gAAAJQBAAALAAAAAAAAAAAAAAAAAC8BAABfcmVscy8ucmVsc1BLAQItABQA&#10;BgAIAAAAIQAgo8YeVAIAAP8EAAAOAAAAAAAAAAAAAAAAAC4CAABkcnMvZTJvRG9jLnhtbFBLAQIt&#10;ABQABgAIAAAAIQDmNccJ3wAAAAoBAAAPAAAAAAAAAAAAAAAAAK4EAABkcnMvZG93bnJldi54bWxQ&#10;SwUGAAAAAAQABADzAAAAugUAAAAA&#10;" fillcolor="white [3201]" strokecolor="#4f81bd [3204]" strokeweight="2pt">
                <v:textbox>
                  <w:txbxContent>
                    <w:p w14:paraId="29CE7C77" w14:textId="77777777" w:rsidR="00613915" w:rsidRPr="00F261D1" w:rsidRDefault="00613915" w:rsidP="00A0539E">
                      <w:pPr>
                        <w:jc w:val="center"/>
                        <w:rPr>
                          <w:b/>
                          <w:sz w:val="20"/>
                          <w:u w:val="single"/>
                        </w:rPr>
                      </w:pPr>
                      <w:r w:rsidRPr="00F261D1">
                        <w:rPr>
                          <w:b/>
                          <w:sz w:val="20"/>
                          <w:u w:val="single"/>
                        </w:rPr>
                        <w:t>PLEASE READ FIRST</w:t>
                      </w:r>
                    </w:p>
                    <w:p w14:paraId="1AD25709" w14:textId="77777777" w:rsidR="00613915" w:rsidRPr="00F261D1" w:rsidRDefault="00613915" w:rsidP="00A0539E">
                      <w:pPr>
                        <w:jc w:val="center"/>
                        <w:rPr>
                          <w:sz w:val="20"/>
                        </w:rPr>
                      </w:pPr>
                      <w:r w:rsidRPr="00F261D1">
                        <w:rPr>
                          <w:sz w:val="20"/>
                        </w:rPr>
                        <w:t>Before considering a Penalty Notice, the parent(s) should always be invited to school to discuss the matter.  Provide a date and time, confirm in writing.  This letter along with any subsequent letters may later be used as court evidence.  If there are two parents in the home, each will receive a Penalty Notice for each child.</w:t>
                      </w:r>
                    </w:p>
                  </w:txbxContent>
                </v:textbox>
              </v:rect>
            </w:pict>
          </mc:Fallback>
        </mc:AlternateContent>
      </w:r>
      <w:r w:rsidR="00A0539E" w:rsidRPr="00FB451C">
        <w:rPr>
          <w:rFonts w:asciiTheme="minorHAnsi" w:hAnsiTheme="minorHAnsi" w:cs="Arial"/>
          <w:b/>
          <w:noProof/>
          <w:sz w:val="18"/>
          <w:lang w:val="en-US"/>
        </w:rPr>
        <mc:AlternateContent>
          <mc:Choice Requires="wps">
            <w:drawing>
              <wp:anchor distT="0" distB="0" distL="114300" distR="114300" simplePos="0" relativeHeight="251636736" behindDoc="0" locked="0" layoutInCell="1" allowOverlap="1" wp14:anchorId="0FB5CA43" wp14:editId="3927CD97">
                <wp:simplePos x="0" y="0"/>
                <wp:positionH relativeFrom="column">
                  <wp:posOffset>209550</wp:posOffset>
                </wp:positionH>
                <wp:positionV relativeFrom="paragraph">
                  <wp:posOffset>5017770</wp:posOffset>
                </wp:positionV>
                <wp:extent cx="0" cy="209550"/>
                <wp:effectExtent l="95250" t="0" r="57150" b="57150"/>
                <wp:wrapNone/>
                <wp:docPr id="35" name="Straight Arrow Connector 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type w14:anchorId="4476E57E" id="_x0000_t32" coordsize="21600,21600" o:spt="32" o:oned="t" path="m,l21600,21600e" filled="f">
                <v:path arrowok="t" fillok="f" o:connecttype="none"/>
                <o:lock v:ext="edit" shapetype="t"/>
              </v:shapetype>
              <v:shape id="Straight Arrow Connector 8" o:spid="_x0000_s1026" type="#_x0000_t32" style="position:absolute;margin-left:16.5pt;margin-top:395.1pt;width:0;height:16.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QfzwEAAI0DAAAOAAAAZHJzL2Uyb0RvYy54bWysU02P2jAQvVfqf7B8LwmoVAsirLRQeunH&#10;Sm1/wGA7iSXHY41dAv++Y4dlt+2t2osZzzDPb968bO7PgxMnQ9Gib+R8VkthvEJtfdfInz8O7+6k&#10;iAm8BofeNPJiorzfvn2zGcPaLLBHpw0JBvFxPYZG9imFdVVF1ZsB4gyD8VxskQZIfKWu0gQjow+u&#10;WtT1h2pE0oFQmRg5u5+Kclvw29ao9K1to0nCNZK5pXJSOY/5rLYbWHcEobfqSgP+g8UA1vOjN6g9&#10;JBC/yP4DNVhFGLFNM4VDhW1rlSkz8DTz+q9pvvcQTJmFxYnhJlN8PVj19bTzj8QyjCGuY3ikPMW5&#10;pSH/Mj9xLmJdbmKZcxJqSirOLurVcll0rJ77AsX0yeAgctDImAhs16cdes8bQZoXreD0OSZ+mRuf&#10;GvKjHg/WubIY58XYyNVysZRCAdujdZA4HIJmVN9JAa5j36lEBTGiszp3Z5xI3XHnSJyAd//+cDd/&#10;2E9/6kGbKbta1vXVAxHSF9RTel4/5ZnaFabQ/AM/c95D7KeeUprslMC6j16LdAnseCDCMRcYy/lM&#10;zBRfXmd/lj1HR9SXso0q33jnpe3qz2yql3eOX35F298AAAD//wMAUEsDBBQABgAIAAAAIQCoLhk4&#10;4AAAAAkBAAAPAAAAZHJzL2Rvd25yZXYueG1sTI/NTsMwEITvSLyDtUjcqPMjlRKyqSqkSj2ARAMS&#10;PW7jJU6J7Sh22/D2GC7lODuj2W/K5WR6ceLRd84ipLMEBNvGqc62CO9v67sFCB/IKuqdZYRv9rCs&#10;rq9KKpQ72y2f6tCKWGJ9QQg6hKGQ0jeaDfmZG9hG79ONhkKUYyvVSOdYbnqZJclcGups/KBp4CfN&#10;zVd9NAgfm3Se1ju94rA+vDy/ZjvaHjaItzfT6hFE4ClcwvCLH9Ghikx7d7TKix4hz+OUgHD/kGQg&#10;YuDvsEdYZHkGsirl/wXVDwAAAP//AwBQSwECLQAUAAYACAAAACEAtoM4kv4AAADhAQAAEwAAAAAA&#10;AAAAAAAAAAAAAAAAW0NvbnRlbnRfVHlwZXNdLnhtbFBLAQItABQABgAIAAAAIQA4/SH/1gAAAJQB&#10;AAALAAAAAAAAAAAAAAAAAC8BAABfcmVscy8ucmVsc1BLAQItABQABgAIAAAAIQDWwDQfzwEAAI0D&#10;AAAOAAAAAAAAAAAAAAAAAC4CAABkcnMvZTJvRG9jLnhtbFBLAQItABQABgAIAAAAIQCoLhk44AAA&#10;AAkBAAAPAAAAAAAAAAAAAAAAACkEAABkcnMvZG93bnJldi54bWxQSwUGAAAAAAQABADzAAAANgUA&#10;AAAA&#10;" strokecolor="#4a7ebb">
                <v:stroke endarrow="open"/>
              </v:shape>
            </w:pict>
          </mc:Fallback>
        </mc:AlternateContent>
      </w:r>
    </w:p>
    <w:p w14:paraId="03F7F9BC" w14:textId="77777777" w:rsidR="00A0539E" w:rsidRPr="00FB451C" w:rsidRDefault="00DD4236" w:rsidP="00A0539E">
      <w:pPr>
        <w:rPr>
          <w:rFonts w:asciiTheme="minorHAnsi" w:hAnsiTheme="minorHAnsi" w:cs="Arial"/>
          <w:sz w:val="18"/>
        </w:rPr>
      </w:pPr>
      <w:r>
        <w:rPr>
          <w:rFonts w:asciiTheme="minorHAnsi" w:hAnsiTheme="minorHAnsi" w:cs="Arial"/>
          <w:noProof/>
          <w:sz w:val="18"/>
        </w:rPr>
        <mc:AlternateContent>
          <mc:Choice Requires="wps">
            <w:drawing>
              <wp:anchor distT="0" distB="0" distL="114300" distR="114300" simplePos="0" relativeHeight="251641856" behindDoc="0" locked="0" layoutInCell="1" allowOverlap="1" wp14:anchorId="6338047F" wp14:editId="519DA5C0">
                <wp:simplePos x="0" y="0"/>
                <wp:positionH relativeFrom="column">
                  <wp:posOffset>228600</wp:posOffset>
                </wp:positionH>
                <wp:positionV relativeFrom="paragraph">
                  <wp:posOffset>43815</wp:posOffset>
                </wp:positionV>
                <wp:extent cx="1514475" cy="1809750"/>
                <wp:effectExtent l="0" t="0" r="28575" b="19050"/>
                <wp:wrapNone/>
                <wp:docPr id="2" name="Rectangle: Rounded Corners 23"/>
                <wp:cNvGraphicFramePr/>
                <a:graphic xmlns:a="http://schemas.openxmlformats.org/drawingml/2006/main">
                  <a:graphicData uri="http://schemas.microsoft.com/office/word/2010/wordprocessingShape">
                    <wps:wsp>
                      <wps:cNvSpPr/>
                      <wps:spPr>
                        <a:xfrm>
                          <a:off x="0" y="0"/>
                          <a:ext cx="1514475" cy="180975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3582E4D5" w14:textId="77777777" w:rsidR="00613915" w:rsidRDefault="00613915" w:rsidP="00A0539E">
                            <w:pPr>
                              <w:jc w:val="center"/>
                            </w:pPr>
                            <w:r>
                              <w:t>The parent(s) have been invited to and attended a meeting in school to address punctuality but the lateness has continued.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338047F" id="Rectangle: Rounded Corners 23" o:spid="_x0000_s1027" style="position:absolute;margin-left:18pt;margin-top:3.45pt;width:119.25pt;height:142.5pt;z-index:2516418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1xqXgIAAAsFAAAOAAAAZHJzL2Uyb0RvYy54bWysVN9v2jAQfp+0/8Hy+whBMFrUUKFWnSah&#10;tiqt+mwcu0RzfN7ZkLC/fmcHQtfxNO3FOfvuu5/f5eq6rQ3bKfQV2ILngyFnykooK/tW8Jfnuy8X&#10;nPkgbCkMWFXwvfL8ev7501XjZmoEGzClQkZOrJ81ruCbENwsy7zcqFr4AThlSakBaxHoim9ZiaIh&#10;77XJRsPh16wBLB2CVN7T622n5PPkX2slw4PWXgVmCk65hXRiOtfxzOZXYvaGwm0qeUhD/EMWtags&#10;Be1d3Yog2Barv1zVlUTwoMNAQp2B1pVUqQaqJh9+qGa1EU6lWqg53vVt8v/PrbzfrdwjUhsa52ee&#10;xFhFq7GOX8qPtalZ+75Zqg1M0mM+ycfj6YQzSbr8Yng5naR2Zie4Qx++KahZFAqOsLXlE40kdUrs&#10;lj5QXLI/2sWQxsa3UzJJCnujOuWT0qwqKfwoOUk8UTcG2U7QhIWUyoY8TpXcGkvWEaYrY3pgfg5o&#10;etDBNsJU4k8PHJ4D/hmxR6SoYEMPrisLeM5B+eOYru7sj9V3NcfyQ7tuqWjqciwsvqyh3D8iQ+j4&#10;7J28q6jFS+HDo0AiMFGdljI80KENNAWHg8TZBvDXufdoT7wiLWcNLUTB/c+tQMWZ+W6JcZc07rhB&#10;6TKeTEd0wfea9XuN3dY3QBPJaf2dTGK0D+YoaoT6lXZ3EaOSSlhJsQsuAx4vN6FbVNp+qRaLZEZb&#10;40RY2pWT0Xnsc2TPc/sq0B14Foii93BcHjH7wLTONiItLLYBdJVoeOrrYQK0cYlGh79DXOn392R1&#10;+ofNfwMAAP//AwBQSwMEFAAGAAgAAAAhAIJZzzzeAAAACAEAAA8AAABkcnMvZG93bnJldi54bWxM&#10;j8FOwzAQRO9I/IO1SNyo01LSJsSpClJO0AOBQ49uvE0i4nVkb9vA12NOcJvVrGbeFJvJDuKMPvSO&#10;FMxnCQikxpmeWgUf79XdGkRgTUYPjlDBFwbYlNdXhc6Nu9AbnmtuRQyhkGsFHfOYSxmaDq0OMzci&#10;Re/ovNUcT99K4/UlhttBLpIklVb3FBs6PeJzh81nfbIKwlo+cbVz+Lpf8st29V3V5Culbm+m7SMI&#10;xon/nuEXP6JDGZkO7kQmiEHBfRqnsII0AxHtxWr5AOIQRTbPQJaF/D+g/AEAAP//AwBQSwECLQAU&#10;AAYACAAAACEAtoM4kv4AAADhAQAAEwAAAAAAAAAAAAAAAAAAAAAAW0NvbnRlbnRfVHlwZXNdLnht&#10;bFBLAQItABQABgAIAAAAIQA4/SH/1gAAAJQBAAALAAAAAAAAAAAAAAAAAC8BAABfcmVscy8ucmVs&#10;c1BLAQItABQABgAIAAAAIQBpT1xqXgIAAAsFAAAOAAAAAAAAAAAAAAAAAC4CAABkcnMvZTJvRG9j&#10;LnhtbFBLAQItABQABgAIAAAAIQCCWc883gAAAAgBAAAPAAAAAAAAAAAAAAAAALgEAABkcnMvZG93&#10;bnJldi54bWxQSwUGAAAAAAQABADzAAAAwwUAAAAA&#10;" fillcolor="white [3201]" strokecolor="#4f81bd [3204]" strokeweight="2pt">
                <v:textbox>
                  <w:txbxContent>
                    <w:p w14:paraId="3582E4D5" w14:textId="77777777" w:rsidR="00613915" w:rsidRDefault="00613915" w:rsidP="00A0539E">
                      <w:pPr>
                        <w:jc w:val="center"/>
                      </w:pPr>
                      <w:r>
                        <w:t xml:space="preserve">The parent(s) have been invited to and attended a meeting in school to address </w:t>
                      </w:r>
                      <w:proofErr w:type="gramStart"/>
                      <w:r>
                        <w:t>punctuality</w:t>
                      </w:r>
                      <w:proofErr w:type="gramEnd"/>
                      <w:r>
                        <w:t xml:space="preserve"> but the lateness has continued.</w:t>
                      </w:r>
                    </w:p>
                  </w:txbxContent>
                </v:textbox>
              </v:roundrect>
            </w:pict>
          </mc:Fallback>
        </mc:AlternateContent>
      </w:r>
      <w:r>
        <w:rPr>
          <w:rFonts w:asciiTheme="minorHAnsi" w:hAnsiTheme="minorHAnsi" w:cs="Arial"/>
          <w:noProof/>
          <w:sz w:val="18"/>
        </w:rPr>
        <mc:AlternateContent>
          <mc:Choice Requires="wps">
            <w:drawing>
              <wp:anchor distT="0" distB="0" distL="114300" distR="114300" simplePos="0" relativeHeight="251646976" behindDoc="0" locked="0" layoutInCell="1" allowOverlap="1" wp14:anchorId="4821133B" wp14:editId="129C5C3F">
                <wp:simplePos x="0" y="0"/>
                <wp:positionH relativeFrom="column">
                  <wp:posOffset>5181600</wp:posOffset>
                </wp:positionH>
                <wp:positionV relativeFrom="paragraph">
                  <wp:posOffset>43815</wp:posOffset>
                </wp:positionV>
                <wp:extent cx="1657350" cy="876300"/>
                <wp:effectExtent l="0" t="0" r="19050" b="19050"/>
                <wp:wrapNone/>
                <wp:docPr id="12" name="Rectangle 19"/>
                <wp:cNvGraphicFramePr/>
                <a:graphic xmlns:a="http://schemas.openxmlformats.org/drawingml/2006/main">
                  <a:graphicData uri="http://schemas.microsoft.com/office/word/2010/wordprocessingShape">
                    <wps:wsp>
                      <wps:cNvSpPr/>
                      <wps:spPr>
                        <a:xfrm>
                          <a:off x="0" y="0"/>
                          <a:ext cx="1657350" cy="8763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45254A1" w14:textId="77777777" w:rsidR="00613915" w:rsidRDefault="00613915" w:rsidP="00A0539E">
                            <w:pPr>
                              <w:jc w:val="center"/>
                            </w:pPr>
                            <w:r>
                              <w:t>The parent(s) have been invited to school but did not turn up or make contact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21133B" id="Rectangle 19" o:spid="_x0000_s1028" style="position:absolute;margin-left:408pt;margin-top:3.45pt;width:130.5pt;height:6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YfeWwIAAAUFAAAOAAAAZHJzL2Uyb0RvYy54bWysVN9P2zAQfp+0/8Hy+0hTaMsqUlSBmCZV&#10;UA0mnl3HptEcn3d2m3R//c5OGhjr07QX5+z7/d13ubpua8P2Cn0FtuD52YgzZSWUlX0p+Penu0+X&#10;nPkgbCkMWFXwg/L8evHxw1Xj5moMWzClQkZBrJ83ruDbENw8y7zcqlr4M3DKklID1iLQFV+yEkVD&#10;0WuTjUejadYAlg5BKu/p9bZT8kWKr7WS4UFrrwIzBafaQjoxnZt4ZosrMX9B4baV7MsQ/1BFLSpL&#10;SYdQtyIItsPqr1B1JRE86HAmoc5A60qq1AN1k4/edfO4FU6lXggc7waY/P8LK+/3j26NBEPj/NyT&#10;GLtoNdbxS/WxNoF1GMBSbWCSHvPpZHY+IUwl6S5n0/NRQjN79XbowxcFNYtCwZGGkTAS+5UPlJFM&#10;jyYxmbHx7bWMJIWDUZ3ym9KsKinxOAVJDFE3Btle0GyFlMqGPM6TwhpL1tFNV8YMjvkpRzM49bbR&#10;TSXmDI6jU45/Zhw8UlawYXCuKwt4KkD541iu7uyP3Xc9x/ZDu2mp6dhzP6ENlIc1MoSOyd7Ju4rQ&#10;XQkf1gKJujQQWsfwQIc20BQceomzLeCvU+/RnhhFWs4aWoWC+587gYoz89US1z7nFxdxd9LlYjIb&#10;0wXfajZvNXZX3wBNJKfFdzKJ0T6Yo6gR6mfa2mXMSiphJeUuuAx4vNyEbkVp76VaLpMZ7YsTYWUf&#10;nYzBI86RPU/ts0DXUywQOe/huDZi/o5pnW30tLDcBdBVomFEusO1nwDtWqJR/1+Iy/z2nqxe/16L&#10;3wAAAP//AwBQSwMEFAAGAAgAAAAhAD5zv/TfAAAACgEAAA8AAABkcnMvZG93bnJldi54bWxMj0FP&#10;wzAMhe9I/IfISNxY2mnq1tJ0mpA4IZAY4541pq3aOFWTbtl+Pd4Jbrbf0/P3ym20gzjh5DtHCtJF&#10;AgKpdqajRsHh6/VpA8IHTUYPjlDBBT1sq/u7UhfGnekTT/vQCA4hX2gFbQhjIaWvW7TaL9yIxNqP&#10;m6wOvE6NNJM+c7gd5DJJMml1R/yh1SO+tFj3+9kq2C3jfK3fL9khl9f07fujtzb2Sj0+xN0ziIAx&#10;/Jnhhs/oUDHT0c1kvBgUbNKMuwQFWQ7ipifrNR+OPK1WOciqlP8rVL8AAAD//wMAUEsBAi0AFAAG&#10;AAgAAAAhALaDOJL+AAAA4QEAABMAAAAAAAAAAAAAAAAAAAAAAFtDb250ZW50X1R5cGVzXS54bWxQ&#10;SwECLQAUAAYACAAAACEAOP0h/9YAAACUAQAACwAAAAAAAAAAAAAAAAAvAQAAX3JlbHMvLnJlbHNQ&#10;SwECLQAUAAYACAAAACEAm8GH3lsCAAAFBQAADgAAAAAAAAAAAAAAAAAuAgAAZHJzL2Uyb0RvYy54&#10;bWxQSwECLQAUAAYACAAAACEAPnO/9N8AAAAKAQAADwAAAAAAAAAAAAAAAAC1BAAAZHJzL2Rvd25y&#10;ZXYueG1sUEsFBgAAAAAEAAQA8wAAAMEFAAAAAA==&#10;" fillcolor="white [3201]" strokecolor="#4f81bd [3204]" strokeweight="2pt">
                <v:textbox>
                  <w:txbxContent>
                    <w:p w14:paraId="245254A1" w14:textId="77777777" w:rsidR="00613915" w:rsidRDefault="00613915" w:rsidP="00A0539E">
                      <w:pPr>
                        <w:jc w:val="center"/>
                      </w:pPr>
                      <w:r>
                        <w:t>The parent(s) have been invited to school but did not turn up or make contact</w:t>
                      </w:r>
                    </w:p>
                  </w:txbxContent>
                </v:textbox>
              </v:rect>
            </w:pict>
          </mc:Fallback>
        </mc:AlternateContent>
      </w:r>
    </w:p>
    <w:p w14:paraId="34C293DC" w14:textId="77777777" w:rsidR="00141DFF" w:rsidRDefault="00D16C3F" w:rsidP="00213558">
      <w:pPr>
        <w:rPr>
          <w:rFonts w:asciiTheme="minorHAnsi" w:hAnsiTheme="minorHAnsi" w:cs="Arial"/>
          <w:b/>
        </w:rPr>
      </w:pPr>
      <w:r w:rsidRPr="00FB451C">
        <w:rPr>
          <w:rFonts w:asciiTheme="minorHAnsi" w:hAnsiTheme="minorHAnsi" w:cs="Arial"/>
          <w:b/>
          <w:noProof/>
          <w:sz w:val="18"/>
          <w:lang w:val="en-US"/>
        </w:rPr>
        <mc:AlternateContent>
          <mc:Choice Requires="wps">
            <w:drawing>
              <wp:anchor distT="0" distB="0" distL="114300" distR="114300" simplePos="0" relativeHeight="251637760" behindDoc="0" locked="0" layoutInCell="1" allowOverlap="1" wp14:anchorId="4760889E" wp14:editId="28206550">
                <wp:simplePos x="0" y="0"/>
                <wp:positionH relativeFrom="column">
                  <wp:posOffset>4943475</wp:posOffset>
                </wp:positionH>
                <wp:positionV relativeFrom="paragraph">
                  <wp:posOffset>4672330</wp:posOffset>
                </wp:positionV>
                <wp:extent cx="314325" cy="714375"/>
                <wp:effectExtent l="38100" t="0" r="28575" b="66675"/>
                <wp:wrapNone/>
                <wp:docPr id="38" name="Straight Arrow Connector 4"/>
                <wp:cNvGraphicFramePr/>
                <a:graphic xmlns:a="http://schemas.openxmlformats.org/drawingml/2006/main">
                  <a:graphicData uri="http://schemas.microsoft.com/office/word/2010/wordprocessingShape">
                    <wps:wsp>
                      <wps:cNvCnPr/>
                      <wps:spPr>
                        <a:xfrm flipH="1">
                          <a:off x="0" y="0"/>
                          <a:ext cx="314325" cy="714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437C85A2" id="Straight Arrow Connector 4" o:spid="_x0000_s1026" type="#_x0000_t32" style="position:absolute;margin-left:389.25pt;margin-top:367.9pt;width:24.75pt;height:56.25pt;flip:x;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Z872gEAAJwDAAAOAAAAZHJzL2Uyb0RvYy54bWysU01v2zAMvQ/YfxB0X+ykzdoGcQosWbbD&#10;1hXo9gMYfdgCZEmgtDj596NkN+u2W7GLQJHiIx/5tL4/9ZYdFUbjXcPns5oz5YSXxrUN//F9/+6W&#10;s5jASbDeqYafVeT3m7dv1kNYqYXvvJUKGYG4uBpCw7uUwqqqouhUD3Hmg3IU1B57SHTFtpIIA6H3&#10;tlrU9ftq8CgDeqFiJO9uDPJNwddaifRN66gSsw2n3lI5sZyHfFabNaxahNAZMbUBr+iiB+Oo6AVq&#10;BwnYTzT/QPVGoI9ep5nwfeW1NkIVDsRmXv/F5qmDoAoXGk4MlzHF/wcrHo5b94g0hiHEVQyPmFmc&#10;NPZMWxM+004LL+qUncrYzpexqVNigpxX8+urxZIzQaEbsm+WeazVCJPhAsb0SfmeZaPhMSGYtktb&#10;7xwtyONYAo5fYhoTnxNysvN7Y23Zk3VsaPjdshQDUou2kKhuHyShupYzsC3JUCQsTUdvjczZGSdi&#10;e9haZEcgKVzvb+cfduOjDqQavXfLup4kESF99XJ0z+tnP3GaYAq/P/BzzzuI3ZhTQqO6Ehj70UmW&#10;zoE+ACD6YZqPdbkxVWQ6cf+9hWwdvDyX5VT5RhIoZSe5Zo29vJP98lNtfgEAAP//AwBQSwMEFAAG&#10;AAgAAAAhAHuRk0vhAAAACwEAAA8AAABkcnMvZG93bnJldi54bWxMj8FOwzAQRO9I/IO1SNyoQ0Ko&#10;FeJUgMShBw6ESBU3N16SqPE6it028PUsJ7jNaJ9mZ8rN4kZxwjkMnjTcrhIQSK23A3UamveXGwUi&#10;REPWjJ5QwxcG2FSXF6UprD/TG57q2AkOoVAYDX2MUyFlaHt0Jqz8hMS3Tz87E9nOnbSzOXO4G2Wa&#10;JPfSmYH4Q28mfO6xPdRHp8Fvdwf/8dQk33mTZ7t0merXba719dXy+AAi4hL/YPitz9Wh4k57fyQb&#10;xKhhvVY5oyyynDcwoVLF6/Ys7lQGsirl/w3VDwAAAP//AwBQSwECLQAUAAYACAAAACEAtoM4kv4A&#10;AADhAQAAEwAAAAAAAAAAAAAAAAAAAAAAW0NvbnRlbnRfVHlwZXNdLnhtbFBLAQItABQABgAIAAAA&#10;IQA4/SH/1gAAAJQBAAALAAAAAAAAAAAAAAAAAC8BAABfcmVscy8ucmVsc1BLAQItABQABgAIAAAA&#10;IQAJ1Z872gEAAJwDAAAOAAAAAAAAAAAAAAAAAC4CAABkcnMvZTJvRG9jLnhtbFBLAQItABQABgAI&#10;AAAAIQB7kZNL4QAAAAsBAAAPAAAAAAAAAAAAAAAAADQEAABkcnMvZG93bnJldi54bWxQSwUGAAAA&#10;AAQABADzAAAAQgUAAAAA&#10;" strokecolor="#4a7ebb">
                <v:stroke endarrow="open"/>
              </v:shape>
            </w:pict>
          </mc:Fallback>
        </mc:AlternateContent>
      </w:r>
      <w:r w:rsidRPr="00FB451C">
        <w:rPr>
          <w:rFonts w:asciiTheme="minorHAnsi" w:hAnsiTheme="minorHAnsi" w:cs="Arial"/>
          <w:b/>
          <w:noProof/>
          <w:sz w:val="18"/>
          <w:lang w:val="en-US"/>
        </w:rPr>
        <mc:AlternateContent>
          <mc:Choice Requires="wps">
            <w:drawing>
              <wp:anchor distT="0" distB="0" distL="114300" distR="114300" simplePos="0" relativeHeight="251635712" behindDoc="0" locked="0" layoutInCell="1" allowOverlap="1" wp14:anchorId="4C3E0478" wp14:editId="2CABD6A8">
                <wp:simplePos x="0" y="0"/>
                <wp:positionH relativeFrom="column">
                  <wp:posOffset>95250</wp:posOffset>
                </wp:positionH>
                <wp:positionV relativeFrom="paragraph">
                  <wp:posOffset>7638415</wp:posOffset>
                </wp:positionV>
                <wp:extent cx="1828800" cy="1657350"/>
                <wp:effectExtent l="0" t="0" r="19050" b="19050"/>
                <wp:wrapNone/>
                <wp:docPr id="22" name="Flowchart: Connector 26"/>
                <wp:cNvGraphicFramePr/>
                <a:graphic xmlns:a="http://schemas.openxmlformats.org/drawingml/2006/main">
                  <a:graphicData uri="http://schemas.microsoft.com/office/word/2010/wordprocessingShape">
                    <wps:wsp>
                      <wps:cNvSpPr/>
                      <wps:spPr>
                        <a:xfrm>
                          <a:off x="0" y="0"/>
                          <a:ext cx="1828800" cy="1657350"/>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347BA49F" w14:textId="77777777" w:rsidR="00613915" w:rsidRPr="00FB4467" w:rsidRDefault="00613915" w:rsidP="00A0539E">
                            <w:pPr>
                              <w:jc w:val="center"/>
                              <w:rPr>
                                <w:b/>
                                <w:sz w:val="16"/>
                                <w:szCs w:val="20"/>
                                <w:u w:val="single"/>
                              </w:rPr>
                            </w:pPr>
                            <w:r w:rsidRPr="00FB4467">
                              <w:rPr>
                                <w:b/>
                                <w:sz w:val="16"/>
                                <w:szCs w:val="20"/>
                                <w:u w:val="single"/>
                              </w:rPr>
                              <w:t xml:space="preserve"> PENALTY NOTICES CANNOT BE ISSUED WHEN THE “L” CODE IS USED</w:t>
                            </w:r>
                          </w:p>
                          <w:p w14:paraId="5B4CCE5D" w14:textId="77777777" w:rsidR="00613915" w:rsidRPr="00FB4467" w:rsidRDefault="00613915" w:rsidP="00A0539E">
                            <w:pPr>
                              <w:jc w:val="center"/>
                              <w:rPr>
                                <w:sz w:val="16"/>
                                <w:szCs w:val="20"/>
                              </w:rPr>
                            </w:pPr>
                            <w:r w:rsidRPr="00FB4467">
                              <w:rPr>
                                <w:sz w:val="12"/>
                                <w:szCs w:val="16"/>
                              </w:rPr>
                              <w:t xml:space="preserve">The “L” code means: “Late (Before registers close)” and defaults to a </w:t>
                            </w:r>
                            <w:r w:rsidRPr="00FB4467">
                              <w:rPr>
                                <w:sz w:val="16"/>
                                <w:szCs w:val="20"/>
                              </w:rPr>
                              <w:t>present mark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3E047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6" o:spid="_x0000_s1029" type="#_x0000_t120" style="position:absolute;margin-left:7.5pt;margin-top:601.45pt;width:2in;height:130.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yZuZwIAABQFAAAOAAAAZHJzL2Uyb0RvYy54bWysVEtv2zAMvg/YfxB0Xx2nryyoUwQpOgwo&#10;2mDt0LMiS7UxWdQoJXb260fJjtN1PQ272JTIj4+PpK6uu8awnUJfgy14fjLhTFkJZW1fCv796fbT&#10;jDMfhC2FAasKvleeXy8+frhq3VxNoQJTKmTkxPp56wpeheDmWeZlpRrhT8ApS0oN2IhAR3zJShQt&#10;eW9MNp1MLrIWsHQIUnlPtze9ki+Sf62VDA9aexWYKTjlFtIX03cTv9niSsxfULiqlkMa4h+yaERt&#10;Kejo6kYEwbZY/+WqqSWCBx1OJDQZaF1LlWqgavLJm2oeK+FUqoXI8W6kyf8/t/J+9+jWSDS0zs89&#10;ibGKTmMT/5Qf6xJZ+5Es1QUm6TKfTWezCXEqSZdfnF+enic6syPcoQ9fFDQsCgXXBtpVJTCswFrq&#10;DGCiTOzufKAECHgAxNjGxrtjVkkKe6N65TelWV1SHtPkJA2MWhlkO0GtFlIqG/LYXnJrLFlHmK6N&#10;GYH5e0AzggbbCFNpkEbg5D3gnxFHRIoKNozgprZD3W9SLn8c0tW9/aH6vuZYfug2HRVd8NNYWLzZ&#10;QLlfI0PoB9s7eVsT13fCh7VAmmTqD21neKBPpL/gMEicVYC/3ruP9jRgpOWspc0ouP+5Fag4M18t&#10;jd7n/OwsrlI6nJ1fTumArzWb1xq7bVZAHcnpHXAyidE+mIOoEZpnWuJljEoqYSXFLrgMeDisQr+x&#10;9AxItVwmM1ofJ8KdfXQyOo88x+l56p4FumHgAs3qPRy2SMzfTFpvG5EWltsAuk5jeOR16ACtXhqj&#10;4ZmIu/36nKyOj9niNwAAAP//AwBQSwMEFAAGAAgAAAAhAOcUQsThAAAADAEAAA8AAABkcnMvZG93&#10;bnJldi54bWxMT01Lw0AQvQv+h2UEb3ZjoqWN2RQRREFBGovY2zS7ZmOzsyG7aaO/3vGkp+F98Oa9&#10;YjW5ThzMEFpPCi5nCQhDtdctNQo2r/cXCxAhImnsPBkFXybAqjw9KTDX/khrc6hiIziEQo4KbIx9&#10;LmWorXEYZr43xNqHHxxGhkMj9YBHDnedTJNkLh22xB8s9ubOmnpfjU7BZ2XX349TfN7un6rtw4ju&#10;pX5/U+r8bLq9ARHNFP/M8Fufq0PJnXZ+JB1Ex/iap0S+aZIuQbAjSzKmdkxdzbMlyLKQ/0eUPwAA&#10;AP//AwBQSwECLQAUAAYACAAAACEAtoM4kv4AAADhAQAAEwAAAAAAAAAAAAAAAAAAAAAAW0NvbnRl&#10;bnRfVHlwZXNdLnhtbFBLAQItABQABgAIAAAAIQA4/SH/1gAAAJQBAAALAAAAAAAAAAAAAAAAAC8B&#10;AABfcmVscy8ucmVsc1BLAQItABQABgAIAAAAIQAcqyZuZwIAABQFAAAOAAAAAAAAAAAAAAAAAC4C&#10;AABkcnMvZTJvRG9jLnhtbFBLAQItABQABgAIAAAAIQDnFELE4QAAAAwBAAAPAAAAAAAAAAAAAAAA&#10;AMEEAABkcnMvZG93bnJldi54bWxQSwUGAAAAAAQABADzAAAAzwUAAAAA&#10;" fillcolor="white [3201]" strokecolor="#4f81bd [3204]" strokeweight="2pt">
                <v:textbox>
                  <w:txbxContent>
                    <w:p w14:paraId="347BA49F" w14:textId="77777777" w:rsidR="00613915" w:rsidRPr="00FB4467" w:rsidRDefault="00613915" w:rsidP="00A0539E">
                      <w:pPr>
                        <w:jc w:val="center"/>
                        <w:rPr>
                          <w:b/>
                          <w:sz w:val="16"/>
                          <w:szCs w:val="20"/>
                          <w:u w:val="single"/>
                        </w:rPr>
                      </w:pPr>
                      <w:r w:rsidRPr="00FB4467">
                        <w:rPr>
                          <w:b/>
                          <w:sz w:val="16"/>
                          <w:szCs w:val="20"/>
                          <w:u w:val="single"/>
                        </w:rPr>
                        <w:t xml:space="preserve"> PENALTY NOTICES CANNOT BE ISSUED WHEN THE “L” CODE IS USED</w:t>
                      </w:r>
                    </w:p>
                    <w:p w14:paraId="5B4CCE5D" w14:textId="77777777" w:rsidR="00613915" w:rsidRPr="00FB4467" w:rsidRDefault="00613915" w:rsidP="00A0539E">
                      <w:pPr>
                        <w:jc w:val="center"/>
                        <w:rPr>
                          <w:sz w:val="16"/>
                          <w:szCs w:val="20"/>
                        </w:rPr>
                      </w:pPr>
                      <w:r w:rsidRPr="00FB4467">
                        <w:rPr>
                          <w:sz w:val="12"/>
                          <w:szCs w:val="16"/>
                        </w:rPr>
                        <w:t xml:space="preserve">The “L” code means: “Late (Before registers close)” and defaults to a </w:t>
                      </w:r>
                      <w:r w:rsidRPr="00FB4467">
                        <w:rPr>
                          <w:sz w:val="16"/>
                          <w:szCs w:val="20"/>
                        </w:rPr>
                        <w:t>present mark</w:t>
                      </w:r>
                    </w:p>
                  </w:txbxContent>
                </v:textbox>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8000" behindDoc="0" locked="0" layoutInCell="1" allowOverlap="1" wp14:anchorId="4B93A8FD" wp14:editId="744FD6E8">
                <wp:simplePos x="0" y="0"/>
                <wp:positionH relativeFrom="column">
                  <wp:posOffset>-346075</wp:posOffset>
                </wp:positionH>
                <wp:positionV relativeFrom="paragraph">
                  <wp:posOffset>4952365</wp:posOffset>
                </wp:positionV>
                <wp:extent cx="2756847" cy="1037230"/>
                <wp:effectExtent l="0" t="0" r="24765" b="10795"/>
                <wp:wrapNone/>
                <wp:docPr id="5" name="Rectangle 18"/>
                <wp:cNvGraphicFramePr/>
                <a:graphic xmlns:a="http://schemas.openxmlformats.org/drawingml/2006/main">
                  <a:graphicData uri="http://schemas.microsoft.com/office/word/2010/wordprocessingShape">
                    <wps:wsp>
                      <wps:cNvSpPr/>
                      <wps:spPr>
                        <a:xfrm>
                          <a:off x="0" y="0"/>
                          <a:ext cx="2756847" cy="103723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4010438" w14:textId="77777777" w:rsidR="00613915" w:rsidRDefault="00613915" w:rsidP="00A0539E">
                            <w:pPr>
                              <w:jc w:val="center"/>
                            </w:pPr>
                            <w:r>
                              <w:t xml:space="preserve">Lateness has continued and has been </w:t>
                            </w:r>
                            <w:r w:rsidRPr="00FB451C">
                              <w:t>recorded using the “U” code.  There must be a minimum of 10  “Us” over a ten week revolving period. Request a Penalty Notice.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93A8FD" id="Rectangle 18" o:spid="_x0000_s1030" style="position:absolute;margin-left:-27.25pt;margin-top:389.95pt;width:217.05pt;height:81.6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U9sXAIAAAYFAAAOAAAAZHJzL2Uyb0RvYy54bWysVN9v2jAQfp+0/8Hy+wihtHSooUKtOk1C&#10;LRqd+mwcu0RzfN7ZkLC/fmcHQtfxNO3FufPdd7/8XW5u29qwnUJfgS14PhhypqyEsrKvBf/+/PDp&#10;mjMfhC2FAasKvlee384+frhp3FSNYAOmVMgoiPXTxhV8E4KbZpmXG1ULPwCnLBk1YC0CqfialSga&#10;il6bbDQcXmUNYOkQpPKebu87I5+l+ForGZ609iowU3CqLaQT07mOZza7EdNXFG5TyUMZ4h+qqEVl&#10;KWkf6l4EwbZY/RWqriSCBx0GEuoMtK6kSj1QN/nwXTerjXAq9ULD8a4fk/9/YeXjbuWWSGNonJ96&#10;EmMXrcY6fqk+1qZh7fthqTYwSZejyeXV9XjCmSRbPryYjC7SOLMT3KEPXxTULAoFR3qNNCSxW/hA&#10;Kcn16BKzGRvvTnUkKeyN6ozflGZVGTOnIIki6s4g2wl6XCGlsiGPD0phjSXvCNOVMT0wPwc0Pejg&#10;G2EqUacHDs8B/8zYI1JWsKEH15UFPBeg/HEsV3f+x+67nmP7oV231HTBx7GxeLOGcr9EhtBR2Tv5&#10;UNF0F8KHpUDiLrGc9jE80aENNAWHg8TZBvDXufvoT5QiK2cN7ULB/c+tQMWZ+WqJbJ/z8TguT1LG&#10;l5MRKfjWsn5rsdv6DuhFctp8J5MY/YM5ihqhfqG1ncesZBJWUu6Cy4BH5S50O0qLL9V8ntxoYZwI&#10;C7tyMgaPc47seW5fBLoDxQKx8xGOeyOm75jW+Uakhfk2gK4SDU9zPbwALVui0eHHELf5rZ68Tr+v&#10;2W8AAAD//wMAUEsDBBQABgAIAAAAIQBCIZu34QAAAAsBAAAPAAAAZHJzL2Rvd25yZXYueG1sTI/B&#10;bsIwEETvlfoP1lbqDRwCJE3IBqFKPVWtVErvJl6SKLEdxQ4Yvr7uqRxX8zTztth61bMzjbY1GmEx&#10;j4CRroxsdY1w+H6bvQCzTmgpeqMJ4UoWtuXjQyFyaS76i857V7NQom0uEBrnhpxzWzWkhJ2bgXTI&#10;TmZUwoVzrLkcxSWUq57HUZRwJVodFhox0GtDVbefFMIu9tOt+rgmh4zfFu8/n51SvkN8fvK7DTBH&#10;3v3D8Kcf1KEMTkczaWlZjzBbr9YBRUjTLAMWiGWaJcCOCNlqGQMvC37/Q/kLAAD//wMAUEsBAi0A&#10;FAAGAAgAAAAhALaDOJL+AAAA4QEAABMAAAAAAAAAAAAAAAAAAAAAAFtDb250ZW50X1R5cGVzXS54&#10;bWxQSwECLQAUAAYACAAAACEAOP0h/9YAAACUAQAACwAAAAAAAAAAAAAAAAAvAQAAX3JlbHMvLnJl&#10;bHNQSwECLQAUAAYACAAAACEAW0lPbFwCAAAGBQAADgAAAAAAAAAAAAAAAAAuAgAAZHJzL2Uyb0Rv&#10;Yy54bWxQSwECLQAUAAYACAAAACEAQiGbt+EAAAALAQAADwAAAAAAAAAAAAAAAAC2BAAAZHJzL2Rv&#10;d25yZXYueG1sUEsFBgAAAAAEAAQA8wAAAMQFAAAAAA==&#10;" fillcolor="white [3201]" strokecolor="#4f81bd [3204]" strokeweight="2pt">
                <v:textbox>
                  <w:txbxContent>
                    <w:p w14:paraId="14010438" w14:textId="77777777" w:rsidR="00613915" w:rsidRDefault="00613915" w:rsidP="00A0539E">
                      <w:pPr>
                        <w:jc w:val="center"/>
                      </w:pPr>
                      <w:r>
                        <w:t xml:space="preserve">Lateness has continued and has been </w:t>
                      </w:r>
                      <w:r w:rsidRPr="00FB451C">
                        <w:t>recorded using the “U” code.  There must be a minimum of 10  “Us” over a ten week revolving period. Request a Penalty Notice.</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2880" behindDoc="0" locked="0" layoutInCell="1" allowOverlap="1" wp14:anchorId="407CA6B8" wp14:editId="1FD1E07C">
                <wp:simplePos x="0" y="0"/>
                <wp:positionH relativeFrom="column">
                  <wp:posOffset>5924550</wp:posOffset>
                </wp:positionH>
                <wp:positionV relativeFrom="paragraph">
                  <wp:posOffset>837565</wp:posOffset>
                </wp:positionV>
                <wp:extent cx="0" cy="3105150"/>
                <wp:effectExtent l="76200" t="0" r="95250" b="57150"/>
                <wp:wrapNone/>
                <wp:docPr id="37" name="Straight Arrow Connector 5"/>
                <wp:cNvGraphicFramePr/>
                <a:graphic xmlns:a="http://schemas.openxmlformats.org/drawingml/2006/main">
                  <a:graphicData uri="http://schemas.microsoft.com/office/word/2010/wordprocessingShape">
                    <wps:wsp>
                      <wps:cNvCnPr/>
                      <wps:spPr>
                        <a:xfrm>
                          <a:off x="0" y="0"/>
                          <a:ext cx="0" cy="31051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01B61C4" id="Straight Arrow Connector 5" o:spid="_x0000_s1026" type="#_x0000_t32" style="position:absolute;margin-left:466.5pt;margin-top:65.95pt;width:0;height:244.5pt;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nW2zwEAAI4DAAAOAAAAZHJzL2Uyb0RvYy54bWysU9uO0zAQfUfiHyy/0ySFoN2q6Uq0lBcu&#10;KwEfMPUlseTY1tg07d8zdkJ3gTfEizue6RyfOXOyfbiMlp0VRuNdx5tVzZlywkvj+o5//3Z8dcdZ&#10;TOAkWO9Ux68q8ofdyxfbKWzU2g/eSoWMQFzcTKHjQ0phU1VRDGqEuPJBOSpqjyMkumJfSYSJ0Edb&#10;rev6bTV5lAG9UDFS9jAX+a7ga61E+qJ1VInZjhO3VE4s5ymf1W4Lmx4hDEYsNOAfWIxgHD16gzpA&#10;AvYDzV9QoxHoo9dpJfxYea2NUGUGmqap/5jm6wBBlVlInBhuMsX/Bys+n/fuEUmGKcRNDI+Yp7ho&#10;HPMv8WOXItb1Jpa6JCbmpKDs66Zum7YIWT01Bozpg/Ijy0HHY0Iw/ZD23jlaicemiAXnjzHR09T4&#10;qyG/6vzRWFs2Yx2bOn7frlvOBJA/tIVE4RgkobqeM7A9GU8kLIjRWyNzd8aJ2J/2FtkZaPlvjnfN&#10;u8P8pwGkmrP3bV0vJoiQPnk5p2mmJU/UFphC8zf8zPkAcZh7Smn2UwJj3zvJ0jWQ5QHRT7lAWNZl&#10;YqoYc5n9Sfccnby8lnVU+UZLL22LQbOrnt8pfv4Z7X4CAAD//wMAUEsDBBQABgAIAAAAIQB/4qEP&#10;4AAAAAsBAAAPAAAAZHJzL2Rvd25yZXYueG1sTI9PS8NAEMXvgt9hGcGb3fyBYGI2pQiFHhRsFOxx&#10;mp0mabOzIbtt47d3xYMe573Hm98rl7MZxIUm11tWEC8iEMSN1T23Cj7e1w+PIJxH1jhYJgVf5GBZ&#10;3d6UWGh75S1dat+KUMKuQAWd92MhpWs6MugWdiQO3sFOBn04p1bqCa+h3AwyiaJMGuw5fOhwpOeO&#10;mlN9Ngo+N3EW17tuRX59fH15S3a4PW6Uur+bV08gPM3+Lww/+AEdqsC0t2fWTgwK8jQNW3ww0jgH&#10;ERK/yl5BlkQ5yKqU/zdU3wAAAP//AwBQSwECLQAUAAYACAAAACEAtoM4kv4AAADhAQAAEwAAAAAA&#10;AAAAAAAAAAAAAAAAW0NvbnRlbnRfVHlwZXNdLnhtbFBLAQItABQABgAIAAAAIQA4/SH/1gAAAJQB&#10;AAALAAAAAAAAAAAAAAAAAC8BAABfcmVscy8ucmVsc1BLAQItABQABgAIAAAAIQDlmnW2zwEAAI4D&#10;AAAOAAAAAAAAAAAAAAAAAC4CAABkcnMvZTJvRG9jLnhtbFBLAQItABQABgAIAAAAIQB/4qEP4AAA&#10;AAsBAAAPAAAAAAAAAAAAAAAAACkEAABkcnMvZG93bnJldi54bWxQSwUGAAAAAAQABADzAAAANgUA&#10;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3904" behindDoc="0" locked="0" layoutInCell="1" allowOverlap="1" wp14:anchorId="760B4CCF" wp14:editId="27EC9323">
                <wp:simplePos x="0" y="0"/>
                <wp:positionH relativeFrom="column">
                  <wp:posOffset>19050</wp:posOffset>
                </wp:positionH>
                <wp:positionV relativeFrom="paragraph">
                  <wp:posOffset>1980565</wp:posOffset>
                </wp:positionV>
                <wp:extent cx="1971675" cy="1533525"/>
                <wp:effectExtent l="0" t="0" r="28575" b="28575"/>
                <wp:wrapNone/>
                <wp:docPr id="3" name="Rectangle 22"/>
                <wp:cNvGraphicFramePr/>
                <a:graphic xmlns:a="http://schemas.openxmlformats.org/drawingml/2006/main">
                  <a:graphicData uri="http://schemas.microsoft.com/office/word/2010/wordprocessingShape">
                    <wps:wsp>
                      <wps:cNvSpPr/>
                      <wps:spPr>
                        <a:xfrm>
                          <a:off x="0" y="0"/>
                          <a:ext cx="1971675" cy="15335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4EE931" w14:textId="77777777" w:rsidR="00613915" w:rsidRDefault="00613915" w:rsidP="00A0539E">
                            <w:pPr>
                              <w:jc w:val="center"/>
                            </w:pPr>
                            <w:r>
                              <w:t>The parent(s) should be informed in writing that if their child continues to be late the school will request “legal services”. Allow time for improvement (1-4weeks)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B4CCF" id="Rectangle 22" o:spid="_x0000_s1031" style="position:absolute;margin-left:1.5pt;margin-top:155.95pt;width:155.25pt;height:120.7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0hWQIAAAYFAAAOAAAAZHJzL2Uyb0RvYy54bWysVE1v2zAMvQ/YfxB0Xx2nTbsGcYqgRYcB&#10;RRusHXpWZCkxJosapcTOfv0o2XG6LqdhF5kU+filR89u2tqwnUJfgS14fjbiTFkJZWXXBf/+cv/p&#10;M2c+CFsKA1YVfK88v5l//DBr3FSNYQOmVMgoiPXTxhV8E4KbZpmXG1ULfwZOWTJqwFoEUnGdlSga&#10;il6bbDwaXWYNYOkQpPKebu86I5+n+ForGZ609iowU3CqLaQT07mKZzafiekahdtUsi9D/EMVtags&#10;JR1C3Ykg2Barv0LVlUTwoMOZhDoDrSupUg/UTT56183zRjiVeqHheDeMyf+/sPJx9+yWSGNonJ96&#10;EmMXrcY6fqk+1qZh7YdhqTYwSZf59VV+eTXhTJItn5yfT8aTOM7sCHfowxcFNYtCwZFeIw1J7B58&#10;6FwPLjGbsfHuWEeSwt6ozvhNaVaVlHmcgiSKqFuDbCfocYWUyoa8r8BY8o4wXRkzAPNTQDOAet8I&#10;U4k6A3B0CvhnxgGRsoINA7iuLOCpAOWPQ7m68z903/Uc2w/tqqWmC55GG29WUO6XyBA6Knsn7yua&#10;7oPwYSmQuEssp30MT3RoA03BoZc42wD+OnUf/YlSZOWsoV0ouP+5Fag4M18tke06v7iIy5OUi8nV&#10;mBR8a1m9tdhtfQv0IjltvpNJjP7BHESNUL/S2i5iVjIJKyl3wWXAg3Ibuh2lxZdqsUhutDBOhAf7&#10;7GQMHucc2fPSvgp0PcUCsfMRDnsjpu+Y1vlGpIXFNoCuEg2Pc+1fgJYtEbn/McRtfqsnr+Pva/4b&#10;AAD//wMAUEsDBBQABgAIAAAAIQA9YkU33wAAAAkBAAAPAAAAZHJzL2Rvd25yZXYueG1sTI/BTsMw&#10;EETvSPyDtUjcqOOGVDTEqSokTggkSrm78ZJEiddR7LRpv57lRE+j1axm3hSb2fXiiGNoPWlQiwQE&#10;UuVtS7WG/dfrwxOIEA1Z03tCDWcMsClvbwqTW3+iTzzuYi04hEJuNDQxDrmUoWrQmbDwAxJ7P350&#10;JvI51tKO5sThrpfLJFlJZ1rihsYM+NJg1e0mp2G7nKdL9X5e7dfyot6+Pzrn5k7r+7t5+wwi4hz/&#10;n+EPn9GhZKaDn8gG0WtIeUlkUWoNgv1UpRmIg4YsSx9BloW8XlD+AgAA//8DAFBLAQItABQABgAI&#10;AAAAIQC2gziS/gAAAOEBAAATAAAAAAAAAAAAAAAAAAAAAABbQ29udGVudF9UeXBlc10ueG1sUEsB&#10;Ai0AFAAGAAgAAAAhADj9If/WAAAAlAEAAAsAAAAAAAAAAAAAAAAALwEAAF9yZWxzLy5yZWxzUEsB&#10;Ai0AFAAGAAgAAAAhADVZbSFZAgAABgUAAA4AAAAAAAAAAAAAAAAALgIAAGRycy9lMm9Eb2MueG1s&#10;UEsBAi0AFAAGAAgAAAAhAD1iRTffAAAACQEAAA8AAAAAAAAAAAAAAAAAswQAAGRycy9kb3ducmV2&#10;LnhtbFBLBQYAAAAABAAEAPMAAAC/BQAAAAA=&#10;" fillcolor="white [3201]" strokecolor="#4f81bd [3204]" strokeweight="2pt">
                <v:textbox>
                  <w:txbxContent>
                    <w:p w14:paraId="3D4EE931" w14:textId="77777777" w:rsidR="00613915" w:rsidRDefault="00613915" w:rsidP="00A0539E">
                      <w:pPr>
                        <w:jc w:val="center"/>
                      </w:pPr>
                      <w:r>
                        <w:t>The parent(s) should be informed in writing that if their child continues to be late the school will request “legal services”. Allow time for improvement (1-4weeks)</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5952" behindDoc="0" locked="0" layoutInCell="1" allowOverlap="1" wp14:anchorId="5C3CCA8E" wp14:editId="208395EB">
                <wp:simplePos x="0" y="0"/>
                <wp:positionH relativeFrom="column">
                  <wp:posOffset>19050</wp:posOffset>
                </wp:positionH>
                <wp:positionV relativeFrom="paragraph">
                  <wp:posOffset>3733165</wp:posOffset>
                </wp:positionV>
                <wp:extent cx="2085975" cy="1076325"/>
                <wp:effectExtent l="0" t="0" r="28575" b="28575"/>
                <wp:wrapNone/>
                <wp:docPr id="4" name="Rectangle 20"/>
                <wp:cNvGraphicFramePr/>
                <a:graphic xmlns:a="http://schemas.openxmlformats.org/drawingml/2006/main">
                  <a:graphicData uri="http://schemas.microsoft.com/office/word/2010/wordprocessingShape">
                    <wps:wsp>
                      <wps:cNvSpPr/>
                      <wps:spPr>
                        <a:xfrm>
                          <a:off x="0" y="0"/>
                          <a:ext cx="2085975" cy="10763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CB1A29F" w14:textId="77777777" w:rsidR="00613915" w:rsidRDefault="00613915" w:rsidP="00A0539E">
                            <w:pPr>
                              <w:jc w:val="center"/>
                            </w:pPr>
                            <w:r>
                              <w:t xml:space="preserve">Ensure that continuing lateness after the register is closed is marked “U” </w:t>
                            </w:r>
                          </w:p>
                          <w:p w14:paraId="4BCE6C70" w14:textId="77777777" w:rsidR="00613915" w:rsidRPr="005E2D0B" w:rsidRDefault="00613915" w:rsidP="00A0539E">
                            <w:pPr>
                              <w:jc w:val="center"/>
                              <w:rPr>
                                <w:b/>
                                <w:i/>
                              </w:rPr>
                            </w:pPr>
                            <w:r w:rsidRPr="005E2D0B">
                              <w:rPr>
                                <w:b/>
                                <w:i/>
                              </w:rPr>
                              <w:t>See circled information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3CCA8E" id="Rectangle 20" o:spid="_x0000_s1032" style="position:absolute;margin-left:1.5pt;margin-top:293.95pt;width:164.25pt;height:84.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TWgIAAAYFAAAOAAAAZHJzL2Uyb0RvYy54bWysVEtv2zAMvg/YfxB0X21nTR9BnSJo0WFA&#10;0QZrh54VWWqMyaJGKbGzXz9Kdpyuy2nYRSZFfnzpo6+uu8awrUJfgy15cZJzpqyEqravJf/+fPfp&#10;gjMfhK2EAatKvlOeX88/frhq3UxNYA2mUsgoiPWz1pV8HYKbZZmXa9UIfwJOWTJqwEYEUvE1q1C0&#10;FL0x2STPz7IWsHIIUnlPt7e9kc9TfK2VDI9aexWYKTnVFtKJ6VzFM5tfidkrCreu5VCG+IcqGlFb&#10;SjqGuhVBsA3Wf4VqaongQYcTCU0GWtdSpR6omyJ/183TWjiVeqHheDeOyf+/sPJh++SWSGNonZ95&#10;EmMXncYmfqk+1qVh7cZhqS4wSZeT/GJ6eT7lTJKtyM/PPk+mcZzZAe7Qhy8KGhaFkiO9RhqS2N77&#10;0LvuXWI2Y+PdoY4khZ1RvfGb0qyuYuYUJFFE3RhkW0GPK6RUNhRDBcaSd4Tp2pgRWBwDmhE0+EaY&#10;StQZgfkx4J8ZR0TKCjaM4Ka2gMcCVD/25eref99933NsP3Srjpou+VlsLN6soNotkSH0VPZO3tU0&#10;3Xvhw1IgcZdYTvsYHunQBtqSwyBxtgb8dew++hOlyMpZS7tQcv9zI1BxZr5aIttlcXoalycpp9Pz&#10;CSn41rJ6a7Gb5gboRQrafCeTGP2D2YsaoXmhtV3ErGQSVlLuksuAe+Um9DtKiy/VYpHcaGGcCPf2&#10;yckYPM45sue5exHoBooFYucD7PdGzN4xrfeNSAuLTQBdJxoe5jq8AC1bIvLwY4jb/FZPXoff1/w3&#10;AAAA//8DAFBLAwQUAAYACAAAACEAQAnNcN8AAAAJAQAADwAAAGRycy9kb3ducmV2LnhtbEyPQU+D&#10;QBSE7yb+h80z8WYXipQWeTSNiSejibXet+wTCOxbwi4t7a93PelxMpOZb4rtbHpxotG1lhHiRQSC&#10;uLK65Rrh8PnysAbhvGKtesuEcCEH2/L2plC5tmf+oNPe1yKUsMsVQuP9kEvpqoaMcgs7EAfv245G&#10;+SDHWupRnUO56eUyilbSqJbDQqMGem6o6vaTQdgt5+lavV1Wh428xq9f750xc4d4fzfvnkB4mv1f&#10;GH7xAzqUgeloJ9ZO9AhJeOIR0nW2ARH8JIlTEEeELM0eQZaF/P+g/AEAAP//AwBQSwECLQAUAAYA&#10;CAAAACEAtoM4kv4AAADhAQAAEwAAAAAAAAAAAAAAAAAAAAAAW0NvbnRlbnRfVHlwZXNdLnhtbFBL&#10;AQItABQABgAIAAAAIQA4/SH/1gAAAJQBAAALAAAAAAAAAAAAAAAAAC8BAABfcmVscy8ucmVsc1BL&#10;AQItABQABgAIAAAAIQAWk/7TWgIAAAYFAAAOAAAAAAAAAAAAAAAAAC4CAABkcnMvZTJvRG9jLnht&#10;bFBLAQItABQABgAIAAAAIQBACc1w3wAAAAkBAAAPAAAAAAAAAAAAAAAAALQEAABkcnMvZG93bnJl&#10;di54bWxQSwUGAAAAAAQABADzAAAAwAUAAAAA&#10;" fillcolor="white [3201]" strokecolor="#4f81bd [3204]" strokeweight="2pt">
                <v:textbox>
                  <w:txbxContent>
                    <w:p w14:paraId="4CB1A29F" w14:textId="77777777" w:rsidR="00613915" w:rsidRDefault="00613915" w:rsidP="00A0539E">
                      <w:pPr>
                        <w:jc w:val="center"/>
                      </w:pPr>
                      <w:r>
                        <w:t xml:space="preserve">Ensure that continuing lateness after the register is closed is marked “U” </w:t>
                      </w:r>
                    </w:p>
                    <w:p w14:paraId="4BCE6C70" w14:textId="77777777" w:rsidR="00613915" w:rsidRPr="005E2D0B" w:rsidRDefault="00613915" w:rsidP="00A0539E">
                      <w:pPr>
                        <w:jc w:val="center"/>
                        <w:rPr>
                          <w:b/>
                          <w:i/>
                        </w:rPr>
                      </w:pPr>
                      <w:r w:rsidRPr="005E2D0B">
                        <w:rPr>
                          <w:b/>
                          <w:i/>
                        </w:rPr>
                        <w:t>See circled information below</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9024" behindDoc="0" locked="0" layoutInCell="1" allowOverlap="1" wp14:anchorId="3D72C72C" wp14:editId="4E5FB585">
                <wp:simplePos x="0" y="0"/>
                <wp:positionH relativeFrom="column">
                  <wp:posOffset>2476500</wp:posOffset>
                </wp:positionH>
                <wp:positionV relativeFrom="paragraph">
                  <wp:posOffset>2304415</wp:posOffset>
                </wp:positionV>
                <wp:extent cx="2238375" cy="1323975"/>
                <wp:effectExtent l="0" t="0" r="28575" b="28575"/>
                <wp:wrapNone/>
                <wp:docPr id="7" name="Rectangle 16"/>
                <wp:cNvGraphicFramePr/>
                <a:graphic xmlns:a="http://schemas.openxmlformats.org/drawingml/2006/main">
                  <a:graphicData uri="http://schemas.microsoft.com/office/word/2010/wordprocessingShape">
                    <wps:wsp>
                      <wps:cNvSpPr/>
                      <wps:spPr>
                        <a:xfrm>
                          <a:off x="0" y="0"/>
                          <a:ext cx="2238375" cy="13239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79F8E76" w14:textId="77777777" w:rsidR="00613915" w:rsidRDefault="00613915" w:rsidP="00A0539E">
                            <w:pPr>
                              <w:jc w:val="center"/>
                            </w:pPr>
                          </w:p>
                          <w:p w14:paraId="24EA4249" w14:textId="77777777" w:rsidR="00613915" w:rsidRDefault="00613915" w:rsidP="00A0539E">
                            <w:pPr>
                              <w:jc w:val="center"/>
                            </w:pPr>
                            <w:r>
                              <w:t>Establish a time for closing the registers if this has not already been identified. (10 minutes) Ensure it is in your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72C72C" id="Rectangle 16" o:spid="_x0000_s1033" style="position:absolute;margin-left:195pt;margin-top:181.45pt;width:176.25pt;height:104.2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jqpWQIAAAYFAAAOAAAAZHJzL2Uyb0RvYy54bWysVE1v2zAMvQ/YfxB0Xx0n7doGcYqgRYcB&#10;RRusHXpWZCkxJosapcTOfv0o2XG6LqdhF5kU+filR89u2tqwnUJfgS14fjbiTFkJZWXXBf/+cv/p&#10;ijMfhC2FAasKvlee38w/fpg1bqrGsAFTKmQUxPpp4wq+CcFNs8zLjaqFPwOnLBk1YC0CqbjOShQN&#10;Ra9NNh6NPmcNYOkQpPKebu86I5+n+ForGZ609iowU3CqLaQT07mKZzafiekahdtUsi9D/EMVtags&#10;JR1C3Ykg2Barv0LVlUTwoMOZhDoDrSupUg/UTT56183zRjiVeqHheDeMyf+/sPJx9+yWSGNonJ96&#10;EmMXrcY6fqk+1qZh7YdhqTYwSZfj8eRqcnnBmSRbPhlPrkmhONkR7tCHLwpqFoWCI71GGpLYPfjQ&#10;uR5cYjZj492xjiSFvVGd8ZvSrCpj5hQkUUTdGmQ7QY8rpFQ25H0FxpJ3hOnKmAGYnwKaAdT7RphK&#10;1BmAo1PAPzMOiJQVbBjAdWUBTwUofxzK1Z3/ofuu59h+aFctNV3wy9hYvFlBuV8iQ+io7J28r2i6&#10;D8KHpUDiLrGc9jE80aENNAWHXuJsA/jr1H30J0qRlbOGdqHg/udWoOLMfLVEtuv8/DwuT1LOLy7H&#10;pOBby+qtxW7rW6AXyWnznUxi9A/mIGqE+pXWdhGzkklYSbkLLgMelNvQ7SgtvlSLRXKjhXEiPNhn&#10;J2PwOOfInpf2VaDrKRaInY9w2Bsxfce0zjciLSy2AXSVaHica/8CtGyJyP2PIW7zWz15HX9f898A&#10;AAD//wMAUEsDBBQABgAIAAAAIQAdopgl4QAAAAsBAAAPAAAAZHJzL2Rvd25yZXYueG1sTI9BT4NA&#10;EIXvJv6HzZh4swvYUkGWpjHxZDSx1vuWHYHAzhJ2aWl/vePJ3t7kvbz5XrGZbS+OOPrWkYJ4EYFA&#10;qpxpqVaw/3p9eALhgyaje0eo4IweNuXtTaFz4070icddqAWXkM+1giaEIZfSVw1a7RduQGLvx41W&#10;Bz7HWppRn7jc9jKJolRa3RJ/aPSALw1W3W6yCrbJPF2q93O6z+Qlfvv+6KydO6Xu7+btM4iAc/gP&#10;wx8+o0PJTAc3kfGiV/CYRbwlsEiTDAQn1stkBeKgYLWOlyDLQl5vKH8BAAD//wMAUEsBAi0AFAAG&#10;AAgAAAAhALaDOJL+AAAA4QEAABMAAAAAAAAAAAAAAAAAAAAAAFtDb250ZW50X1R5cGVzXS54bWxQ&#10;SwECLQAUAAYACAAAACEAOP0h/9YAAACUAQAACwAAAAAAAAAAAAAAAAAvAQAAX3JlbHMvLnJlbHNQ&#10;SwECLQAUAAYACAAAACEALNY6qVkCAAAGBQAADgAAAAAAAAAAAAAAAAAuAgAAZHJzL2Uyb0RvYy54&#10;bWxQSwECLQAUAAYACAAAACEAHaKYJeEAAAALAQAADwAAAAAAAAAAAAAAAACzBAAAZHJzL2Rvd25y&#10;ZXYueG1sUEsFBgAAAAAEAAQA8wAAAMEFAAAAAA==&#10;" fillcolor="white [3201]" strokecolor="#4f81bd [3204]" strokeweight="2pt">
                <v:textbox>
                  <w:txbxContent>
                    <w:p w14:paraId="779F8E76" w14:textId="77777777" w:rsidR="00613915" w:rsidRDefault="00613915" w:rsidP="00A0539E">
                      <w:pPr>
                        <w:jc w:val="center"/>
                      </w:pPr>
                    </w:p>
                    <w:p w14:paraId="24EA4249" w14:textId="77777777" w:rsidR="00613915" w:rsidRDefault="00613915" w:rsidP="00A0539E">
                      <w:pPr>
                        <w:jc w:val="center"/>
                      </w:pPr>
                      <w:r>
                        <w:t>Establish a time for closing the registers if this has not already been identified. (10 minutes) Ensure it is in your Policy</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0048" behindDoc="0" locked="0" layoutInCell="1" allowOverlap="1" wp14:anchorId="5748BE6F" wp14:editId="48C3979E">
                <wp:simplePos x="0" y="0"/>
                <wp:positionH relativeFrom="column">
                  <wp:posOffset>2514600</wp:posOffset>
                </wp:positionH>
                <wp:positionV relativeFrom="paragraph">
                  <wp:posOffset>3733165</wp:posOffset>
                </wp:positionV>
                <wp:extent cx="2238375" cy="1514475"/>
                <wp:effectExtent l="0" t="0" r="28575" b="28575"/>
                <wp:wrapNone/>
                <wp:docPr id="9" name="Rectangle 15"/>
                <wp:cNvGraphicFramePr/>
                <a:graphic xmlns:a="http://schemas.openxmlformats.org/drawingml/2006/main">
                  <a:graphicData uri="http://schemas.microsoft.com/office/word/2010/wordprocessingShape">
                    <wps:wsp>
                      <wps:cNvSpPr/>
                      <wps:spPr>
                        <a:xfrm>
                          <a:off x="0" y="0"/>
                          <a:ext cx="2238375" cy="1514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DD672E3" w14:textId="77777777" w:rsidR="00613915" w:rsidRDefault="00613915" w:rsidP="00A0539E">
                            <w:pPr>
                              <w:jc w:val="center"/>
                            </w:pPr>
                            <w:r>
                              <w:t>Keep a log of arrival times.  Should the case go to court the Magistrates will ask about the number of occasions of lateness and actual times of arrival.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8BE6F" id="Rectangle 15" o:spid="_x0000_s1034" style="position:absolute;margin-left:198pt;margin-top:293.95pt;width:176.25pt;height:119.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45tWAIAAAYFAAAOAAAAZHJzL2Uyb0RvYy54bWysVE1v2zAMvQ/YfxB0XxynzdoFdYqgRYcB&#10;RVs0HXpWZKkxJosapcTOfv0o2XGyLqdhF5kU+filR19dt7VhW4W+AlvwfDTmTFkJZWXfCv795e7T&#10;JWc+CFsKA1YVfKc8v55//HDVuJmawBpMqZBREOtnjSv4OgQ3yzIv16oWfgROWTJqwFoEUvEtK1E0&#10;FL022WQ8/pw1gKVDkMp7ur3tjHye4mutZHjU2qvATMGptpBOTOcqntn8SszeULh1JfsyxD9UUYvK&#10;UtIh1K0Igm2w+itUXUkEDzqMJNQZaF1JlXqgbvLxu26Wa+FU6oWG490wJv//wsqH7dI9IY2hcX7m&#10;SYxdtBrr+KX6WJuGtRuGpdrAJF1OJmeXZxdTziTZ8ml+fk4KxckOcIc+fFVQsygUHOk10pDE9t6H&#10;znXvErMZG+8OdSQp7IzqjM9Ks6qMmVOQRBF1Y5BtBT2ukFLZkPcVGEveEaYrYwZgfgpoBlDvG2Eq&#10;UWcAjk8B/8w4IFJWsGEA15UFPBWg/LEvV3f+++67nmP7oV211HTBL2Nj8WYF5e4JGUJHZe/kXUXT&#10;vRc+PAkk7hLLaR/DIx3aQFNw6CXO1oC/Tt1Hf6IUWTlraBcK7n9uBCrOzDdLZPtCjxuXJynn04sJ&#10;KXhsWR1b7Ka+AXqRnDbfySRG/2D2okaoX2ltFzErmYSVlLvgMuBeuQndjtLiS7VYJDdaGCfCvV06&#10;GYPHOUf2vLSvAl1PsUDsfID93ojZO6Z1vhFpYbEJoKtEw8Nc+xegZUtE7n8McZuP9eR1+H3NfwMA&#10;AP//AwBQSwMEFAAGAAgAAAAhABsRXJnhAAAACwEAAA8AAABkcnMvZG93bnJldi54bWxMj0FPg0AU&#10;hO8m/ofNM/Fml2JLAXk0jYkno4m13rfwBAL7lrBLu+2vdz3pcTKTmW+KrdeDONFkO8MIy0UEgrgy&#10;dccNwuHz5SEFYZ3iWg2GCeFCFrbl7U2h8tqc+YNOe9eIUMI2Vwitc2Mupa1a0souzEgcvG8zaeWC&#10;nBpZT+ocyvUg4yhKpFYdh4VWjfTcUtXvZ42wi/18rd4uySGT1+Xr13uvte8R7+/87gmEI+/+wvCL&#10;H9ChDExHM3NtxYDwmCXhi0NYp5sMREhsVukaxBEhjZMVyLKQ/z+UPwAAAP//AwBQSwECLQAUAAYA&#10;CAAAACEAtoM4kv4AAADhAQAAEwAAAAAAAAAAAAAAAAAAAAAAW0NvbnRlbnRfVHlwZXNdLnhtbFBL&#10;AQItABQABgAIAAAAIQA4/SH/1gAAAJQBAAALAAAAAAAAAAAAAAAAAC8BAABfcmVscy8ucmVsc1BL&#10;AQItABQABgAIAAAAIQD3s45tWAIAAAYFAAAOAAAAAAAAAAAAAAAAAC4CAABkcnMvZTJvRG9jLnht&#10;bFBLAQItABQABgAIAAAAIQAbEVyZ4QAAAAsBAAAPAAAAAAAAAAAAAAAAALIEAABkcnMvZG93bnJl&#10;di54bWxQSwUGAAAAAAQABADzAAAAwAUAAAAA&#10;" fillcolor="white [3201]" strokecolor="#4f81bd [3204]" strokeweight="2pt">
                <v:textbox>
                  <w:txbxContent>
                    <w:p w14:paraId="5DD672E3" w14:textId="77777777" w:rsidR="00613915" w:rsidRDefault="00613915" w:rsidP="00A0539E">
                      <w:pPr>
                        <w:jc w:val="center"/>
                      </w:pPr>
                      <w:r>
                        <w:t>Keep a log of arrival times.  Should the case go to court the Magistrates will ask about the number of occasions of lateness and actual times of arrival.</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1072" behindDoc="0" locked="0" layoutInCell="1" allowOverlap="1" wp14:anchorId="34F33420" wp14:editId="138B9A2E">
                <wp:simplePos x="0" y="0"/>
                <wp:positionH relativeFrom="column">
                  <wp:posOffset>5200650</wp:posOffset>
                </wp:positionH>
                <wp:positionV relativeFrom="paragraph">
                  <wp:posOffset>970915</wp:posOffset>
                </wp:positionV>
                <wp:extent cx="1657350" cy="1174750"/>
                <wp:effectExtent l="0" t="0" r="19050" b="25400"/>
                <wp:wrapNone/>
                <wp:docPr id="13" name="Rectangle 27"/>
                <wp:cNvGraphicFramePr/>
                <a:graphic xmlns:a="http://schemas.openxmlformats.org/drawingml/2006/main">
                  <a:graphicData uri="http://schemas.microsoft.com/office/word/2010/wordprocessingShape">
                    <wps:wsp>
                      <wps:cNvSpPr/>
                      <wps:spPr>
                        <a:xfrm>
                          <a:off x="0" y="0"/>
                          <a:ext cx="1657350" cy="1174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F7E8984" w14:textId="77777777" w:rsidR="00613915" w:rsidRDefault="00613915" w:rsidP="00A0539E">
                            <w:pPr>
                              <w:jc w:val="center"/>
                            </w:pPr>
                            <w:r>
                              <w:t xml:space="preserve"> The parent(s) should be informed, in writing that should their child continue to be late a “request for legal services” will be made.</w:t>
                            </w:r>
                          </w:p>
                          <w:p w14:paraId="608DEACE" w14:textId="77777777" w:rsidR="00613915" w:rsidRDefault="00613915" w:rsidP="00A0539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F33420" id="Rectangle 27" o:spid="_x0000_s1035" style="position:absolute;margin-left:409.5pt;margin-top:76.45pt;width:130.5pt;height:92.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aWQIAAAYFAAAOAAAAZHJzL2Uyb0RvYy54bWysVE1v2zAMvQ/YfxB0Xx1nabMGdYogRYcB&#10;RVu0HXpWZCkxJosapcTOfv0o2XG6LqdhF5kU+filR19dt7VhO4W+Alvw/GzEmbISysquC/795fbT&#10;F858ELYUBqwq+F55fj3/+OGqcTM1hg2YUiGjINbPGlfwTQhulmVeblQt/Bk4ZcmoAWsRSMV1VqJo&#10;KHptsvFodJE1gKVDkMp7ur3pjHye4mutZHjQ2qvATMGptpBOTOcqntn8SszWKNymkn0Z4h+qqEVl&#10;KekQ6kYEwbZY/RWqriSCBx3OJNQZaF1JlXqgbvLRu26eN8Kp1AsNx7thTP7/hZX3u2f3iDSGxvmZ&#10;JzF20Wqs45fqY20a1n4YlmoDk3SZX5xPP5/TTCXZ8nw6mZJCcbIj3KEPXxXULAoFR3qNNCSxu/Oh&#10;cz24xGzGxrtjHUkKe6M645PSrCop8zgFSRRRS4NsJ+hxhZTKhryvwFjyjjBdGTMA81NAM4B63whT&#10;iToDcHQK+GfGAZGygg0DuK4s4KkA5Y9DubrzP3Tf9RzbD+2qpaYLfhkbizcrKPePyBA6Knsnbyua&#10;7p3w4VEgcZdehPYxPNChDTQFh17ibAP469R99CdKkZWzhnah4P7nVqDizHyzRLbLfDKJy5OUyfl0&#10;TAq+tazeWuy2XgK9SE6b72QSo38wB1Ej1K+0touYlUzCSspdcBnwoCxDt6O0+FItFsmNFsaJcGef&#10;nYzB45wje17aV4Gup1ggdt7DYW/E7B3TOt+ItLDYBtBVouFxrv0L0LIlIvc/hrjNb/Xkdfx9zX8D&#10;AAD//wMAUEsDBBQABgAIAAAAIQACm1Ns4AAAAAwBAAAPAAAAZHJzL2Rvd25yZXYueG1sTI/BTsMw&#10;EETvSPyDtUjcqJ1UlCSNU1VInBBIlHJ3420SJbaj2Gndfj3bExx3ZjT7ptxEM7ATTr5zVkKyEMDQ&#10;1k53tpGw/357yoD5oKxWg7Mo4YIeNtX9XakK7c72C0+70DAqsb5QEtoQxoJzX7dolF+4ES15RzcZ&#10;FeicGq4ndaZyM/BUiBU3qrP0oVUjvrZY97vZSNimcb7WH5fVPufX5P3nszcm9lI+PsTtGljAGP7C&#10;cMMndKiI6eBmqz0bJGRJTlsCGc9pDuyWEJkg6SBhuXzJgVcl/z+i+gUAAP//AwBQSwECLQAUAAYA&#10;CAAAACEAtoM4kv4AAADhAQAAEwAAAAAAAAAAAAAAAAAAAAAAW0NvbnRlbnRfVHlwZXNdLnhtbFBL&#10;AQItABQABgAIAAAAIQA4/SH/1gAAAJQBAAALAAAAAAAAAAAAAAAAAC8BAABfcmVscy8ucmVsc1BL&#10;AQItABQABgAIAAAAIQD+5QGaWQIAAAYFAAAOAAAAAAAAAAAAAAAAAC4CAABkcnMvZTJvRG9jLnht&#10;bFBLAQItABQABgAIAAAAIQACm1Ns4AAAAAwBAAAPAAAAAAAAAAAAAAAAALMEAABkcnMvZG93bnJl&#10;di54bWxQSwUGAAAAAAQABADzAAAAwAUAAAAA&#10;" fillcolor="white [3201]" strokecolor="#4f81bd [3204]" strokeweight="2pt">
                <v:textbox>
                  <w:txbxContent>
                    <w:p w14:paraId="0F7E8984" w14:textId="77777777" w:rsidR="00613915" w:rsidRDefault="00613915" w:rsidP="00A0539E">
                      <w:pPr>
                        <w:jc w:val="center"/>
                      </w:pPr>
                      <w:r>
                        <w:t xml:space="preserve"> The parent(s) should be informed, in writing that should their child continue to be late a “request for legal services” will be made.</w:t>
                      </w:r>
                    </w:p>
                    <w:p w14:paraId="608DEACE" w14:textId="77777777" w:rsidR="00613915" w:rsidRDefault="00613915" w:rsidP="00A0539E">
                      <w:pPr>
                        <w:jc w:val="center"/>
                      </w:pPr>
                      <w:r>
                        <w:t xml:space="preserve"> </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2096" behindDoc="0" locked="0" layoutInCell="1" allowOverlap="1" wp14:anchorId="7A3EFB31" wp14:editId="6DA6A083">
                <wp:simplePos x="0" y="0"/>
                <wp:positionH relativeFrom="column">
                  <wp:posOffset>5257800</wp:posOffset>
                </wp:positionH>
                <wp:positionV relativeFrom="paragraph">
                  <wp:posOffset>2342515</wp:posOffset>
                </wp:positionV>
                <wp:extent cx="1647825" cy="14001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647825" cy="14001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D31645" w14:textId="77777777" w:rsidR="00613915" w:rsidRDefault="00613915" w:rsidP="00A0539E">
                            <w:pPr>
                              <w:jc w:val="center"/>
                            </w:pPr>
                            <w:r>
                              <w:t xml:space="preserve">Ensure that continuing lateness after the register is closed is marked with the code “U” </w:t>
                            </w:r>
                          </w:p>
                          <w:p w14:paraId="29FC5CA4" w14:textId="77777777" w:rsidR="00613915" w:rsidRPr="00AC4355" w:rsidRDefault="00613915" w:rsidP="00A0539E">
                            <w:pPr>
                              <w:jc w:val="center"/>
                              <w:rPr>
                                <w:i/>
                                <w:sz w:val="16"/>
                                <w:szCs w:val="16"/>
                              </w:rPr>
                            </w:pPr>
                            <w:r w:rsidRPr="00AC4355">
                              <w:rPr>
                                <w:i/>
                                <w:sz w:val="16"/>
                                <w:szCs w:val="16"/>
                              </w:rPr>
                              <w:t>See circled information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EFB31" id="Rectangle 14" o:spid="_x0000_s1036" style="position:absolute;margin-left:414pt;margin-top:184.45pt;width:129.75pt;height:110.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WQIAAAcFAAAOAAAAZHJzL2Uyb0RvYy54bWysVE1v2zAMvQ/YfxB0X20HSdsFdYogRYcB&#10;RVusHXpWZKkxJosapcTOfv0o2XG6LqdhF5kU+filR19dd41hO4W+Blvy4iznTFkJVW1fS/79+fbT&#10;JWc+CFsJA1aVfK88v158/HDVurmawAZMpZBREOvnrSv5JgQ3zzIvN6oR/gycsmTUgI0IpOJrVqFo&#10;KXpjskmen2ctYOUQpPKebm96I1+k+ForGR609iowU3KqLaQT07mOZ7a4EvNXFG5Ty6EM8Q9VNKK2&#10;lHQMdSOCYFus/wrV1BLBgw5nEpoMtK6lSj1QN0X+rpunjXAq9ULD8W4ck/9/YeX97sk9Io2hdX7u&#10;SYxddBqb+KX6WJeGtR+HpbrAJF0W59OLy8mMM0m2YprnxcUsjjM7wh368EVBw6JQcqTXSEMSuzsf&#10;eteDS8xmbLw71pGksDeqN35TmtUVZZ6kIIkiamWQ7QQ9rpBS2VAMFRhL3hGma2NGYHEKaEbQ4Bth&#10;KlFnBOangH9mHBEpK9gwgpvaAp4KUP04lKt7/0P3fc+x/dCtO2qaBpyoGq/WUO0fkSH0XPZO3tY0&#10;3jvhw6NAIi/RnBYyPNChDbQlh0HibAP469R99CdOkZWzlpah5P7nVqDizHy1xLbPxXQatycp09nF&#10;hBR8a1m/tdhtswJ6koJW38kkRv9gDqJGaF5ob5cxK5mElZS75DLgQVmFfklp86VaLpMbbYwT4c4+&#10;ORmDx0FH+jx3LwLdwLFA9LyHw+KI+Tuq9b4RaWG5DaDrxMPjXIcnoG1LTB7+DHGd3+rJ6/j/WvwG&#10;AAD//wMAUEsDBBQABgAIAAAAIQBh3ZpJ4QAAAAwBAAAPAAAAZHJzL2Rvd25yZXYueG1sTI/BTsMw&#10;EETvSPyDtUjcqNNAgxOyqSokTggkSrm78ZJEie0odlq3X497osfRjGbelOugB3agyXXWICwXCTAy&#10;tVWdaRB2328PApjz0ig5WEMIJ3Kwrm5vSlkoezRfdNj6hsUS4wqJ0Ho/Fpy7uiUt3cKOZKL3ayct&#10;fZRTw9Ukj7FcDzxNkoxr2Zm40MqRXluq++2sETZpmM/1xynb5fy8fP/57LUOPeL9Xdi8APMU/H8Y&#10;LvgRHarItLezUY4NCCIV8YtHeMxEDuySSMTzCtgeYSXyJ+BVya9PVH8AAAD//wMAUEsBAi0AFAAG&#10;AAgAAAAhALaDOJL+AAAA4QEAABMAAAAAAAAAAAAAAAAAAAAAAFtDb250ZW50X1R5cGVzXS54bWxQ&#10;SwECLQAUAAYACAAAACEAOP0h/9YAAACUAQAACwAAAAAAAAAAAAAAAAAvAQAAX3JlbHMvLnJlbHNQ&#10;SwECLQAUAAYACAAAACEAmIPvqVkCAAAHBQAADgAAAAAAAAAAAAAAAAAuAgAAZHJzL2Uyb0RvYy54&#10;bWxQSwECLQAUAAYACAAAACEAYd2aSeEAAAAMAQAADwAAAAAAAAAAAAAAAACzBAAAZHJzL2Rvd25y&#10;ZXYueG1sUEsFBgAAAAAEAAQA8wAAAMEFAAAAAA==&#10;" fillcolor="white [3201]" strokecolor="#4f81bd [3204]" strokeweight="2pt">
                <v:textbox>
                  <w:txbxContent>
                    <w:p w14:paraId="2BD31645" w14:textId="77777777" w:rsidR="00613915" w:rsidRDefault="00613915" w:rsidP="00A0539E">
                      <w:pPr>
                        <w:jc w:val="center"/>
                      </w:pPr>
                      <w:r>
                        <w:t xml:space="preserve">Ensure that continuing lateness after the register is closed is marked with the code “U” </w:t>
                      </w:r>
                    </w:p>
                    <w:p w14:paraId="29FC5CA4" w14:textId="77777777" w:rsidR="00613915" w:rsidRPr="00AC4355" w:rsidRDefault="00613915" w:rsidP="00A0539E">
                      <w:pPr>
                        <w:jc w:val="center"/>
                        <w:rPr>
                          <w:i/>
                          <w:sz w:val="16"/>
                          <w:szCs w:val="16"/>
                        </w:rPr>
                      </w:pPr>
                      <w:r w:rsidRPr="00AC4355">
                        <w:rPr>
                          <w:i/>
                          <w:sz w:val="16"/>
                          <w:szCs w:val="16"/>
                        </w:rPr>
                        <w:t>See circled information below</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3120" behindDoc="0" locked="0" layoutInCell="1" allowOverlap="1" wp14:anchorId="7F46EA9F" wp14:editId="2C68BE92">
                <wp:simplePos x="0" y="0"/>
                <wp:positionH relativeFrom="column">
                  <wp:posOffset>5334000</wp:posOffset>
                </wp:positionH>
                <wp:positionV relativeFrom="paragraph">
                  <wp:posOffset>3942715</wp:posOffset>
                </wp:positionV>
                <wp:extent cx="1581150" cy="1276350"/>
                <wp:effectExtent l="0" t="0" r="19050" b="19050"/>
                <wp:wrapNone/>
                <wp:docPr id="15" name="Rectangle 13"/>
                <wp:cNvGraphicFramePr/>
                <a:graphic xmlns:a="http://schemas.openxmlformats.org/drawingml/2006/main">
                  <a:graphicData uri="http://schemas.microsoft.com/office/word/2010/wordprocessingShape">
                    <wps:wsp>
                      <wps:cNvSpPr/>
                      <wps:spPr>
                        <a:xfrm>
                          <a:off x="0" y="0"/>
                          <a:ext cx="1581150" cy="12763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D44A6CB" w14:textId="77777777" w:rsidR="00613915" w:rsidRDefault="00613915" w:rsidP="00A0539E">
                            <w:pPr>
                              <w:jc w:val="center"/>
                            </w:pPr>
                            <w:r>
                              <w:t>Lateness has continued and has been recorded using the “U” code.</w:t>
                            </w:r>
                          </w:p>
                          <w:p w14:paraId="16651D2E" w14:textId="77777777" w:rsidR="00613915" w:rsidRDefault="00613915" w:rsidP="00A0539E">
                            <w:pPr>
                              <w:jc w:val="center"/>
                            </w:pPr>
                            <w:r>
                              <w:t xml:space="preserve">Request Legal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46EA9F" id="Rectangle 13" o:spid="_x0000_s1037" style="position:absolute;margin-left:420pt;margin-top:310.45pt;width:124.5pt;height:100.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vWAIAAAcFAAAOAAAAZHJzL2Uyb0RvYy54bWysVE1v2zAMvQ/YfxB0Xx1nTdsFdYqgRYcB&#10;QRu0HXpWZKkxJosapcTOfv0o2XGyLqdhF5kU+filR1/ftLVhW4W+Alvw/GzEmbISysq+Ffz7y/2n&#10;K858ELYUBqwq+E55fjP7+OG6cVM1hjWYUiGjINZPG1fwdQhummVerlUt/Bk4ZcmoAWsRSMW3rETR&#10;UPTaZOPR6CJrAEuHIJX3dHvXGfksxddayfCotVeBmYJTbSGdmM5VPLPZtZi+oXDrSvZliH+oohaV&#10;paRDqDsRBNtg9VeoupIIHnQ4k1BnoHUlVeqBuslH77p5XgunUi80HO+GMfn/F1Y+bJ/dEmkMjfNT&#10;T2LsotVYxy/Vx9o0rN0wLNUGJukyn1zl+YRmKsmWjy8vPpNCcbID3KEPXxXULAoFR3qNNCSxXfjQ&#10;ue5dYjZj492hjiSFnVGd8UlpVpWUeZyCJIqoW4NsK+hxhZTKhryvwFjyjjBdGTMA81NAM4B63whT&#10;iToDcHQK+GfGAZGygg0DuK4s4KkA5Y99ubrz33ff9RzbD+2qpaZpwMk1Xq2g3C2RIXRc9k7eVzTe&#10;hfBhKZDIS09CCxke6dAGmoJDL3G2Bvx16j76E6fIyllDy1Bw/3MjUHFmvlli25f8/DxuT1LOJ5dj&#10;UvDYsjq22E19C/QkOa2+k0mM/sHsRY1Qv9LezmNWMgkrKXfBZcC9chu6JaXNl2o+T260MU6EhX12&#10;MgaPg470eWlfBbqeY4Ho+QD7xRHTd1TrfCPSwnwTQFeJh4e59k9A25aY3P8Z4jof68nr8P+a/QYA&#10;AP//AwBQSwMEFAAGAAgAAAAhAM8adHzfAAAADAEAAA8AAABkcnMvZG93bnJldi54bWxMj8FqwzAQ&#10;RO+F/IPYQG+NZFOM7VoOodBTaaFpclesrW1sScaSEyVf382pPe7MMPum2kYzsjPOvndWQrIRwNA2&#10;Tve2lXD4fnvKgfmgrFajsyjhih629eqhUqV2F/uF531oGZVYXyoJXQhTyblvOjTKb9yElrwfNxsV&#10;6Jxbrmd1oXIz8lSIjBvVW/rQqQlfO2yG/WIk7NK43JqPa3Yo+C15P34OxsRBysd13L0ACxjDXxju&#10;+IQONTGd3GK1Z6OE/FnQliAhS0UB7J4QeUHSibw0KYDXFf8/ov4FAAD//wMAUEsBAi0AFAAGAAgA&#10;AAAhALaDOJL+AAAA4QEAABMAAAAAAAAAAAAAAAAAAAAAAFtDb250ZW50X1R5cGVzXS54bWxQSwEC&#10;LQAUAAYACAAAACEAOP0h/9YAAACUAQAACwAAAAAAAAAAAAAAAAAvAQAAX3JlbHMvLnJlbHNQSwEC&#10;LQAUAAYACAAAACEAvkYM71gCAAAHBQAADgAAAAAAAAAAAAAAAAAuAgAAZHJzL2Uyb0RvYy54bWxQ&#10;SwECLQAUAAYACAAAACEAzxp0fN8AAAAMAQAADwAAAAAAAAAAAAAAAACyBAAAZHJzL2Rvd25yZXYu&#10;eG1sUEsFBgAAAAAEAAQA8wAAAL4FAAAAAA==&#10;" fillcolor="white [3201]" strokecolor="#4f81bd [3204]" strokeweight="2pt">
                <v:textbox>
                  <w:txbxContent>
                    <w:p w14:paraId="2D44A6CB" w14:textId="77777777" w:rsidR="00613915" w:rsidRDefault="00613915" w:rsidP="00A0539E">
                      <w:pPr>
                        <w:jc w:val="center"/>
                      </w:pPr>
                      <w:r>
                        <w:t>Lateness has continued and has been recorded using the “U” code.</w:t>
                      </w:r>
                    </w:p>
                    <w:p w14:paraId="16651D2E" w14:textId="77777777" w:rsidR="00613915" w:rsidRDefault="00613915" w:rsidP="00A0539E">
                      <w:pPr>
                        <w:jc w:val="center"/>
                      </w:pPr>
                      <w:r>
                        <w:t xml:space="preserve">Request Legal Services </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4144" behindDoc="0" locked="0" layoutInCell="1" allowOverlap="1" wp14:anchorId="55C29358" wp14:editId="4963BFFB">
                <wp:simplePos x="0" y="0"/>
                <wp:positionH relativeFrom="column">
                  <wp:posOffset>2476500</wp:posOffset>
                </wp:positionH>
                <wp:positionV relativeFrom="paragraph">
                  <wp:posOffset>5390515</wp:posOffset>
                </wp:positionV>
                <wp:extent cx="2543175" cy="1190625"/>
                <wp:effectExtent l="0" t="0" r="28575" b="28575"/>
                <wp:wrapNone/>
                <wp:docPr id="16" name="Rectangle 7"/>
                <wp:cNvGraphicFramePr/>
                <a:graphic xmlns:a="http://schemas.openxmlformats.org/drawingml/2006/main">
                  <a:graphicData uri="http://schemas.microsoft.com/office/word/2010/wordprocessingShape">
                    <wps:wsp>
                      <wps:cNvSpPr/>
                      <wps:spPr>
                        <a:xfrm>
                          <a:off x="0" y="0"/>
                          <a:ext cx="2543175" cy="11906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22F8FF" w14:textId="77777777" w:rsidR="00613915" w:rsidRDefault="00613915" w:rsidP="00A0539E">
                            <w:pPr>
                              <w:jc w:val="center"/>
                            </w:pPr>
                            <w:r>
                              <w:t xml:space="preserve">Complete </w:t>
                            </w:r>
                          </w:p>
                          <w:p w14:paraId="66F94F47" w14:textId="77777777" w:rsidR="00613915" w:rsidRDefault="00613915" w:rsidP="00A0539E">
                            <w:pPr>
                              <w:jc w:val="center"/>
                            </w:pPr>
                            <w:r>
                              <w:t xml:space="preserve">“ Request for services Form” online. Advise can be obtained from Education Welfare Business Support on </w:t>
                            </w:r>
                            <w:hyperlink r:id="rId14" w:history="1">
                              <w:r w:rsidRPr="003973F6">
                                <w:rPr>
                                  <w:rStyle w:val="Hyperlink"/>
                                </w:rPr>
                                <w:t>Tel:(0115)</w:t>
                              </w:r>
                            </w:hyperlink>
                            <w:r>
                              <w:t xml:space="preserve"> 8762965</w:t>
                            </w:r>
                          </w:p>
                          <w:p w14:paraId="44F69B9A" w14:textId="77777777" w:rsidR="00613915" w:rsidRDefault="00613915" w:rsidP="00A053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C29358" id="Rectangle 7" o:spid="_x0000_s1038" style="position:absolute;margin-left:195pt;margin-top:424.45pt;width:200.25pt;height:93.7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zvWgIAAAcFAAAOAAAAZHJzL2Uyb0RvYy54bWysVE1v2zAMvQ/YfxB0Xx1nSbsGdYogRYcB&#10;RVu0HXpWZCkxJosapcTOfv0o2XG6LqdhF5kU+filR19dt7VhO4W+Alvw/GzEmbISysquC/795fbT&#10;F858ELYUBqwq+F55fj3/+OGqcTM1hg2YUiGjINbPGlfwTQhulmVeblQt/Bk4ZcmoAWsRSMV1VqJo&#10;KHptsvFodJ41gKVDkMp7ur3pjHye4mutZHjQ2qvATMGptpBOTOcqntn8SszWKNymkn0Z4h+qqEVl&#10;KekQ6kYEwbZY/RWqriSCBx3OJNQZaF1JlXqgbvLRu26eN8Kp1AsNx7thTP7/hZX3u2f3iDSGxvmZ&#10;JzF20Wqs45fqY20a1n4YlmoDk3Q5nk4+5xdTziTZ8vxydD6exnFmR7hDH74qqFkUCo70GmlIYnfn&#10;Q+d6cInZjI13xzqSFPZGdcYnpVlVxswpSKKIWhpkO0GPK6RUNuR9BcaSd4TpypgBmJ8CmgHU+0aY&#10;StQZgKNTwD8zDoiUFWwYwHVlAU8FKH8cytWd/6H7rufYfmhXLTVNAx7HzuLVCsr9IzKEjsveyduK&#10;xnsnfHgUSOQlmtNChgc6tIGm4NBLnG0Af526j/7EKbJy1tAyFNz/3ApUnJlvlth2mU8mcXuSMple&#10;jEnBt5bVW4vd1kugJ8lp9Z1MYvQP5iBqhPqV9nYRs5JJWEm5Cy4DHpRl6JaUNl+qxSK50cY4Ee7s&#10;s5MxeBx0pM9L+yrQ9RwLRM97OCyOmL2jWucbkRYW2wC6Sjw8zrV/Atq2xOT+zxDX+a2evI7/r/lv&#10;AAAA//8DAFBLAwQUAAYACAAAACEAjGEdLOEAAAAMAQAADwAAAGRycy9kb3ducmV2LnhtbEyPy07D&#10;MBBF90j8gzVI7KjdByFJ41QVEisEEqXs3XiaRInHUey0br8es6LL0Rzde26xCaZnJxxda0nCfCaA&#10;IVVWt1RL2H+/PaXAnFekVW8JJVzQwaa8vytUru2ZvvC08zWLIeRyJaHxfsg5d1WDRrmZHZDi72hH&#10;o3w8x5rrUZ1juOn5QoiEG9VSbGjUgK8NVt1uMhK2izBdq49Lss/4df7+89kZEzopHx/Cdg3MY/D/&#10;MPzpR3Uoo9PBTqQd6yUsMxG3eAnpKs2AReIlE8/ADhEVy2QFvCz47YjyFwAA//8DAFBLAQItABQA&#10;BgAIAAAAIQC2gziS/gAAAOEBAAATAAAAAAAAAAAAAAAAAAAAAABbQ29udGVudF9UeXBlc10ueG1s&#10;UEsBAi0AFAAGAAgAAAAhADj9If/WAAAAlAEAAAsAAAAAAAAAAAAAAAAALwEAAF9yZWxzLy5yZWxz&#10;UEsBAi0AFAAGAAgAAAAhAKNCzO9aAgAABwUAAA4AAAAAAAAAAAAAAAAALgIAAGRycy9lMm9Eb2Mu&#10;eG1sUEsBAi0AFAAGAAgAAAAhAIxhHSzhAAAADAEAAA8AAAAAAAAAAAAAAAAAtAQAAGRycy9kb3du&#10;cmV2LnhtbFBLBQYAAAAABAAEAPMAAADCBQAAAAA=&#10;" fillcolor="white [3201]" strokecolor="#4f81bd [3204]" strokeweight="2pt">
                <v:textbox>
                  <w:txbxContent>
                    <w:p w14:paraId="4922F8FF" w14:textId="77777777" w:rsidR="00613915" w:rsidRDefault="00613915" w:rsidP="00A0539E">
                      <w:pPr>
                        <w:jc w:val="center"/>
                      </w:pPr>
                      <w:r>
                        <w:t xml:space="preserve">Complete </w:t>
                      </w:r>
                    </w:p>
                    <w:p w14:paraId="66F94F47" w14:textId="77777777" w:rsidR="00613915" w:rsidRDefault="00613915" w:rsidP="00A0539E">
                      <w:pPr>
                        <w:jc w:val="center"/>
                      </w:pPr>
                      <w:r>
                        <w:t xml:space="preserve">“ Request for services Form” online. Advise can be obtained from Education Welfare Business Support on </w:t>
                      </w:r>
                      <w:hyperlink r:id="rId15" w:history="1">
                        <w:r w:rsidRPr="003973F6">
                          <w:rPr>
                            <w:rStyle w:val="Hyperlink"/>
                          </w:rPr>
                          <w:t>Tel:(0115)</w:t>
                        </w:r>
                      </w:hyperlink>
                      <w:r>
                        <w:t xml:space="preserve"> 8762965</w:t>
                      </w:r>
                    </w:p>
                    <w:p w14:paraId="44F69B9A" w14:textId="77777777" w:rsidR="00613915" w:rsidRDefault="00613915" w:rsidP="00A0539E">
                      <w:pPr>
                        <w:jc w:val="center"/>
                      </w:pP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5168" behindDoc="0" locked="0" layoutInCell="1" allowOverlap="1" wp14:anchorId="06A7EBEC" wp14:editId="642DF59D">
                <wp:simplePos x="0" y="0"/>
                <wp:positionH relativeFrom="column">
                  <wp:posOffset>5372100</wp:posOffset>
                </wp:positionH>
                <wp:positionV relativeFrom="paragraph">
                  <wp:posOffset>5390515</wp:posOffset>
                </wp:positionV>
                <wp:extent cx="1362710" cy="2071909"/>
                <wp:effectExtent l="0" t="0" r="27940" b="24130"/>
                <wp:wrapNone/>
                <wp:docPr id="18" name="Rectangle 12"/>
                <wp:cNvGraphicFramePr/>
                <a:graphic xmlns:a="http://schemas.openxmlformats.org/drawingml/2006/main">
                  <a:graphicData uri="http://schemas.microsoft.com/office/word/2010/wordprocessingShape">
                    <wps:wsp>
                      <wps:cNvSpPr/>
                      <wps:spPr>
                        <a:xfrm>
                          <a:off x="0" y="0"/>
                          <a:ext cx="1362710" cy="207190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A79C411" w14:textId="77777777" w:rsidR="00613915" w:rsidRPr="00F261D1" w:rsidRDefault="00613915" w:rsidP="00A0539E">
                            <w:pPr>
                              <w:jc w:val="center"/>
                              <w:rPr>
                                <w:sz w:val="18"/>
                              </w:rPr>
                            </w:pPr>
                            <w:r w:rsidRPr="00F261D1">
                              <w:rPr>
                                <w:sz w:val="18"/>
                              </w:rPr>
                              <w:t>There is no right of appeal against the issuing of a Penalty Notice.  If a parent does not pay the Penalty Notice they will be prosecuted in the Magistrates’ Court for the original offence of failing to ensure regular attendance at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7EBEC" id="Rectangle 12" o:spid="_x0000_s1039" style="position:absolute;margin-left:423pt;margin-top:424.45pt;width:107.3pt;height:163.1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IGcWAIAAAcFAAAOAAAAZHJzL2Uyb0RvYy54bWysVN9v0zAQfkfif7D8zpKUsbFq6VR1GkKa&#10;tooN7dl17DbC8Zmz26T89ZydNB2jT4gX5873+/N3ub7pGsN2Cn0NtuTFWc6ZshKq2q5L/v357sNn&#10;znwQthIGrCr5Xnl+M3v/7rp1UzWBDZhKIaMk1k9bV/JNCG6aZV5uVCP8GThlyagBGxFIxXVWoWgp&#10;e2OySZ5fZC1g5RCk8p5ub3sjn6X8WisZHrX2KjBTcuotpBPTuYpnNrsW0zUKt6nl0Ib4hy4aUVsq&#10;Oqa6FUGwLdZ/pWpqieBBhzMJTQZa11KlGWiaIn8zzdNGOJVmIXC8G2Hy/y+tfNg9uSUSDK3zU09i&#10;nKLT2MQv9ce6BNZ+BEt1gUm6LD5eTC4LwlSSbZJfFlf5VYQzO4Y79OGLgoZFoeRIr5FAErt7H3rX&#10;g0usZmy8O/aRpLA3qjd+U5rVFVWepCSJImphkO0EPa6QUtlQDB0YS94xTNfGjIHFqUAzBg2+MUwl&#10;6oyB+anAPyuOEakq2DAGN7UFPJWg+nFoV/f+h+n7meP4oVt1NHREO04Wr1ZQ7ZfIEHoueyfvaoL3&#10;XviwFEjkpSehhQyPdGgDbclhkDjbAP46dR/9iVNk5aylZSi5/7kVqDgzXy2x7ao4P4/bk5TzT5cT&#10;UvC1ZfXaYrfNAuhJClp9J5MY/YM5iBqheaG9nceqZBJWUu2Sy4AHZRH6JaXNl2o+T260MU6Ee/vk&#10;ZEwegY70ee5eBLqBY4Ho+QCHxRHTN1TrfWOkhfk2gK4TD4+4Dk9A25aYPPwZ4jq/1pPX8f81+w0A&#10;AP//AwBQSwMEFAAGAAgAAAAhAGpeoq/gAAAADQEAAA8AAABkcnMvZG93bnJldi54bWxMj8FOwzAQ&#10;RO9I/IO1SNyonQhMGuJUFRInBBKl3N1kSaLE6yh2Wrdfj3OitxntaPZNsQlmYEecXGdJQbISwJAq&#10;W3fUKNh/vz1kwJzXVOvBEio4o4NNeXtT6Ly2J/rC4843LJaQy7WC1vsx59xVLRrtVnZEirdfOxnt&#10;o50aXk/6FMvNwFMhJDe6o/ih1SO+tlj1u9ko2KZhvlQfZ7lf80vy/vPZGxN6pe7vwvYFmMfg/8Ow&#10;4Ed0KCPTwc5UOzYoyB5l3OIXka2BLQkhhQR2iCp5fkqBlwW/XlH+AQAA//8DAFBLAQItABQABgAI&#10;AAAAIQC2gziS/gAAAOEBAAATAAAAAAAAAAAAAAAAAAAAAABbQ29udGVudF9UeXBlc10ueG1sUEsB&#10;Ai0AFAAGAAgAAAAhADj9If/WAAAAlAEAAAsAAAAAAAAAAAAAAAAALwEAAF9yZWxzLy5yZWxzUEsB&#10;Ai0AFAAGAAgAAAAhAC9cgZxYAgAABwUAAA4AAAAAAAAAAAAAAAAALgIAAGRycy9lMm9Eb2MueG1s&#10;UEsBAi0AFAAGAAgAAAAhAGpeoq/gAAAADQEAAA8AAAAAAAAAAAAAAAAAsgQAAGRycy9kb3ducmV2&#10;LnhtbFBLBQYAAAAABAAEAPMAAAC/BQAAAAA=&#10;" fillcolor="white [3201]" strokecolor="#4f81bd [3204]" strokeweight="2pt">
                <v:textbox>
                  <w:txbxContent>
                    <w:p w14:paraId="7A79C411" w14:textId="77777777" w:rsidR="00613915" w:rsidRPr="00F261D1" w:rsidRDefault="00613915" w:rsidP="00A0539E">
                      <w:pPr>
                        <w:jc w:val="center"/>
                        <w:rPr>
                          <w:sz w:val="18"/>
                        </w:rPr>
                      </w:pPr>
                      <w:r w:rsidRPr="00F261D1">
                        <w:rPr>
                          <w:sz w:val="18"/>
                        </w:rPr>
                        <w:t>There is no right of appeal against the issuing of a Penalty Notice.  If a parent does not pay the Penalty Notice they will be prosecuted in the Magistrates’ Court for the original offence of failing to ensure regular attendance at school</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6192" behindDoc="0" locked="0" layoutInCell="1" allowOverlap="1" wp14:anchorId="5BC184CD" wp14:editId="3C1F23D9">
                <wp:simplePos x="0" y="0"/>
                <wp:positionH relativeFrom="column">
                  <wp:posOffset>19050</wp:posOffset>
                </wp:positionH>
                <wp:positionV relativeFrom="paragraph">
                  <wp:posOffset>6514465</wp:posOffset>
                </wp:positionV>
                <wp:extent cx="2085975" cy="914400"/>
                <wp:effectExtent l="0" t="0" r="28575" b="19050"/>
                <wp:wrapNone/>
                <wp:docPr id="20" name="Rectangle 17"/>
                <wp:cNvGraphicFramePr/>
                <a:graphic xmlns:a="http://schemas.openxmlformats.org/drawingml/2006/main">
                  <a:graphicData uri="http://schemas.microsoft.com/office/word/2010/wordprocessingShape">
                    <wps:wsp>
                      <wps:cNvSpPr/>
                      <wps:spPr>
                        <a:xfrm>
                          <a:off x="0" y="0"/>
                          <a:ext cx="2085975" cy="914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2208232" w14:textId="77777777" w:rsidR="00613915" w:rsidRDefault="00613915" w:rsidP="00A0539E">
                            <w:pPr>
                              <w:jc w:val="center"/>
                            </w:pPr>
                            <w:r>
                              <w:t xml:space="preserve">A </w:t>
                            </w:r>
                            <w:r w:rsidRPr="00FB451C">
                              <w:t>Penalty Notice incurs a fine of £80 up to 21 days once issued.  It increases to £160 if paid between the 21</w:t>
                            </w:r>
                            <w:r w:rsidRPr="00FB451C">
                              <w:rPr>
                                <w:vertAlign w:val="superscript"/>
                              </w:rPr>
                              <w:t>st</w:t>
                            </w:r>
                            <w:r w:rsidRPr="00FB451C">
                              <w:t xml:space="preserve"> and 28</w:t>
                            </w:r>
                            <w:r w:rsidRPr="00FB451C">
                              <w:rPr>
                                <w:vertAlign w:val="superscript"/>
                              </w:rPr>
                              <w:t>th</w:t>
                            </w:r>
                            <w:r w:rsidRPr="00FB451C">
                              <w:t xml:space="preserve">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184CD" id="Rectangle 17" o:spid="_x0000_s1040" style="position:absolute;margin-left:1.5pt;margin-top:512.95pt;width:164.25pt;height:1in;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RdWQIAAAYFAAAOAAAAZHJzL2Uyb0RvYy54bWysVN9v2jAQfp+0/8Hy+5qAYG1RQ4WoOk2q&#10;2mp06rNx7BLN8XlnQ8L++p0dEljH07QX5+z7ffd9ublta8N2Cn0FtuCji5wzZSWUlX0r+PeX+09X&#10;nPkgbCkMWFXwvfL8dv7xw03jZmoMGzClQkZBrJ81ruCbENwsy7zcqFr4C3DKklID1iLQFd+yEkVD&#10;0WuTjfP8c9YAlg5BKu/p9a5T8nmKr7WS4UlrrwIzBafaQjoxnet4ZvMbMXtD4TaVPJQh/qGKWlSW&#10;kg6h7kQQbIvVX6HqSiJ40OFCQp2B1pVUqQfqZpS/62a1EU6lXmg43g1j8v8vrHzcrdwz0hga52ee&#10;xNhFq7GOX6qPtWlY+2FYqg1M0uM4v5peX045k6S7Hk0meZpmdvR26MMXBTWLQsGRlpFmJHYPPlBG&#10;Mu1NYjJj49uxjCSFvVGd8pvSrCpj4hQkIUQtDbKdoN0KKZUNo7hPCmssWUc3XRkzOI7OOZrB6WAb&#10;3VRCzuCYn3P8M+PgkbKCDYNzXVnAcwHKH325urPvu+96ju2Hdt1S00SsSewsPq2h3D8jQ+ig7J28&#10;r2i8D8KHZ4GEXUI58TE80aENNAWHg8TZBvDXufdoT5AiLWcNcaHg/udWoOLMfLUEtrRdIk+6TKaX&#10;Y8qBp5r1qcZu6yXQSkbEfCeTGO2D6UWNUL8SbRcxK6mElZS74DJgf1mGjqNEfKkWi2RGhHEiPNiV&#10;kzF4HHSEz0v7KtAdMBYInY/Q80bM3kGts42eFhbbALpKODzO9bACIlvC0eHHENl8ek9Wx9/X/DcA&#10;AAD//wMAUEsDBBQABgAIAAAAIQDQcbsa4AAAAAsBAAAPAAAAZHJzL2Rvd25yZXYueG1sTI/NTsMw&#10;EITvSLyDtZW4UedHjUiIU1VInBBIlHJ3k20SJV5HsdO6fXqWExx3djTzTbkNZhRnnF1vSUG8jkAg&#10;1bbpqVVw+Hp9fALhvKZGj5ZQwRUdbKv7u1IXjb3QJ573vhUcQq7QCjrvp0JKV3dotFvbCYl/Jzsb&#10;7fmcW9nM+sLhZpRJFGXS6J64odMTvnRYD/vFKNglYbnV79fskMtb/Pb9MRgTBqUeVmH3DMJj8H9m&#10;+MVndKiY6WgXapwYFaS8xLMcJZscBBvSNN6AOLIUZ3kOsirl/w3VDwAAAP//AwBQSwECLQAUAAYA&#10;CAAAACEAtoM4kv4AAADhAQAAEwAAAAAAAAAAAAAAAAAAAAAAW0NvbnRlbnRfVHlwZXNdLnhtbFBL&#10;AQItABQABgAIAAAAIQA4/SH/1gAAAJQBAAALAAAAAAAAAAAAAAAAAC8BAABfcmVscy8ucmVsc1BL&#10;AQItABQABgAIAAAAIQAXU+RdWQIAAAYFAAAOAAAAAAAAAAAAAAAAAC4CAABkcnMvZTJvRG9jLnht&#10;bFBLAQItABQABgAIAAAAIQDQcbsa4AAAAAsBAAAPAAAAAAAAAAAAAAAAALMEAABkcnMvZG93bnJl&#10;di54bWxQSwUGAAAAAAQABADzAAAAwAUAAAAA&#10;" fillcolor="white [3201]" strokecolor="#4f81bd [3204]" strokeweight="2pt">
                <v:textbox>
                  <w:txbxContent>
                    <w:p w14:paraId="02208232" w14:textId="77777777" w:rsidR="00613915" w:rsidRDefault="00613915" w:rsidP="00A0539E">
                      <w:pPr>
                        <w:jc w:val="center"/>
                      </w:pPr>
                      <w:r>
                        <w:t xml:space="preserve">A </w:t>
                      </w:r>
                      <w:r w:rsidRPr="00FB451C">
                        <w:t>Penalty Notice incurs a fine of £80 up to 21 days once issued.  It increases to £160 if paid between the 21</w:t>
                      </w:r>
                      <w:r w:rsidRPr="00FB451C">
                        <w:rPr>
                          <w:vertAlign w:val="superscript"/>
                        </w:rPr>
                        <w:t>st</w:t>
                      </w:r>
                      <w:r w:rsidRPr="00FB451C">
                        <w:t xml:space="preserve"> and 28</w:t>
                      </w:r>
                      <w:r w:rsidRPr="00FB451C">
                        <w:rPr>
                          <w:vertAlign w:val="superscript"/>
                        </w:rPr>
                        <w:t>th</w:t>
                      </w:r>
                      <w:r w:rsidRPr="00FB451C">
                        <w:t xml:space="preserve"> day.</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7216" behindDoc="0" locked="0" layoutInCell="1" allowOverlap="1" wp14:anchorId="0117D056" wp14:editId="523471AF">
                <wp:simplePos x="0" y="0"/>
                <wp:positionH relativeFrom="column">
                  <wp:posOffset>2933700</wp:posOffset>
                </wp:positionH>
                <wp:positionV relativeFrom="paragraph">
                  <wp:posOffset>7524115</wp:posOffset>
                </wp:positionV>
                <wp:extent cx="1690777" cy="1509623"/>
                <wp:effectExtent l="0" t="0" r="24130" b="14605"/>
                <wp:wrapNone/>
                <wp:docPr id="23" name="Oval 25"/>
                <wp:cNvGraphicFramePr/>
                <a:graphic xmlns:a="http://schemas.openxmlformats.org/drawingml/2006/main">
                  <a:graphicData uri="http://schemas.microsoft.com/office/word/2010/wordprocessingShape">
                    <wps:wsp>
                      <wps:cNvSpPr/>
                      <wps:spPr>
                        <a:xfrm>
                          <a:off x="0" y="0"/>
                          <a:ext cx="1690777" cy="1509623"/>
                        </a:xfrm>
                        <a:prstGeom prst="ellipse">
                          <a:avLst/>
                        </a:prstGeom>
                        <a:ln/>
                      </wps:spPr>
                      <wps:style>
                        <a:lnRef idx="2">
                          <a:schemeClr val="accent1"/>
                        </a:lnRef>
                        <a:fillRef idx="1">
                          <a:schemeClr val="lt1"/>
                        </a:fillRef>
                        <a:effectRef idx="0">
                          <a:schemeClr val="accent1"/>
                        </a:effectRef>
                        <a:fontRef idx="minor">
                          <a:schemeClr val="dk1"/>
                        </a:fontRef>
                      </wps:style>
                      <wps:txbx>
                        <w:txbxContent>
                          <w:p w14:paraId="59AB5B9B"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17D056" id="Oval 25" o:spid="_x0000_s1041" style="position:absolute;margin-left:231pt;margin-top:592.45pt;width:133.15pt;height:118.8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0zWwIAAAoFAAAOAAAAZHJzL2Uyb0RvYy54bWysVE1v2zAMvQ/YfxB0X21nbbIGdYqgRYcB&#10;QRs0HXpWZKkRJouapMTOfv0o2XGyNadhF5ki+filR9/ctrUmO+G8AlPS4iKnRBgOlTJvJf3+8vDp&#10;CyU+MFMxDUaUdC88vZ19/HDT2KkYwQZ0JRzBIMZPG1vSTQh2mmWeb0TN/AVYYdAowdUs4NW9ZZVj&#10;DUavdTbK83HWgKusAy68R+19Z6SzFF9KwcOTlF4EokuKtYV0unSu45nNbtj0zTG7Ubwvg/1DFTVT&#10;BpMOoe5ZYGTr1LtQteIOPMhwwaHOQErFReoBuynyv7pZbZgVqRccjrfDmPz/C8sfdyu7dDiGxvqp&#10;RzF20UpXxy/WR9o0rP0wLNEGwlFZjK/zyWRCCUdbcZVfj0ef4zizI9w6H74KqEkUSiq0VtbHhtiU&#10;7RY+dN4Hr6jWJuqOpSQp7LXojM9CElVh8lEKklgi7rQjO4bvyzgXJhR9Edqgd4RJpfUALM4B9QDq&#10;fSNMJPYMwPwc8M+MAyJlBRMGcK0MuHMBqh+HcmXnf+i+6zm2H9p1i03HGcfOomoN1X7piIOOzt7y&#10;B4UTXjAflswhf5HpuJPhCQ+poSkp9BIlG3C/zumjP9IKrZQ0uA8l9T+3zAlK9DeDhLsuLi/jAqXL&#10;5dVkhBd3almfWsy2vgN8kgK33/IkRv+gD6J0UL/i6s5jVjQxwzF3SXlwh8td6PYUl5+L+Ty54dJY&#10;FhZmZXkMHgcd6fPSvjJne5oFZOgjHHbnHdU634g0MN8GkCrx8DjX/glw4RKZ+59D3OjTe/I6/sJm&#10;vwEAAP//AwBQSwMEFAAGAAgAAAAhAEvtFP7jAAAADQEAAA8AAABkcnMvZG93bnJldi54bWxMj8FO&#10;wzAQRO9I/IO1SNyoUxNCGuJUFRISXJCaIKTe3HiJo8Z2Grtt+HuWExx3ZjT7plzPdmBnnELvnYTl&#10;IgGGrvW6d52Ej+blLgcWonJaDd6hhG8MsK6ur0pVaH9xWzzXsWNU4kKhJJgYx4Lz0Bq0Kiz8iI68&#10;Lz9ZFemcOq4ndaFyO3CRJBm3qnf0wagRnw22h/pkJbwf3javx7xpsBOmbpTeHT+bBylvb+bNE7CI&#10;c/wLwy8+oUNFTHt/cjqwQUKaCdoSyVjm6QoYRR5Ffg9sT1IqRAa8Kvn/FdUPAAAA//8DAFBLAQIt&#10;ABQABgAIAAAAIQC2gziS/gAAAOEBAAATAAAAAAAAAAAAAAAAAAAAAABbQ29udGVudF9UeXBlc10u&#10;eG1sUEsBAi0AFAAGAAgAAAAhADj9If/WAAAAlAEAAAsAAAAAAAAAAAAAAAAALwEAAF9yZWxzLy5y&#10;ZWxzUEsBAi0AFAAGAAgAAAAhADNL7TNbAgAACgUAAA4AAAAAAAAAAAAAAAAALgIAAGRycy9lMm9E&#10;b2MueG1sUEsBAi0AFAAGAAgAAAAhAEvtFP7jAAAADQEAAA8AAAAAAAAAAAAAAAAAtQQAAGRycy9k&#10;b3ducmV2LnhtbFBLBQYAAAAABAAEAPMAAADFBQAAAAA=&#10;" fillcolor="white [3201]" strokecolor="#4f81bd [3204]" strokeweight="2pt">
                <v:textbox>
                  <w:txbxContent>
                    <w:p w14:paraId="59AB5B9B"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v:textbox>
              </v:oval>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8240" behindDoc="0" locked="0" layoutInCell="1" allowOverlap="1" wp14:anchorId="45F8A461" wp14:editId="40FA24C2">
                <wp:simplePos x="0" y="0"/>
                <wp:positionH relativeFrom="column">
                  <wp:posOffset>5143500</wp:posOffset>
                </wp:positionH>
                <wp:positionV relativeFrom="paragraph">
                  <wp:posOffset>7505065</wp:posOffset>
                </wp:positionV>
                <wp:extent cx="1759789" cy="1638696"/>
                <wp:effectExtent l="0" t="0" r="12065" b="19050"/>
                <wp:wrapNone/>
                <wp:docPr id="24" name="Flowchart: Connector 24"/>
                <wp:cNvGraphicFramePr/>
                <a:graphic xmlns:a="http://schemas.openxmlformats.org/drawingml/2006/main">
                  <a:graphicData uri="http://schemas.microsoft.com/office/word/2010/wordprocessingShape">
                    <wps:wsp>
                      <wps:cNvSpPr/>
                      <wps:spPr>
                        <a:xfrm>
                          <a:off x="0" y="0"/>
                          <a:ext cx="1759789" cy="1638696"/>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13361CFE" w14:textId="77777777" w:rsidR="00613915" w:rsidRPr="00AC4355" w:rsidRDefault="00613915" w:rsidP="00A0539E">
                            <w:pPr>
                              <w:jc w:val="center"/>
                              <w:rPr>
                                <w:sz w:val="16"/>
                                <w:szCs w:val="16"/>
                              </w:rPr>
                            </w:pPr>
                            <w:r w:rsidRPr="00AC4355">
                              <w:rPr>
                                <w:sz w:val="16"/>
                                <w:szCs w:val="16"/>
                              </w:rPr>
                              <w:t>Penalty Notices can only be issued when the register is marked using the “U”code which means: “Late (after registration closed)”</w:t>
                            </w:r>
                            <w:r>
                              <w:rPr>
                                <w:sz w:val="16"/>
                                <w:szCs w:val="16"/>
                              </w:rPr>
                              <w:t xml:space="preserve"> Th</w:t>
                            </w:r>
                            <w:r w:rsidRPr="00AC4355">
                              <w:rPr>
                                <w:sz w:val="16"/>
                                <w:szCs w:val="16"/>
                              </w:rPr>
                              <w:t>e “U” code defaults to an unauthorised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F8A461" id="Flowchart: Connector 24" o:spid="_x0000_s1042" type="#_x0000_t120" style="position:absolute;margin-left:405pt;margin-top:590.95pt;width:138.55pt;height:129.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L/ZQIAABUFAAAOAAAAZHJzL2Uyb0RvYy54bWysVN9P2zAQfp+0/8Hy+0jTQaEVKaqKmCYh&#10;QIOJZ9exSTTH553dJt1fv7OTpozxNO3FsX333Y8v3/nyqmsM2yn0NdiC5ycTzpSVUNb2peDfn24+&#10;XXDmg7ClMGBVwffK86vlxw+XrVuoKVRgSoWMgli/aF3BqxDcIsu8rFQj/Ak4ZcmoARsR6IgvWYmi&#10;peiNyaaTySxrAUuHIJX3dHvdG/kyxddayXCvtVeBmYJTbSGtmNZNXLPlpVi8oHBVLYcyxD9U0Yja&#10;UtIx1LUIgm2x/itUU0sEDzqcSGgy0LqWKvVA3eSTN908VsKp1AuR491Ik/9/YeXd7tE9INHQOr/w&#10;tI1ddBqb+KX6WJfI2o9kqS4wSZf5+dn8/GLOmSRbPvt8MZvPIp3ZEe7Qhy8KGhY3BdcG2nUlMKzB&#10;WvozgIkysbv1oQceADG3sfHuWFXahb1RvfGb0qwuqY5pCpIEo9YG2U7QrxZSKhvyoR5jyTvCdG3M&#10;CMzfA5oRNPhGmEpCGoGT94B/ZhwRKSvYMIKb2g59vym5/HEoV/f+h+77nmP7odt01HSkO3YWrzZQ&#10;7h+QIfTK9k7e1ET2rfDhQSBJmURP4xnuaYn8FxyGHWcV4K/37qM/KYysnLU0GgX3P7cCFWfmqyXt&#10;zfPT0zhL6XB6dj6lA762bF5b7LZZA/2SnB4CJ9M2+gdz2GqE5pmmeBWzkklYSbkLLgMeDuvQjyy9&#10;A1KtVsmN5seJcGsfnYzBI9FRPk/ds0A3KC6QWO/gMEZi8UZqvW9EWlhtA+g66fDI6/ALaPaSrod3&#10;Ig7363PyOr5my98AAAD//wMAUEsDBBQABgAIAAAAIQCe8rSC4wAAAA4BAAAPAAAAZHJzL2Rvd25y&#10;ZXYueG1sTI9RS8MwFIXfBf9DuIJvLokMrbXpEEEUFGRVxvZ218SmrklKk27VX7+7J327h+9w7jnF&#10;YnId25shtsErkDMBzPg66NY3Cj4/nq4yYDGh19gFbxT8mAiL8vyswFyHg1+afZUaRiE+5qjAptTn&#10;nMfaGodxFnrjiX2FwWEiOTRcD3igcNfxayFuuMPW0weLvXm0pt5Vo1PwXdnl78uU3ja712rzPKJ7&#10;r9crpS4vpod7YMlM6c8Mp/pUHUrqtA2j15F1CjIpaEsiIDN5B+xkEdmtBLalaz4nysuC/59RHgEA&#10;AP//AwBQSwECLQAUAAYACAAAACEAtoM4kv4AAADhAQAAEwAAAAAAAAAAAAAAAAAAAAAAW0NvbnRl&#10;bnRfVHlwZXNdLnhtbFBLAQItABQABgAIAAAAIQA4/SH/1gAAAJQBAAALAAAAAAAAAAAAAAAAAC8B&#10;AABfcmVscy8ucmVsc1BLAQItABQABgAIAAAAIQBAfQL/ZQIAABUFAAAOAAAAAAAAAAAAAAAAAC4C&#10;AABkcnMvZTJvRG9jLnhtbFBLAQItABQABgAIAAAAIQCe8rSC4wAAAA4BAAAPAAAAAAAAAAAAAAAA&#10;AL8EAABkcnMvZG93bnJldi54bWxQSwUGAAAAAAQABADzAAAAzwUAAAAA&#10;" fillcolor="white [3201]" strokecolor="#4f81bd [3204]" strokeweight="2pt">
                <v:textbox>
                  <w:txbxContent>
                    <w:p w14:paraId="13361CFE" w14:textId="77777777" w:rsidR="00613915" w:rsidRPr="00AC4355" w:rsidRDefault="00613915" w:rsidP="00A0539E">
                      <w:pPr>
                        <w:jc w:val="center"/>
                        <w:rPr>
                          <w:sz w:val="16"/>
                          <w:szCs w:val="16"/>
                        </w:rPr>
                      </w:pPr>
                      <w:r w:rsidRPr="00AC4355">
                        <w:rPr>
                          <w:sz w:val="16"/>
                          <w:szCs w:val="16"/>
                        </w:rPr>
                        <w:t>Penalty Notices can only be issued when the register is marked using the “U”code which means: “Late (after registration closed)”</w:t>
                      </w:r>
                      <w:r>
                        <w:rPr>
                          <w:sz w:val="16"/>
                          <w:szCs w:val="16"/>
                        </w:rPr>
                        <w:t xml:space="preserve"> Th</w:t>
                      </w:r>
                      <w:r w:rsidRPr="00AC4355">
                        <w:rPr>
                          <w:sz w:val="16"/>
                          <w:szCs w:val="16"/>
                        </w:rPr>
                        <w:t>e “U” code defaults to an unauthorised absence</w:t>
                      </w:r>
                    </w:p>
                  </w:txbxContent>
                </v:textbox>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9264" behindDoc="0" locked="0" layoutInCell="1" allowOverlap="1" wp14:anchorId="62DDD226" wp14:editId="657D9E6D">
                <wp:simplePos x="0" y="0"/>
                <wp:positionH relativeFrom="column">
                  <wp:posOffset>857250</wp:posOffset>
                </wp:positionH>
                <wp:positionV relativeFrom="paragraph">
                  <wp:posOffset>1771015</wp:posOffset>
                </wp:positionV>
                <wp:extent cx="0" cy="142875"/>
                <wp:effectExtent l="95250" t="0" r="57150" b="66675"/>
                <wp:wrapNone/>
                <wp:docPr id="31" name="Straight Arrow Connector 11"/>
                <wp:cNvGraphicFramePr/>
                <a:graphic xmlns:a="http://schemas.openxmlformats.org/drawingml/2006/main">
                  <a:graphicData uri="http://schemas.microsoft.com/office/word/2010/wordprocessingShape">
                    <wps:wsp>
                      <wps:cNvCnPr/>
                      <wps:spPr>
                        <a:xfrm>
                          <a:off x="0" y="0"/>
                          <a:ext cx="0" cy="1428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8D00CF3" id="Straight Arrow Connector 11" o:spid="_x0000_s1026" type="#_x0000_t32" style="position:absolute;margin-left:67.5pt;margin-top:139.45pt;width:0;height:11.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r3zgEAAI0DAAAOAAAAZHJzL2Uyb0RvYy54bWysU9uO0zAQfUfiHyy/0yTVFrpV05VoKS9c&#10;VgI+YOpLYsmxrbFp2r9n7GS7C7whXpzxOHM858zx9uEyWHZWGI13LW8WNWfKCS+N61r+4/vxzZqz&#10;mMBJsN6pll9V5A+716+2Y9iope+9lQoZgbi4GUPL+5TCpqqi6NUAceGDcnSoPQ6QaItdJRFGQh9s&#10;tazrt9XoUQb0QsVI2cN0yHcFX2sl0leto0rMtpx6S2XFsp7yWu22sOkQQm/E3Ab8QxcDGEeX3qAO&#10;kID9RPMX1GAE+uh1Wgg/VF5rI1ThQGya+g8233oIqnAhcWK4yRT/H6z4ct67RyQZxhA3MTxiZnHR&#10;OOQv9ccuRazrTSx1SUxMSUHZ5m65frfKOlbPdQFj+qj8wHLQ8pgQTNenvXeOJuKxKVrB+VNMU+FT&#10;Qb7U+aOxtgzGOja2/H61XHEmgOyhLSQKhyAJ1XWcge3IdyJhQYzeGpmrM07E7rS3yM5As787rpv3&#10;h+mnHqSasverup49ECF99nJKN/VTnjjNMIXfb/i55wPEfqopR5OdEhj7wUmWroEcD4h+nPWxLjem&#10;ii9n7s+y5+jk5bVMo8o7mnm5dvZnNtXLPcUvX9HuFwAAAP//AwBQSwMEFAAGAAgAAAAhALLmfujg&#10;AAAACwEAAA8AAABkcnMvZG93bnJldi54bWxMj8FOwzAQRO9I/IO1SNyokxRKCXGqCqlSDyDRgESP&#10;23iJU+J1FLtt+HtcLnCc2dHsm2Ix2k4cafCtYwXpJAFBXDvdcqPg/W11MwfhA7LGzjEp+CYPi/Ly&#10;osBcuxNv6FiFRsQS9jkqMCH0uZS+NmTRT1xPHG+fbrAYohwaqQc8xXLbySxJZtJiy/GDwZ6eDNVf&#10;1cEq+Fins7TamiWF1f7l+TXb4ma/Vur6alw+ggg0hr8wnPEjOpSRaecOrL3oop7exS1BQXY/fwBx&#10;Tvw6OwXTJL0FWRby/4byBwAA//8DAFBLAQItABQABgAIAAAAIQC2gziS/gAAAOEBAAATAAAAAAAA&#10;AAAAAAAAAAAAAABbQ29udGVudF9UeXBlc10ueG1sUEsBAi0AFAAGAAgAAAAhADj9If/WAAAAlAEA&#10;AAsAAAAAAAAAAAAAAAAALwEAAF9yZWxzLy5yZWxzUEsBAi0AFAAGAAgAAAAhALgjCvfOAQAAjQMA&#10;AA4AAAAAAAAAAAAAAAAALgIAAGRycy9lMm9Eb2MueG1sUEsBAi0AFAAGAAgAAAAhALLmfujgAAAA&#10;CwEAAA8AAAAAAAAAAAAAAAAAKAQAAGRycy9kb3ducmV2LnhtbFBLBQYAAAAABAAEAPMAAAA1BQAA&#10;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0288" behindDoc="0" locked="0" layoutInCell="1" allowOverlap="1" wp14:anchorId="0D998025" wp14:editId="1F33AC5F">
                <wp:simplePos x="0" y="0"/>
                <wp:positionH relativeFrom="column">
                  <wp:posOffset>1924050</wp:posOffset>
                </wp:positionH>
                <wp:positionV relativeFrom="paragraph">
                  <wp:posOffset>913765</wp:posOffset>
                </wp:positionV>
                <wp:extent cx="352425" cy="0"/>
                <wp:effectExtent l="38100" t="76200" r="0" b="114300"/>
                <wp:wrapNone/>
                <wp:docPr id="32" name="Straight Arrow Connector 10"/>
                <wp:cNvGraphicFramePr/>
                <a:graphic xmlns:a="http://schemas.openxmlformats.org/drawingml/2006/main">
                  <a:graphicData uri="http://schemas.microsoft.com/office/word/2010/wordprocessingShape">
                    <wps:wsp>
                      <wps:cNvCnPr/>
                      <wps:spPr>
                        <a:xfrm flipH="1">
                          <a:off x="0" y="0"/>
                          <a:ext cx="35242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CF15D96" id="Straight Arrow Connector 10" o:spid="_x0000_s1026" type="#_x0000_t32" style="position:absolute;margin-left:151.5pt;margin-top:71.95pt;width:27.7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E1QEAAJcDAAAOAAAAZHJzL2Uyb0RvYy54bWysU9uO0zAQfUfiHyy/06Rli3ajpivRUnjg&#10;shLwAVNfEkuObY1N0/49YyctC7whXix7JnPmnJmTzeN5sOykMBrvWr5c1JwpJ7w0rmv592+HV/ec&#10;xQROgvVOtfyiIn/cvnyxGUOjVr73VipkBOJiM4aW9ymFpqqi6NUAceGDcpTUHgdI9MSukggjoQ+2&#10;WtX1m2r0KAN6oWKk6H5K8m3B11qJ9EXrqBKzLSduqZxYzmM+q+0Gmg4h9EbMNOAfWAxgHDW9Qe0h&#10;AfuB5i+owQj00eu0EH6ovNZGqKKB1CzrP9R87SGoooWGE8NtTPH/wYrPp517QhrDGGITwxNmFWeN&#10;A9PWhA+006KLmLJzGdvlNjZ1TkxQ8PV6dbdacyauqWpCyEgBY3qv/MDypeUxIZiuTzvvHO3G44QO&#10;p48xEQcqvBbkYucPxtqyIuvY2PKHdekDZBRtIVHLIUhCdR1nYDtyoEhY+EZvjczVGSdid9xZZCcg&#10;F9wd7pdv99NHPUg1RR/WdT27IUL65OUUXtbXOFGbYQrN3/Az5z3EfqopqclYCYx95yRLl0DeB0Q/&#10;5gRhWZeJqeLQWfuvBeTb0ctL2UuVX7T9UjY7Ndvr+Zvuz/+n7U8AAAD//wMAUEsDBBQABgAIAAAA&#10;IQDCR4b93wAAAAsBAAAPAAAAZHJzL2Rvd25yZXYueG1sTI/BTsMwEETvSPyDtUjcqE1NUAlxKkDi&#10;0AMHQqSKmxsvSdR4HcVuG/h6FgkJjjszmn1TrGc/iCNOsQ9k4HqhQCA1wfXUGqjfnq9WIGKy5OwQ&#10;CA18YoR1eX5W2NyFE73isUqt4BKKuTXQpTTmUsamQ2/jIoxI7H2EydvE59RKN9kTl/tBLpW6ld72&#10;xB86O+JTh82+OngDYbPdh/fHWn1ldaa3y3msXjaZMZcX88M9iIRz+gvDDz6jQ8lMu3AgF8VgQCvN&#10;WxIbN/oOBCd0tspA7H4VWRby/4byGwAA//8DAFBLAQItABQABgAIAAAAIQC2gziS/gAAAOEBAAAT&#10;AAAAAAAAAAAAAAAAAAAAAABbQ29udGVudF9UeXBlc10ueG1sUEsBAi0AFAAGAAgAAAAhADj9If/W&#10;AAAAlAEAAAsAAAAAAAAAAAAAAAAALwEAAF9yZWxzLy5yZWxzUEsBAi0AFAAGAAgAAAAhANgMH8TV&#10;AQAAlwMAAA4AAAAAAAAAAAAAAAAALgIAAGRycy9lMm9Eb2MueG1sUEsBAi0AFAAGAAgAAAAhAMJH&#10;hv3fAAAACwEAAA8AAAAAAAAAAAAAAAAALwQAAGRycy9kb3ducmV2LnhtbFBLBQYAAAAABAAEAPMA&#10;AAA7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1312" behindDoc="0" locked="0" layoutInCell="1" allowOverlap="1" wp14:anchorId="75E829B7" wp14:editId="1C686ACB">
                <wp:simplePos x="0" y="0"/>
                <wp:positionH relativeFrom="column">
                  <wp:posOffset>800100</wp:posOffset>
                </wp:positionH>
                <wp:positionV relativeFrom="paragraph">
                  <wp:posOffset>3580765</wp:posOffset>
                </wp:positionV>
                <wp:extent cx="0" cy="142875"/>
                <wp:effectExtent l="95250" t="0" r="57150" b="66675"/>
                <wp:wrapNone/>
                <wp:docPr id="33" name="Straight Arrow Connector 9"/>
                <wp:cNvGraphicFramePr/>
                <a:graphic xmlns:a="http://schemas.openxmlformats.org/drawingml/2006/main">
                  <a:graphicData uri="http://schemas.microsoft.com/office/word/2010/wordprocessingShape">
                    <wps:wsp>
                      <wps:cNvCnPr/>
                      <wps:spPr>
                        <a:xfrm>
                          <a:off x="0" y="0"/>
                          <a:ext cx="0" cy="1428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4CCB727" id="Straight Arrow Connector 9" o:spid="_x0000_s1026" type="#_x0000_t32" style="position:absolute;margin-left:63pt;margin-top:281.95pt;width:0;height:11.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r3zgEAAI0DAAAOAAAAZHJzL2Uyb0RvYy54bWysU9uO0zAQfUfiHyy/0yTVFrpV05VoKS9c&#10;VgI+YOpLYsmxrbFp2r9n7GS7C7whXpzxOHM858zx9uEyWHZWGI13LW8WNWfKCS+N61r+4/vxzZqz&#10;mMBJsN6pll9V5A+716+2Y9iope+9lQoZgbi4GUPL+5TCpqqi6NUAceGDcnSoPQ6QaItdJRFGQh9s&#10;tazrt9XoUQb0QsVI2cN0yHcFX2sl0leto0rMtpx6S2XFsp7yWu22sOkQQm/E3Ab8QxcDGEeX3qAO&#10;kID9RPMX1GAE+uh1Wgg/VF5rI1ThQGya+g8233oIqnAhcWK4yRT/H6z4ct67RyQZxhA3MTxiZnHR&#10;OOQv9ccuRazrTSx1SUxMSUHZ5m65frfKOlbPdQFj+qj8wHLQ8pgQTNenvXeOJuKxKVrB+VNMU+FT&#10;Qb7U+aOxtgzGOja2/H61XHEmgOyhLSQKhyAJ1XWcge3IdyJhQYzeGpmrM07E7rS3yM5As787rpv3&#10;h+mnHqSasverup49ECF99nJKN/VTnjjNMIXfb/i55wPEfqopR5OdEhj7wUmWroEcD4h+nPWxLjem&#10;ii9n7s+y5+jk5bVMo8o7mnm5dvZnNtXLPcUvX9HuFwAAAP//AwBQSwMEFAAGAAgAAAAhAM9oVg/f&#10;AAAACwEAAA8AAABkcnMvZG93bnJldi54bWxMj8FOwzAQRO9I/IO1SNyokwBWCXGqCqlSDyDRgESP&#10;22SJU2I7it02/D1bLnCc2dHsm2Ix2V4caQyddxrSWQKCXO2bzrUa3t9WN3MQIaJrsPeONHxTgEV5&#10;eVFg3viT29Cxiq3gEhdy1GBiHHIpQ23IYpj5gRzfPv1oMbIcW9mMeOJy28ssSZS02Dn+YHCgJ0P1&#10;V3WwGj7WqUqrrVlSXO1fnl+zLW72a62vr6blI4hIU/wLwxmf0aFkpp0/uCaInnWmeEvUcK9uH0Cc&#10;E7/Ojp25ugNZFvL/hvIHAAD//wMAUEsBAi0AFAAGAAgAAAAhALaDOJL+AAAA4QEAABMAAAAAAAAA&#10;AAAAAAAAAAAAAFtDb250ZW50X1R5cGVzXS54bWxQSwECLQAUAAYACAAAACEAOP0h/9YAAACUAQAA&#10;CwAAAAAAAAAAAAAAAAAvAQAAX3JlbHMvLnJlbHNQSwECLQAUAAYACAAAACEAuCMK984BAACNAwAA&#10;DgAAAAAAAAAAAAAAAAAuAgAAZHJzL2Uyb0RvYy54bWxQSwECLQAUAAYACAAAACEAz2hWD98AAAAL&#10;AQAADwAAAAAAAAAAAAAAAAAoBAAAZHJzL2Rvd25yZXYueG1sUEsFBgAAAAAEAAQA8wAAADQFAAAA&#10;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2336" behindDoc="0" locked="0" layoutInCell="1" allowOverlap="1" wp14:anchorId="14FCC37D" wp14:editId="57610CAD">
                <wp:simplePos x="0" y="0"/>
                <wp:positionH relativeFrom="column">
                  <wp:posOffset>1200150</wp:posOffset>
                </wp:positionH>
                <wp:positionV relativeFrom="paragraph">
                  <wp:posOffset>5923915</wp:posOffset>
                </wp:positionV>
                <wp:extent cx="45719" cy="586854"/>
                <wp:effectExtent l="76200" t="0" r="69215" b="60960"/>
                <wp:wrapNone/>
                <wp:docPr id="36" name="Straight Arrow Connector 6"/>
                <wp:cNvGraphicFramePr/>
                <a:graphic xmlns:a="http://schemas.openxmlformats.org/drawingml/2006/main">
                  <a:graphicData uri="http://schemas.microsoft.com/office/word/2010/wordprocessingShape">
                    <wps:wsp>
                      <wps:cNvCnPr/>
                      <wps:spPr>
                        <a:xfrm flipH="1">
                          <a:off x="0" y="0"/>
                          <a:ext cx="45719" cy="586854"/>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59FA23B5" id="Straight Arrow Connector 6" o:spid="_x0000_s1026" type="#_x0000_t32" style="position:absolute;margin-left:94.5pt;margin-top:466.45pt;width:3.6pt;height:46.2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QZI2wEAAJsDAAAOAAAAZHJzL2Uyb0RvYy54bWysU1GP0zAMfkfiP0R5Z+2m9dimdSexMXgA&#10;7iSOH+AlaRspTSInrNu/x0l744C3Ey+WY9ef/dlft/eX3rCzwqCdrfl8VnKmrHBS27bmP56O71ac&#10;hQhWgnFW1fyqAr/fvX2zHfxGLVznjFTICMSGzeBr3sXoN0URRKd6CDPnlaVk47CHSE9sC4kwEHpv&#10;ikVZ3hWDQ+nRCRUCRQ9jku8yftMoER+aJqjITM1ptpgtZntKtthtYdMi+E6LaQx4xRQ9aEtNb1AH&#10;iMB+ov4HqtcCXXBNnAnXF65ptFCZA7GZl3+x+d6BV5kLLSf425rC/4MV3857+4i0hsGHTfCPmFhc&#10;GuxZY7T/TDfNvGhSdslru97Wpi6RCQouq/fzNWeCMtXqblUt01aLESWheQzxk3I9S07NQ0TQbRf3&#10;zlq6j8OxA5y/hDgWPhekYuuO2ph8JmPZUPN1taioGZBYGgOR3N5LQrUtZ2BaUqGImGcOzmiZqhNO&#10;wPa0N8jOQEpYHlfzD4fxow6kGqPrqiwnRQSIX50cw/PyOU6cJpjM7w/8NPMBQjfW5NQorgjafLSS&#10;xasn/QOiG6b9GJsGU1mlE/ffR0jeyclrvk2RXqSA3HZSa5LYyzf5L/+p3S8AAAD//wMAUEsDBBQA&#10;BgAIAAAAIQCGTEFP4gAAAAwBAAAPAAAAZHJzL2Rvd25yZXYueG1sTI/BTsMwEETvSPyDtZW4UbuO&#10;UjUhTgVIHHrgQIhUcXPjJYka21HstoGvZ3uitx3taOZNsZ3twM44hd47BaulAIau8aZ3rYL68+1x&#10;AyxE7YwevEMFPxhgW97fFTo3/uI+8FzFllGIC7lW0MU45pyHpkOrw9KP6Oj37SerI8mp5WbSFwq3&#10;A5dCrLnVvaOGTo/42mFzrE5Wgd/tj/7rpRa/aZ0mezmP1fsuVephMT8/AYs4x38zXPEJHUpiOviT&#10;M4ENpDcZbYkKskRmwK6ObC2BHegQMk2AlwW/HVH+AQAA//8DAFBLAQItABQABgAIAAAAIQC2gziS&#10;/gAAAOEBAAATAAAAAAAAAAAAAAAAAAAAAABbQ29udGVudF9UeXBlc10ueG1sUEsBAi0AFAAGAAgA&#10;AAAhADj9If/WAAAAlAEAAAsAAAAAAAAAAAAAAAAALwEAAF9yZWxzLy5yZWxzUEsBAi0AFAAGAAgA&#10;AAAhAMglBkjbAQAAmwMAAA4AAAAAAAAAAAAAAAAALgIAAGRycy9lMm9Eb2MueG1sUEsBAi0AFAAG&#10;AAgAAAAhAIZMQU/iAAAADAEAAA8AAAAAAAAAAAAAAAAANQQAAGRycy9kb3ducmV2LnhtbFBLBQYA&#10;AAAABAAEAPMAAABE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3360" behindDoc="0" locked="0" layoutInCell="1" allowOverlap="1" wp14:anchorId="7B5AA800" wp14:editId="41303FC2">
                <wp:simplePos x="0" y="0"/>
                <wp:positionH relativeFrom="column">
                  <wp:posOffset>3867150</wp:posOffset>
                </wp:positionH>
                <wp:positionV relativeFrom="paragraph">
                  <wp:posOffset>6590665</wp:posOffset>
                </wp:positionV>
                <wp:extent cx="45719" cy="863672"/>
                <wp:effectExtent l="57150" t="0" r="69215" b="50800"/>
                <wp:wrapNone/>
                <wp:docPr id="39" name="Straight Arrow Connector 2"/>
                <wp:cNvGraphicFramePr/>
                <a:graphic xmlns:a="http://schemas.openxmlformats.org/drawingml/2006/main">
                  <a:graphicData uri="http://schemas.microsoft.com/office/word/2010/wordprocessingShape">
                    <wps:wsp>
                      <wps:cNvCnPr/>
                      <wps:spPr>
                        <a:xfrm>
                          <a:off x="0" y="0"/>
                          <a:ext cx="45719" cy="863672"/>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098F70D" id="Straight Arrow Connector 2" o:spid="_x0000_s1026" type="#_x0000_t32" style="position:absolute;margin-left:304.5pt;margin-top:518.95pt;width:3.6pt;height:6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kYi1AEAAJEDAAAOAAAAZHJzL2Uyb0RvYy54bWysU8GO0zAQvSPxD5bvNEnZdtuq6Uq0lAuw&#10;KwEfMLWdxJJjW2PTtH/P2Ml2F7ghLq4903kz783L9uHSG3ZWGLSzNa9mJWfKCie1bWv+4/vx3Yqz&#10;EMFKMM6qml9V4A+7t2+2g9+oueuckQoZgdiwGXzNuxj9piiC6FQPYea8spRsHPYQ6YltIREGQu9N&#10;MS/LZTE4lB6dUCFQ9DAm+S7jN40S8bFpgorM1Jxmi/nEfJ7SWey2sGkRfKfFNAb8wxQ9aEtNb1AH&#10;iMB+ov4LqtcCXXBNnAnXF65ptFCZA7Gpyj/YfOvAq8yFxAn+JlP4f7Di63lvn5BkGHzYBP+EicWl&#10;wT790nzsksW63sRSl8gEBe8W99WaM0GZ1fL98n6etCxeaj2G+Em5nqVLzUNE0G0X985a2orDKusF&#10;588hjoXPBamxdUdtTF6OsWyo+XoxX1AzIIs0BiJdey8J1bacgWnJeyJiRgzOaJmqE07A9rQ3yM5A&#10;+787rqoPh/FPHUg1RteLspx8ECB+cXIMV+VznDhNMJnfb/hp5gOEbqzJqdFSEbT5aCWLV0+uB0Q3&#10;TPoYmwZT2ZsT9xfp0+3k5DVvpEgv2ntuO3k0Gev1m+6vv6TdLwAAAP//AwBQSwMEFAAGAAgAAAAh&#10;AESdFwPjAAAADQEAAA8AAABkcnMvZG93bnJldi54bWxMj8FqwzAQRO+F/oPYQm+NJAeU2rEcQiGQ&#10;QwuNW2iOir2xnVqSsZTE/ftuT81xZ4bZN/lqsj274Bg67zTImQCGrvJ15xoNnx+bp2dgIRpXm947&#10;1PCDAVbF/V1ustpf3Q4vZWwYlbiQGQ1tjEPGeahatCbM/ICOvKMfrYl0jg2vR3OlctvzRAjFrekc&#10;fWjNgC8tVt/l2Wr42koly327xrg5vb2+J3uzO221fnyY1ktgEaf4H4Y/fEKHgpgO/uzqwHoNSqS0&#10;JZIh5osUGEWUVAmwA0lyMU+BFzm/XVH8AgAA//8DAFBLAQItABQABgAIAAAAIQC2gziS/gAAAOEB&#10;AAATAAAAAAAAAAAAAAAAAAAAAABbQ29udGVudF9UeXBlc10ueG1sUEsBAi0AFAAGAAgAAAAhADj9&#10;If/WAAAAlAEAAAsAAAAAAAAAAAAAAAAALwEAAF9yZWxzLy5yZWxzUEsBAi0AFAAGAAgAAAAhAFw+&#10;RiLUAQAAkQMAAA4AAAAAAAAAAAAAAAAALgIAAGRycy9lMm9Eb2MueG1sUEsBAi0AFAAGAAgAAAAh&#10;AESdFwPjAAAADQEAAA8AAAAAAAAAAAAAAAAALgQAAGRycy9kb3ducmV2LnhtbFBLBQYAAAAABAAE&#10;APMAAAA+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4384" behindDoc="0" locked="0" layoutInCell="1" allowOverlap="1" wp14:anchorId="49168B7F" wp14:editId="18DD580F">
                <wp:simplePos x="0" y="0"/>
                <wp:positionH relativeFrom="column">
                  <wp:posOffset>4743450</wp:posOffset>
                </wp:positionH>
                <wp:positionV relativeFrom="paragraph">
                  <wp:posOffset>247015</wp:posOffset>
                </wp:positionV>
                <wp:extent cx="492125" cy="45719"/>
                <wp:effectExtent l="0" t="76200" r="3175" b="69215"/>
                <wp:wrapNone/>
                <wp:docPr id="1" name="Straight Arrow Connector 10"/>
                <wp:cNvGraphicFramePr/>
                <a:graphic xmlns:a="http://schemas.openxmlformats.org/drawingml/2006/main">
                  <a:graphicData uri="http://schemas.microsoft.com/office/word/2010/wordprocessingShape">
                    <wps:wsp>
                      <wps:cNvCnPr/>
                      <wps:spPr>
                        <a:xfrm flipV="1">
                          <a:off x="0" y="0"/>
                          <a:ext cx="492125" cy="45719"/>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069C29FF" id="Straight Arrow Connector 10" o:spid="_x0000_s1026" type="#_x0000_t32" style="position:absolute;margin-left:373.5pt;margin-top:19.45pt;width:38.75pt;height:3.6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izA2AEAAJsDAAAOAAAAZHJzL2Uyb0RvYy54bWysU8uO2zAMvBfoPwi6d20HSbsJ4izQpOml&#10;jwX6uDN62AJkSaDUOPn7UrI33ba3ohdBIs3hDDnePlwGy84Ko/Gu5c1dzZlywkvjupZ/+3p8dc9Z&#10;TOAkWO9Uy68q8ofdyxfbMWzUwvfeSoWMQFzcjKHlfUphU1VR9GqAeOeDcpTUHgdI9MSukggjoQ+2&#10;WtT162r0KAN6oWKk6GFK8l3B11qJ9FnrqBKzLSduqZxYzlM+q90WNh1C6I2YacA/sBjAOGp6gzpA&#10;AvYDzV9QgxHoo9fpTvih8loboYoGUtPUf6j50kNQRQsNJ4bbmOL/gxWfznv3iDSGMcRNDI+YVVw0&#10;DkxbE77TTosuYsouZWzX29jUJTFBweV60SxWnAlKLVdvmnWeajWhZLSAMb1XfmD50vKYEEzXp713&#10;jvbjceoA5w8xTYVPBbnY+aOxtqzJOja2fL0qvYDMoi0kajsESaiu4wxsRy4UCQvn6K2RuTrjROxO&#10;e4vsDOSE5fG+eXuYPupBqim6XtX17IgI6aOXU7ipn+KkaYYp+n7Dz5wPEPuppqQmcyUw9p2TLF0D&#10;+R8Q/TjPx7pMTBWXztp/LSHfTl5ey26q/CIHlLazW7PFnr/p/vyf2v0EAAD//wMAUEsDBBQABgAI&#10;AAAAIQCNQJHO4QAAAAkBAAAPAAAAZHJzL2Rvd25yZXYueG1sTI9BT4NAFITvJv6HzTPxZpdSaBF5&#10;NGrioQcPIknjbcs+gZR9S9hti/5615MeJzOZ+abYzmYQZ5pcbxlhuYhAEDdW99wi1O8vdxkI5xVr&#10;NVgmhC9ysC2vrwqVa3vhNzpXvhWhhF2uEDrvx1xK13RklFvYkTh4n3Yyygc5tVJP6hLKzSDjKFpL&#10;o3oOC50a6bmj5lidDILd7Y/246mOvtM6Xe3jeaxedyni7c38+ADC0+z/wvCLH9ChDEwHe2LtxICw&#10;STbhi0dYZfcgQiCLkxTEASFZL0GWhfz/oPwBAAD//wMAUEsBAi0AFAAGAAgAAAAhALaDOJL+AAAA&#10;4QEAABMAAAAAAAAAAAAAAAAAAAAAAFtDb250ZW50X1R5cGVzXS54bWxQSwECLQAUAAYACAAAACEA&#10;OP0h/9YAAACUAQAACwAAAAAAAAAAAAAAAAAvAQAAX3JlbHMvLnJlbHNQSwECLQAUAAYACAAAACEA&#10;j8oswNgBAACbAwAADgAAAAAAAAAAAAAAAAAuAgAAZHJzL2Uyb0RvYy54bWxQSwECLQAUAAYACAAA&#10;ACEAjUCRzuEAAAAJAQAADwAAAAAAAAAAAAAAAAAyBAAAZHJzL2Rvd25yZXYueG1sUEsFBgAAAAAE&#10;AAQA8wAAAEAFAAAAAA==&#10;" strokecolor="#4a7ebb">
                <v:stroke endarrow="open"/>
              </v:shape>
            </w:pict>
          </mc:Fallback>
        </mc:AlternateContent>
      </w:r>
      <w:r w:rsidR="00A0539E" w:rsidRPr="00FB451C">
        <w:rPr>
          <w:rFonts w:asciiTheme="minorHAnsi" w:hAnsiTheme="minorHAnsi" w:cs="Arial"/>
          <w:sz w:val="18"/>
        </w:rPr>
        <w:br w:type="page"/>
      </w:r>
    </w:p>
    <w:p w14:paraId="5B2F9378" w14:textId="77777777" w:rsidR="00141DFF" w:rsidRDefault="00141DFF" w:rsidP="00A0539E">
      <w:pPr>
        <w:ind w:left="-709"/>
        <w:jc w:val="center"/>
        <w:rPr>
          <w:rFonts w:asciiTheme="minorHAnsi" w:hAnsiTheme="minorHAnsi" w:cs="Arial"/>
          <w:b/>
        </w:rPr>
      </w:pPr>
    </w:p>
    <w:sectPr w:rsidR="00141DFF" w:rsidSect="00120353">
      <w:footerReference w:type="default" r:id="rId16"/>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4E25C" w14:textId="77777777" w:rsidR="00D932C1" w:rsidRDefault="00D932C1" w:rsidP="008A5847">
      <w:r>
        <w:separator/>
      </w:r>
    </w:p>
  </w:endnote>
  <w:endnote w:type="continuationSeparator" w:id="0">
    <w:p w14:paraId="0F037EB2" w14:textId="77777777" w:rsidR="00D932C1" w:rsidRDefault="00D932C1" w:rsidP="008A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4642237"/>
      <w:docPartObj>
        <w:docPartGallery w:val="Page Numbers (Bottom of Page)"/>
        <w:docPartUnique/>
      </w:docPartObj>
    </w:sdtPr>
    <w:sdtEndPr>
      <w:rPr>
        <w:noProof/>
      </w:rPr>
    </w:sdtEndPr>
    <w:sdtContent>
      <w:p w14:paraId="2903CBC8" w14:textId="77777777" w:rsidR="00613915" w:rsidRDefault="006139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821549" w14:textId="77777777" w:rsidR="00613915" w:rsidRDefault="00613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B8B75" w14:textId="77777777" w:rsidR="00D932C1" w:rsidRDefault="00D932C1" w:rsidP="008A5847">
      <w:r>
        <w:separator/>
      </w:r>
    </w:p>
  </w:footnote>
  <w:footnote w:type="continuationSeparator" w:id="0">
    <w:p w14:paraId="0A74EA36" w14:textId="77777777" w:rsidR="00D932C1" w:rsidRDefault="00D932C1" w:rsidP="008A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DC5"/>
    <w:multiLevelType w:val="hybridMultilevel"/>
    <w:tmpl w:val="BF442A30"/>
    <w:lvl w:ilvl="0" w:tplc="08090003">
      <w:start w:val="1"/>
      <w:numFmt w:val="bullet"/>
      <w:lvlText w:val="o"/>
      <w:lvlJc w:val="left"/>
      <w:pPr>
        <w:ind w:left="-77" w:hanging="360"/>
      </w:pPr>
      <w:rPr>
        <w:rFonts w:ascii="Courier New" w:hAnsi="Courier New" w:cs="Courier New" w:hint="default"/>
      </w:rPr>
    </w:lvl>
    <w:lvl w:ilvl="1" w:tplc="08090003" w:tentative="1">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363" w:hanging="360"/>
      </w:pPr>
      <w:rPr>
        <w:rFonts w:ascii="Wingdings" w:hAnsi="Wingdings" w:hint="default"/>
      </w:rPr>
    </w:lvl>
    <w:lvl w:ilvl="3" w:tplc="08090001" w:tentative="1">
      <w:start w:val="1"/>
      <w:numFmt w:val="bullet"/>
      <w:lvlText w:val=""/>
      <w:lvlJc w:val="left"/>
      <w:pPr>
        <w:ind w:left="2083" w:hanging="360"/>
      </w:pPr>
      <w:rPr>
        <w:rFonts w:ascii="Symbol" w:hAnsi="Symbol" w:hint="default"/>
      </w:rPr>
    </w:lvl>
    <w:lvl w:ilvl="4" w:tplc="08090003" w:tentative="1">
      <w:start w:val="1"/>
      <w:numFmt w:val="bullet"/>
      <w:lvlText w:val="o"/>
      <w:lvlJc w:val="left"/>
      <w:pPr>
        <w:ind w:left="2803" w:hanging="360"/>
      </w:pPr>
      <w:rPr>
        <w:rFonts w:ascii="Courier New" w:hAnsi="Courier New" w:cs="Courier New" w:hint="default"/>
      </w:rPr>
    </w:lvl>
    <w:lvl w:ilvl="5" w:tplc="08090005" w:tentative="1">
      <w:start w:val="1"/>
      <w:numFmt w:val="bullet"/>
      <w:lvlText w:val=""/>
      <w:lvlJc w:val="left"/>
      <w:pPr>
        <w:ind w:left="3523" w:hanging="360"/>
      </w:pPr>
      <w:rPr>
        <w:rFonts w:ascii="Wingdings" w:hAnsi="Wingdings" w:hint="default"/>
      </w:rPr>
    </w:lvl>
    <w:lvl w:ilvl="6" w:tplc="08090001" w:tentative="1">
      <w:start w:val="1"/>
      <w:numFmt w:val="bullet"/>
      <w:lvlText w:val=""/>
      <w:lvlJc w:val="left"/>
      <w:pPr>
        <w:ind w:left="4243" w:hanging="360"/>
      </w:pPr>
      <w:rPr>
        <w:rFonts w:ascii="Symbol" w:hAnsi="Symbol" w:hint="default"/>
      </w:rPr>
    </w:lvl>
    <w:lvl w:ilvl="7" w:tplc="08090003" w:tentative="1">
      <w:start w:val="1"/>
      <w:numFmt w:val="bullet"/>
      <w:lvlText w:val="o"/>
      <w:lvlJc w:val="left"/>
      <w:pPr>
        <w:ind w:left="4963" w:hanging="360"/>
      </w:pPr>
      <w:rPr>
        <w:rFonts w:ascii="Courier New" w:hAnsi="Courier New" w:cs="Courier New" w:hint="default"/>
      </w:rPr>
    </w:lvl>
    <w:lvl w:ilvl="8" w:tplc="08090005" w:tentative="1">
      <w:start w:val="1"/>
      <w:numFmt w:val="bullet"/>
      <w:lvlText w:val=""/>
      <w:lvlJc w:val="left"/>
      <w:pPr>
        <w:ind w:left="5683" w:hanging="360"/>
      </w:pPr>
      <w:rPr>
        <w:rFonts w:ascii="Wingdings" w:hAnsi="Wingdings" w:hint="default"/>
      </w:rPr>
    </w:lvl>
  </w:abstractNum>
  <w:abstractNum w:abstractNumId="1" w15:restartNumberingAfterBreak="0">
    <w:nsid w:val="01874719"/>
    <w:multiLevelType w:val="hybridMultilevel"/>
    <w:tmpl w:val="8EE4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E0B3C"/>
    <w:multiLevelType w:val="hybridMultilevel"/>
    <w:tmpl w:val="7A5469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EC55E3"/>
    <w:multiLevelType w:val="multilevel"/>
    <w:tmpl w:val="C888AAA6"/>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648"/>
        </w:tabs>
        <w:ind w:left="576" w:hanging="144"/>
      </w:pPr>
      <w:rPr>
        <w:rFonts w:ascii="Symbol" w:hAnsi="Symbo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88D3EC4"/>
    <w:multiLevelType w:val="hybridMultilevel"/>
    <w:tmpl w:val="9FC6ECAA"/>
    <w:lvl w:ilvl="0" w:tplc="28D83C9C">
      <w:start w:val="1"/>
      <w:numFmt w:val="lowerLetter"/>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0B6722A2"/>
    <w:multiLevelType w:val="hybridMultilevel"/>
    <w:tmpl w:val="E520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F6071"/>
    <w:multiLevelType w:val="hybridMultilevel"/>
    <w:tmpl w:val="4C36105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7" w15:restartNumberingAfterBreak="0">
    <w:nsid w:val="0FA736E5"/>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12197552"/>
    <w:multiLevelType w:val="hybridMultilevel"/>
    <w:tmpl w:val="57A02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C5928"/>
    <w:multiLevelType w:val="hybridMultilevel"/>
    <w:tmpl w:val="47E6D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052637"/>
    <w:multiLevelType w:val="hybridMultilevel"/>
    <w:tmpl w:val="DF3234CE"/>
    <w:lvl w:ilvl="0" w:tplc="17CE983C">
      <w:start w:val="1"/>
      <w:numFmt w:val="decimal"/>
      <w:lvlText w:val="%1"/>
      <w:lvlJc w:val="left"/>
      <w:pPr>
        <w:tabs>
          <w:tab w:val="num" w:pos="1080"/>
        </w:tabs>
        <w:ind w:left="108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5FA4908"/>
    <w:multiLevelType w:val="hybridMultilevel"/>
    <w:tmpl w:val="3922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E3DCE"/>
    <w:multiLevelType w:val="hybridMultilevel"/>
    <w:tmpl w:val="8878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503335"/>
    <w:multiLevelType w:val="hybridMultilevel"/>
    <w:tmpl w:val="50E00382"/>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54558C"/>
    <w:multiLevelType w:val="hybridMultilevel"/>
    <w:tmpl w:val="94422D98"/>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D95E0B"/>
    <w:multiLevelType w:val="hybridMultilevel"/>
    <w:tmpl w:val="850EDE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AB7879"/>
    <w:multiLevelType w:val="hybridMultilevel"/>
    <w:tmpl w:val="32BE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A867F5"/>
    <w:multiLevelType w:val="hybridMultilevel"/>
    <w:tmpl w:val="C520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1940C6"/>
    <w:multiLevelType w:val="hybridMultilevel"/>
    <w:tmpl w:val="4CE0B9E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320641B8"/>
    <w:multiLevelType w:val="hybridMultilevel"/>
    <w:tmpl w:val="E1C86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900CEA"/>
    <w:multiLevelType w:val="hybridMultilevel"/>
    <w:tmpl w:val="8F1CC816"/>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153DD8"/>
    <w:multiLevelType w:val="hybridMultilevel"/>
    <w:tmpl w:val="A5320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583471"/>
    <w:multiLevelType w:val="hybridMultilevel"/>
    <w:tmpl w:val="6EE60A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F40E93"/>
    <w:multiLevelType w:val="hybridMultilevel"/>
    <w:tmpl w:val="C2A81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10B48"/>
    <w:multiLevelType w:val="hybridMultilevel"/>
    <w:tmpl w:val="D44C0ED6"/>
    <w:lvl w:ilvl="0" w:tplc="79029E2C">
      <w:start w:val="1"/>
      <w:numFmt w:val="bullet"/>
      <w:lvlText w:val=""/>
      <w:lvlJc w:val="left"/>
      <w:pPr>
        <w:tabs>
          <w:tab w:val="num" w:pos="720"/>
        </w:tabs>
        <w:ind w:left="72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3522FE"/>
    <w:multiLevelType w:val="hybridMultilevel"/>
    <w:tmpl w:val="6EF65EF2"/>
    <w:lvl w:ilvl="0" w:tplc="C5F4A554">
      <w:start w:val="1"/>
      <w:numFmt w:val="decimal"/>
      <w:lvlText w:val="%1"/>
      <w:lvlJc w:val="left"/>
      <w:pPr>
        <w:tabs>
          <w:tab w:val="num" w:pos="1800"/>
        </w:tabs>
        <w:ind w:left="1800" w:hanging="72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7" w15:restartNumberingAfterBreak="0">
    <w:nsid w:val="4A986752"/>
    <w:multiLevelType w:val="hybridMultilevel"/>
    <w:tmpl w:val="F112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8D2625"/>
    <w:multiLevelType w:val="hybridMultilevel"/>
    <w:tmpl w:val="29B8E6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CC324C"/>
    <w:multiLevelType w:val="hybridMultilevel"/>
    <w:tmpl w:val="85AA5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1DEC28"/>
    <w:multiLevelType w:val="hybridMultilevel"/>
    <w:tmpl w:val="E59A05EA"/>
    <w:lvl w:ilvl="0" w:tplc="4BD0C7AC">
      <w:start w:val="1"/>
      <w:numFmt w:val="bullet"/>
      <w:lvlText w:val=""/>
      <w:lvlJc w:val="left"/>
      <w:pPr>
        <w:ind w:left="720" w:hanging="360"/>
      </w:pPr>
      <w:rPr>
        <w:rFonts w:ascii="Symbol" w:hAnsi="Symbol" w:hint="default"/>
      </w:rPr>
    </w:lvl>
    <w:lvl w:ilvl="1" w:tplc="C2328866">
      <w:start w:val="1"/>
      <w:numFmt w:val="bullet"/>
      <w:lvlText w:val="o"/>
      <w:lvlJc w:val="left"/>
      <w:pPr>
        <w:ind w:left="1440" w:hanging="360"/>
      </w:pPr>
      <w:rPr>
        <w:rFonts w:ascii="Courier New" w:hAnsi="Courier New" w:hint="default"/>
      </w:rPr>
    </w:lvl>
    <w:lvl w:ilvl="2" w:tplc="1C1243C8">
      <w:start w:val="1"/>
      <w:numFmt w:val="bullet"/>
      <w:lvlText w:val=""/>
      <w:lvlJc w:val="left"/>
      <w:pPr>
        <w:ind w:left="2160" w:hanging="360"/>
      </w:pPr>
      <w:rPr>
        <w:rFonts w:ascii="Wingdings" w:hAnsi="Wingdings" w:hint="default"/>
      </w:rPr>
    </w:lvl>
    <w:lvl w:ilvl="3" w:tplc="D35270B6">
      <w:start w:val="1"/>
      <w:numFmt w:val="bullet"/>
      <w:lvlText w:val=""/>
      <w:lvlJc w:val="left"/>
      <w:pPr>
        <w:ind w:left="2880" w:hanging="360"/>
      </w:pPr>
      <w:rPr>
        <w:rFonts w:ascii="Symbol" w:hAnsi="Symbol" w:hint="default"/>
      </w:rPr>
    </w:lvl>
    <w:lvl w:ilvl="4" w:tplc="5DC016D8">
      <w:start w:val="1"/>
      <w:numFmt w:val="bullet"/>
      <w:lvlText w:val="o"/>
      <w:lvlJc w:val="left"/>
      <w:pPr>
        <w:ind w:left="3600" w:hanging="360"/>
      </w:pPr>
      <w:rPr>
        <w:rFonts w:ascii="Courier New" w:hAnsi="Courier New" w:hint="default"/>
      </w:rPr>
    </w:lvl>
    <w:lvl w:ilvl="5" w:tplc="E5A6C7C0">
      <w:start w:val="1"/>
      <w:numFmt w:val="bullet"/>
      <w:lvlText w:val=""/>
      <w:lvlJc w:val="left"/>
      <w:pPr>
        <w:ind w:left="4320" w:hanging="360"/>
      </w:pPr>
      <w:rPr>
        <w:rFonts w:ascii="Wingdings" w:hAnsi="Wingdings" w:hint="default"/>
      </w:rPr>
    </w:lvl>
    <w:lvl w:ilvl="6" w:tplc="AFAC0AA4">
      <w:start w:val="1"/>
      <w:numFmt w:val="bullet"/>
      <w:lvlText w:val=""/>
      <w:lvlJc w:val="left"/>
      <w:pPr>
        <w:ind w:left="5040" w:hanging="360"/>
      </w:pPr>
      <w:rPr>
        <w:rFonts w:ascii="Symbol" w:hAnsi="Symbol" w:hint="default"/>
      </w:rPr>
    </w:lvl>
    <w:lvl w:ilvl="7" w:tplc="9EBAE9EC">
      <w:start w:val="1"/>
      <w:numFmt w:val="bullet"/>
      <w:lvlText w:val="o"/>
      <w:lvlJc w:val="left"/>
      <w:pPr>
        <w:ind w:left="5760" w:hanging="360"/>
      </w:pPr>
      <w:rPr>
        <w:rFonts w:ascii="Courier New" w:hAnsi="Courier New" w:hint="default"/>
      </w:rPr>
    </w:lvl>
    <w:lvl w:ilvl="8" w:tplc="BD7E215C">
      <w:start w:val="1"/>
      <w:numFmt w:val="bullet"/>
      <w:lvlText w:val=""/>
      <w:lvlJc w:val="left"/>
      <w:pPr>
        <w:ind w:left="6480" w:hanging="360"/>
      </w:pPr>
      <w:rPr>
        <w:rFonts w:ascii="Wingdings" w:hAnsi="Wingdings" w:hint="default"/>
      </w:rPr>
    </w:lvl>
  </w:abstractNum>
  <w:abstractNum w:abstractNumId="31" w15:restartNumberingAfterBreak="0">
    <w:nsid w:val="4FDFA949"/>
    <w:multiLevelType w:val="hybridMultilevel"/>
    <w:tmpl w:val="04209314"/>
    <w:lvl w:ilvl="0" w:tplc="D298AD3C">
      <w:start w:val="1"/>
      <w:numFmt w:val="bullet"/>
      <w:lvlText w:val=""/>
      <w:lvlJc w:val="left"/>
      <w:pPr>
        <w:ind w:left="720" w:hanging="360"/>
      </w:pPr>
      <w:rPr>
        <w:rFonts w:ascii="Symbol" w:hAnsi="Symbol" w:hint="default"/>
      </w:rPr>
    </w:lvl>
    <w:lvl w:ilvl="1" w:tplc="786A20A2">
      <w:start w:val="1"/>
      <w:numFmt w:val="bullet"/>
      <w:lvlText w:val="o"/>
      <w:lvlJc w:val="left"/>
      <w:pPr>
        <w:ind w:left="1440" w:hanging="360"/>
      </w:pPr>
      <w:rPr>
        <w:rFonts w:ascii="Courier New" w:hAnsi="Courier New" w:hint="default"/>
      </w:rPr>
    </w:lvl>
    <w:lvl w:ilvl="2" w:tplc="65780DA2">
      <w:start w:val="1"/>
      <w:numFmt w:val="bullet"/>
      <w:lvlText w:val=""/>
      <w:lvlJc w:val="left"/>
      <w:pPr>
        <w:ind w:left="2160" w:hanging="360"/>
      </w:pPr>
      <w:rPr>
        <w:rFonts w:ascii="Wingdings" w:hAnsi="Wingdings" w:hint="default"/>
      </w:rPr>
    </w:lvl>
    <w:lvl w:ilvl="3" w:tplc="6C4C0B08">
      <w:start w:val="1"/>
      <w:numFmt w:val="bullet"/>
      <w:lvlText w:val=""/>
      <w:lvlJc w:val="left"/>
      <w:pPr>
        <w:ind w:left="2880" w:hanging="360"/>
      </w:pPr>
      <w:rPr>
        <w:rFonts w:ascii="Symbol" w:hAnsi="Symbol" w:hint="default"/>
      </w:rPr>
    </w:lvl>
    <w:lvl w:ilvl="4" w:tplc="AC46920A">
      <w:start w:val="1"/>
      <w:numFmt w:val="bullet"/>
      <w:lvlText w:val="o"/>
      <w:lvlJc w:val="left"/>
      <w:pPr>
        <w:ind w:left="3600" w:hanging="360"/>
      </w:pPr>
      <w:rPr>
        <w:rFonts w:ascii="Courier New" w:hAnsi="Courier New" w:hint="default"/>
      </w:rPr>
    </w:lvl>
    <w:lvl w:ilvl="5" w:tplc="04C2FE8E">
      <w:start w:val="1"/>
      <w:numFmt w:val="bullet"/>
      <w:lvlText w:val=""/>
      <w:lvlJc w:val="left"/>
      <w:pPr>
        <w:ind w:left="4320" w:hanging="360"/>
      </w:pPr>
      <w:rPr>
        <w:rFonts w:ascii="Wingdings" w:hAnsi="Wingdings" w:hint="default"/>
      </w:rPr>
    </w:lvl>
    <w:lvl w:ilvl="6" w:tplc="5A0CF3BE">
      <w:start w:val="1"/>
      <w:numFmt w:val="bullet"/>
      <w:lvlText w:val=""/>
      <w:lvlJc w:val="left"/>
      <w:pPr>
        <w:ind w:left="5040" w:hanging="360"/>
      </w:pPr>
      <w:rPr>
        <w:rFonts w:ascii="Symbol" w:hAnsi="Symbol" w:hint="default"/>
      </w:rPr>
    </w:lvl>
    <w:lvl w:ilvl="7" w:tplc="6AFC9C04">
      <w:start w:val="1"/>
      <w:numFmt w:val="bullet"/>
      <w:lvlText w:val="o"/>
      <w:lvlJc w:val="left"/>
      <w:pPr>
        <w:ind w:left="5760" w:hanging="360"/>
      </w:pPr>
      <w:rPr>
        <w:rFonts w:ascii="Courier New" w:hAnsi="Courier New" w:hint="default"/>
      </w:rPr>
    </w:lvl>
    <w:lvl w:ilvl="8" w:tplc="CDD04AF4">
      <w:start w:val="1"/>
      <w:numFmt w:val="bullet"/>
      <w:lvlText w:val=""/>
      <w:lvlJc w:val="left"/>
      <w:pPr>
        <w:ind w:left="6480" w:hanging="360"/>
      </w:pPr>
      <w:rPr>
        <w:rFonts w:ascii="Wingdings" w:hAnsi="Wingdings" w:hint="default"/>
      </w:rPr>
    </w:lvl>
  </w:abstractNum>
  <w:abstractNum w:abstractNumId="32" w15:restartNumberingAfterBreak="0">
    <w:nsid w:val="55741603"/>
    <w:multiLevelType w:val="hybridMultilevel"/>
    <w:tmpl w:val="6BDA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1E4A20"/>
    <w:multiLevelType w:val="hybridMultilevel"/>
    <w:tmpl w:val="CDDC0780"/>
    <w:lvl w:ilvl="0" w:tplc="362222EC">
      <w:start w:val="1"/>
      <w:numFmt w:val="bullet"/>
      <w:lvlText w:val=""/>
      <w:lvlJc w:val="left"/>
      <w:pPr>
        <w:ind w:left="720" w:hanging="360"/>
      </w:pPr>
      <w:rPr>
        <w:rFonts w:ascii="Symbol" w:hAnsi="Symbol" w:hint="default"/>
      </w:rPr>
    </w:lvl>
    <w:lvl w:ilvl="1" w:tplc="25989250">
      <w:start w:val="1"/>
      <w:numFmt w:val="bullet"/>
      <w:lvlText w:val="o"/>
      <w:lvlJc w:val="left"/>
      <w:pPr>
        <w:ind w:left="1440" w:hanging="360"/>
      </w:pPr>
      <w:rPr>
        <w:rFonts w:ascii="Courier New" w:hAnsi="Courier New" w:hint="default"/>
      </w:rPr>
    </w:lvl>
    <w:lvl w:ilvl="2" w:tplc="76AAE6C2">
      <w:start w:val="1"/>
      <w:numFmt w:val="bullet"/>
      <w:lvlText w:val=""/>
      <w:lvlJc w:val="left"/>
      <w:pPr>
        <w:ind w:left="2160" w:hanging="360"/>
      </w:pPr>
      <w:rPr>
        <w:rFonts w:ascii="Wingdings" w:hAnsi="Wingdings" w:hint="default"/>
      </w:rPr>
    </w:lvl>
    <w:lvl w:ilvl="3" w:tplc="42F04030">
      <w:start w:val="1"/>
      <w:numFmt w:val="bullet"/>
      <w:lvlText w:val=""/>
      <w:lvlJc w:val="left"/>
      <w:pPr>
        <w:ind w:left="2880" w:hanging="360"/>
      </w:pPr>
      <w:rPr>
        <w:rFonts w:ascii="Symbol" w:hAnsi="Symbol" w:hint="default"/>
      </w:rPr>
    </w:lvl>
    <w:lvl w:ilvl="4" w:tplc="C4209386">
      <w:start w:val="1"/>
      <w:numFmt w:val="bullet"/>
      <w:lvlText w:val="o"/>
      <w:lvlJc w:val="left"/>
      <w:pPr>
        <w:ind w:left="3600" w:hanging="360"/>
      </w:pPr>
      <w:rPr>
        <w:rFonts w:ascii="Courier New" w:hAnsi="Courier New" w:hint="default"/>
      </w:rPr>
    </w:lvl>
    <w:lvl w:ilvl="5" w:tplc="E850080A">
      <w:start w:val="1"/>
      <w:numFmt w:val="bullet"/>
      <w:lvlText w:val=""/>
      <w:lvlJc w:val="left"/>
      <w:pPr>
        <w:ind w:left="4320" w:hanging="360"/>
      </w:pPr>
      <w:rPr>
        <w:rFonts w:ascii="Wingdings" w:hAnsi="Wingdings" w:hint="default"/>
      </w:rPr>
    </w:lvl>
    <w:lvl w:ilvl="6" w:tplc="BA3ADEC8">
      <w:start w:val="1"/>
      <w:numFmt w:val="bullet"/>
      <w:lvlText w:val=""/>
      <w:lvlJc w:val="left"/>
      <w:pPr>
        <w:ind w:left="5040" w:hanging="360"/>
      </w:pPr>
      <w:rPr>
        <w:rFonts w:ascii="Symbol" w:hAnsi="Symbol" w:hint="default"/>
      </w:rPr>
    </w:lvl>
    <w:lvl w:ilvl="7" w:tplc="513278FC">
      <w:start w:val="1"/>
      <w:numFmt w:val="bullet"/>
      <w:lvlText w:val="o"/>
      <w:lvlJc w:val="left"/>
      <w:pPr>
        <w:ind w:left="5760" w:hanging="360"/>
      </w:pPr>
      <w:rPr>
        <w:rFonts w:ascii="Courier New" w:hAnsi="Courier New" w:hint="default"/>
      </w:rPr>
    </w:lvl>
    <w:lvl w:ilvl="8" w:tplc="CA2452D6">
      <w:start w:val="1"/>
      <w:numFmt w:val="bullet"/>
      <w:lvlText w:val=""/>
      <w:lvlJc w:val="left"/>
      <w:pPr>
        <w:ind w:left="6480" w:hanging="360"/>
      </w:pPr>
      <w:rPr>
        <w:rFonts w:ascii="Wingdings" w:hAnsi="Wingdings" w:hint="default"/>
      </w:rPr>
    </w:lvl>
  </w:abstractNum>
  <w:abstractNum w:abstractNumId="34"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2E782B"/>
    <w:multiLevelType w:val="hybridMultilevel"/>
    <w:tmpl w:val="CC6846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B45922"/>
    <w:multiLevelType w:val="hybridMultilevel"/>
    <w:tmpl w:val="90BE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B12CF4"/>
    <w:multiLevelType w:val="hybridMultilevel"/>
    <w:tmpl w:val="31F2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B42B63"/>
    <w:multiLevelType w:val="hybridMultilevel"/>
    <w:tmpl w:val="85BAC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C356DA"/>
    <w:multiLevelType w:val="hybridMultilevel"/>
    <w:tmpl w:val="64266D7C"/>
    <w:lvl w:ilvl="0" w:tplc="B1A81602">
      <w:start w:val="1"/>
      <w:numFmt w:val="bullet"/>
      <w:lvlText w:val=""/>
      <w:lvlJc w:val="left"/>
      <w:pPr>
        <w:ind w:left="720" w:hanging="360"/>
      </w:pPr>
      <w:rPr>
        <w:rFonts w:ascii="Symbol" w:hAnsi="Symbol" w:hint="default"/>
      </w:rPr>
    </w:lvl>
    <w:lvl w:ilvl="1" w:tplc="A50082CA">
      <w:start w:val="1"/>
      <w:numFmt w:val="bullet"/>
      <w:lvlText w:val="o"/>
      <w:lvlJc w:val="left"/>
      <w:pPr>
        <w:ind w:left="1440" w:hanging="360"/>
      </w:pPr>
      <w:rPr>
        <w:rFonts w:ascii="Courier New" w:hAnsi="Courier New" w:hint="default"/>
      </w:rPr>
    </w:lvl>
    <w:lvl w:ilvl="2" w:tplc="EA902D4A">
      <w:start w:val="1"/>
      <w:numFmt w:val="bullet"/>
      <w:lvlText w:val=""/>
      <w:lvlJc w:val="left"/>
      <w:pPr>
        <w:ind w:left="2160" w:hanging="360"/>
      </w:pPr>
      <w:rPr>
        <w:rFonts w:ascii="Wingdings" w:hAnsi="Wingdings" w:hint="default"/>
      </w:rPr>
    </w:lvl>
    <w:lvl w:ilvl="3" w:tplc="BACCDAE8">
      <w:start w:val="1"/>
      <w:numFmt w:val="bullet"/>
      <w:lvlText w:val=""/>
      <w:lvlJc w:val="left"/>
      <w:pPr>
        <w:ind w:left="2880" w:hanging="360"/>
      </w:pPr>
      <w:rPr>
        <w:rFonts w:ascii="Symbol" w:hAnsi="Symbol" w:hint="default"/>
      </w:rPr>
    </w:lvl>
    <w:lvl w:ilvl="4" w:tplc="AC34CCE4">
      <w:start w:val="1"/>
      <w:numFmt w:val="bullet"/>
      <w:lvlText w:val="o"/>
      <w:lvlJc w:val="left"/>
      <w:pPr>
        <w:ind w:left="3600" w:hanging="360"/>
      </w:pPr>
      <w:rPr>
        <w:rFonts w:ascii="Courier New" w:hAnsi="Courier New" w:hint="default"/>
      </w:rPr>
    </w:lvl>
    <w:lvl w:ilvl="5" w:tplc="F452910C">
      <w:start w:val="1"/>
      <w:numFmt w:val="bullet"/>
      <w:lvlText w:val=""/>
      <w:lvlJc w:val="left"/>
      <w:pPr>
        <w:ind w:left="4320" w:hanging="360"/>
      </w:pPr>
      <w:rPr>
        <w:rFonts w:ascii="Wingdings" w:hAnsi="Wingdings" w:hint="default"/>
      </w:rPr>
    </w:lvl>
    <w:lvl w:ilvl="6" w:tplc="18B41886">
      <w:start w:val="1"/>
      <w:numFmt w:val="bullet"/>
      <w:lvlText w:val=""/>
      <w:lvlJc w:val="left"/>
      <w:pPr>
        <w:ind w:left="5040" w:hanging="360"/>
      </w:pPr>
      <w:rPr>
        <w:rFonts w:ascii="Symbol" w:hAnsi="Symbol" w:hint="default"/>
      </w:rPr>
    </w:lvl>
    <w:lvl w:ilvl="7" w:tplc="0C86B3FA">
      <w:start w:val="1"/>
      <w:numFmt w:val="bullet"/>
      <w:lvlText w:val="o"/>
      <w:lvlJc w:val="left"/>
      <w:pPr>
        <w:ind w:left="5760" w:hanging="360"/>
      </w:pPr>
      <w:rPr>
        <w:rFonts w:ascii="Courier New" w:hAnsi="Courier New" w:hint="default"/>
      </w:rPr>
    </w:lvl>
    <w:lvl w:ilvl="8" w:tplc="13CE0584">
      <w:start w:val="1"/>
      <w:numFmt w:val="bullet"/>
      <w:lvlText w:val=""/>
      <w:lvlJc w:val="left"/>
      <w:pPr>
        <w:ind w:left="6480" w:hanging="360"/>
      </w:pPr>
      <w:rPr>
        <w:rFonts w:ascii="Wingdings" w:hAnsi="Wingdings" w:hint="default"/>
      </w:rPr>
    </w:lvl>
  </w:abstractNum>
  <w:abstractNum w:abstractNumId="40" w15:restartNumberingAfterBreak="0">
    <w:nsid w:val="654970A9"/>
    <w:multiLevelType w:val="hybridMultilevel"/>
    <w:tmpl w:val="8BF80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9461A4"/>
    <w:multiLevelType w:val="hybridMultilevel"/>
    <w:tmpl w:val="39C6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5703F4"/>
    <w:multiLevelType w:val="hybridMultilevel"/>
    <w:tmpl w:val="D062C5FC"/>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CF2EE7"/>
    <w:multiLevelType w:val="hybridMultilevel"/>
    <w:tmpl w:val="98B27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FF14A4"/>
    <w:multiLevelType w:val="hybridMultilevel"/>
    <w:tmpl w:val="651432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062F19"/>
    <w:multiLevelType w:val="hybridMultilevel"/>
    <w:tmpl w:val="0144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2411109">
    <w:abstractNumId w:val="39"/>
  </w:num>
  <w:num w:numId="2" w16cid:durableId="1645045130">
    <w:abstractNumId w:val="30"/>
  </w:num>
  <w:num w:numId="3" w16cid:durableId="1898736797">
    <w:abstractNumId w:val="33"/>
  </w:num>
  <w:num w:numId="4" w16cid:durableId="1298953224">
    <w:abstractNumId w:val="31"/>
  </w:num>
  <w:num w:numId="5" w16cid:durableId="1744521898">
    <w:abstractNumId w:val="9"/>
  </w:num>
  <w:num w:numId="6" w16cid:durableId="815798291">
    <w:abstractNumId w:val="21"/>
  </w:num>
  <w:num w:numId="7" w16cid:durableId="291788782">
    <w:abstractNumId w:val="20"/>
  </w:num>
  <w:num w:numId="8" w16cid:durableId="1476944750">
    <w:abstractNumId w:val="42"/>
  </w:num>
  <w:num w:numId="9" w16cid:durableId="1820728715">
    <w:abstractNumId w:val="13"/>
  </w:num>
  <w:num w:numId="10" w16cid:durableId="781728704">
    <w:abstractNumId w:val="14"/>
  </w:num>
  <w:num w:numId="11" w16cid:durableId="1853839436">
    <w:abstractNumId w:val="35"/>
  </w:num>
  <w:num w:numId="12" w16cid:durableId="194932450">
    <w:abstractNumId w:val="28"/>
  </w:num>
  <w:num w:numId="13" w16cid:durableId="162747682">
    <w:abstractNumId w:val="15"/>
  </w:num>
  <w:num w:numId="14" w16cid:durableId="953563680">
    <w:abstractNumId w:val="26"/>
  </w:num>
  <w:num w:numId="15" w16cid:durableId="2121677885">
    <w:abstractNumId w:val="3"/>
  </w:num>
  <w:num w:numId="16" w16cid:durableId="876745378">
    <w:abstractNumId w:val="25"/>
  </w:num>
  <w:num w:numId="17" w16cid:durableId="2107604631">
    <w:abstractNumId w:val="19"/>
  </w:num>
  <w:num w:numId="18" w16cid:durableId="1143697355">
    <w:abstractNumId w:val="2"/>
  </w:num>
  <w:num w:numId="19" w16cid:durableId="90057047">
    <w:abstractNumId w:val="6"/>
  </w:num>
  <w:num w:numId="20" w16cid:durableId="1393851543">
    <w:abstractNumId w:val="46"/>
  </w:num>
  <w:num w:numId="21" w16cid:durableId="637422937">
    <w:abstractNumId w:val="34"/>
  </w:num>
  <w:num w:numId="22" w16cid:durableId="576743304">
    <w:abstractNumId w:val="16"/>
  </w:num>
  <w:num w:numId="23" w16cid:durableId="152992967">
    <w:abstractNumId w:val="40"/>
  </w:num>
  <w:num w:numId="24" w16cid:durableId="1805542689">
    <w:abstractNumId w:val="11"/>
  </w:num>
  <w:num w:numId="25" w16cid:durableId="291641848">
    <w:abstractNumId w:val="23"/>
  </w:num>
  <w:num w:numId="26" w16cid:durableId="1724016204">
    <w:abstractNumId w:val="7"/>
  </w:num>
  <w:num w:numId="27" w16cid:durableId="30956731">
    <w:abstractNumId w:val="17"/>
  </w:num>
  <w:num w:numId="28" w16cid:durableId="1549487309">
    <w:abstractNumId w:val="5"/>
  </w:num>
  <w:num w:numId="29" w16cid:durableId="1170830886">
    <w:abstractNumId w:val="44"/>
  </w:num>
  <w:num w:numId="30" w16cid:durableId="603879404">
    <w:abstractNumId w:val="1"/>
  </w:num>
  <w:num w:numId="31" w16cid:durableId="1076780425">
    <w:abstractNumId w:val="4"/>
  </w:num>
  <w:num w:numId="32" w16cid:durableId="1474981760">
    <w:abstractNumId w:val="10"/>
  </w:num>
  <w:num w:numId="33" w16cid:durableId="1279216634">
    <w:abstractNumId w:val="43"/>
  </w:num>
  <w:num w:numId="34" w16cid:durableId="1157111016">
    <w:abstractNumId w:val="8"/>
  </w:num>
  <w:num w:numId="35" w16cid:durableId="2097289377">
    <w:abstractNumId w:val="12"/>
  </w:num>
  <w:num w:numId="36" w16cid:durableId="457527658">
    <w:abstractNumId w:val="38"/>
  </w:num>
  <w:num w:numId="37" w16cid:durableId="1378121590">
    <w:abstractNumId w:val="18"/>
  </w:num>
  <w:num w:numId="38" w16cid:durableId="1466700808">
    <w:abstractNumId w:val="41"/>
  </w:num>
  <w:num w:numId="39" w16cid:durableId="1574313416">
    <w:abstractNumId w:val="22"/>
  </w:num>
  <w:num w:numId="40" w16cid:durableId="31346631">
    <w:abstractNumId w:val="36"/>
  </w:num>
  <w:num w:numId="41" w16cid:durableId="806046449">
    <w:abstractNumId w:val="45"/>
  </w:num>
  <w:num w:numId="42" w16cid:durableId="1570536894">
    <w:abstractNumId w:val="24"/>
  </w:num>
  <w:num w:numId="43" w16cid:durableId="1547255896">
    <w:abstractNumId w:val="29"/>
  </w:num>
  <w:num w:numId="44" w16cid:durableId="608389791">
    <w:abstractNumId w:val="27"/>
  </w:num>
  <w:num w:numId="45" w16cid:durableId="2040741735">
    <w:abstractNumId w:val="37"/>
  </w:num>
  <w:num w:numId="46" w16cid:durableId="443884988">
    <w:abstractNumId w:val="0"/>
  </w:num>
  <w:num w:numId="47" w16cid:durableId="5724757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94"/>
    <w:rsid w:val="00006C62"/>
    <w:rsid w:val="0001185D"/>
    <w:rsid w:val="00024509"/>
    <w:rsid w:val="00033399"/>
    <w:rsid w:val="000365C4"/>
    <w:rsid w:val="00051F81"/>
    <w:rsid w:val="000568E5"/>
    <w:rsid w:val="00063B70"/>
    <w:rsid w:val="000748FF"/>
    <w:rsid w:val="00077248"/>
    <w:rsid w:val="0008754D"/>
    <w:rsid w:val="000C45B4"/>
    <w:rsid w:val="000E56CE"/>
    <w:rsid w:val="001028E3"/>
    <w:rsid w:val="00102A3C"/>
    <w:rsid w:val="0010588D"/>
    <w:rsid w:val="00114E6C"/>
    <w:rsid w:val="00120353"/>
    <w:rsid w:val="00141DFF"/>
    <w:rsid w:val="0014366E"/>
    <w:rsid w:val="00144796"/>
    <w:rsid w:val="00155308"/>
    <w:rsid w:val="0015621A"/>
    <w:rsid w:val="001654C5"/>
    <w:rsid w:val="001740EE"/>
    <w:rsid w:val="0018083F"/>
    <w:rsid w:val="001826F2"/>
    <w:rsid w:val="00190101"/>
    <w:rsid w:val="001928FC"/>
    <w:rsid w:val="00195676"/>
    <w:rsid w:val="0019684E"/>
    <w:rsid w:val="001C30F7"/>
    <w:rsid w:val="001C4D82"/>
    <w:rsid w:val="001D52BB"/>
    <w:rsid w:val="001D58D0"/>
    <w:rsid w:val="001F317F"/>
    <w:rsid w:val="00201EF5"/>
    <w:rsid w:val="0020299F"/>
    <w:rsid w:val="00203385"/>
    <w:rsid w:val="00204EC0"/>
    <w:rsid w:val="002054C0"/>
    <w:rsid w:val="002068F7"/>
    <w:rsid w:val="002112CF"/>
    <w:rsid w:val="00213558"/>
    <w:rsid w:val="002163CF"/>
    <w:rsid w:val="00217D15"/>
    <w:rsid w:val="002407A3"/>
    <w:rsid w:val="00276A96"/>
    <w:rsid w:val="00276D0B"/>
    <w:rsid w:val="00280EA1"/>
    <w:rsid w:val="0029071A"/>
    <w:rsid w:val="00290E52"/>
    <w:rsid w:val="00296D2B"/>
    <w:rsid w:val="002B0C4F"/>
    <w:rsid w:val="002B39E1"/>
    <w:rsid w:val="002B4246"/>
    <w:rsid w:val="002C2292"/>
    <w:rsid w:val="002C4871"/>
    <w:rsid w:val="002D0A55"/>
    <w:rsid w:val="002D6FC8"/>
    <w:rsid w:val="002F348E"/>
    <w:rsid w:val="00301071"/>
    <w:rsid w:val="00305290"/>
    <w:rsid w:val="00310879"/>
    <w:rsid w:val="00321E53"/>
    <w:rsid w:val="003416A6"/>
    <w:rsid w:val="003431C2"/>
    <w:rsid w:val="00346BC1"/>
    <w:rsid w:val="00360A19"/>
    <w:rsid w:val="003669CE"/>
    <w:rsid w:val="00370D5D"/>
    <w:rsid w:val="003744DD"/>
    <w:rsid w:val="00382394"/>
    <w:rsid w:val="003C190A"/>
    <w:rsid w:val="003D17BF"/>
    <w:rsid w:val="003D3C28"/>
    <w:rsid w:val="003D6B91"/>
    <w:rsid w:val="003E17C7"/>
    <w:rsid w:val="00400BAC"/>
    <w:rsid w:val="004271B2"/>
    <w:rsid w:val="004312F2"/>
    <w:rsid w:val="00435E86"/>
    <w:rsid w:val="00442880"/>
    <w:rsid w:val="00457A70"/>
    <w:rsid w:val="00457F33"/>
    <w:rsid w:val="004731D7"/>
    <w:rsid w:val="00486B60"/>
    <w:rsid w:val="004925C2"/>
    <w:rsid w:val="00495E0E"/>
    <w:rsid w:val="00497729"/>
    <w:rsid w:val="004A6F6D"/>
    <w:rsid w:val="004B59F2"/>
    <w:rsid w:val="004D1326"/>
    <w:rsid w:val="004D5C47"/>
    <w:rsid w:val="004E7535"/>
    <w:rsid w:val="004F2265"/>
    <w:rsid w:val="0050335A"/>
    <w:rsid w:val="005170B4"/>
    <w:rsid w:val="005207A4"/>
    <w:rsid w:val="0052474C"/>
    <w:rsid w:val="00525746"/>
    <w:rsid w:val="0053789B"/>
    <w:rsid w:val="00541E43"/>
    <w:rsid w:val="00547BEC"/>
    <w:rsid w:val="00550285"/>
    <w:rsid w:val="00550FF2"/>
    <w:rsid w:val="00553DB4"/>
    <w:rsid w:val="00555CA1"/>
    <w:rsid w:val="00557405"/>
    <w:rsid w:val="005671C7"/>
    <w:rsid w:val="00576900"/>
    <w:rsid w:val="005836E0"/>
    <w:rsid w:val="005B10A8"/>
    <w:rsid w:val="005C1B64"/>
    <w:rsid w:val="005C2F7A"/>
    <w:rsid w:val="005C6A74"/>
    <w:rsid w:val="005D17D6"/>
    <w:rsid w:val="005D466B"/>
    <w:rsid w:val="00603283"/>
    <w:rsid w:val="00613915"/>
    <w:rsid w:val="00614892"/>
    <w:rsid w:val="0061587D"/>
    <w:rsid w:val="00617F89"/>
    <w:rsid w:val="00630C26"/>
    <w:rsid w:val="006366A6"/>
    <w:rsid w:val="00640799"/>
    <w:rsid w:val="00650FAC"/>
    <w:rsid w:val="00651539"/>
    <w:rsid w:val="0065177C"/>
    <w:rsid w:val="0066022A"/>
    <w:rsid w:val="00660F8E"/>
    <w:rsid w:val="006834E7"/>
    <w:rsid w:val="00685515"/>
    <w:rsid w:val="00686C10"/>
    <w:rsid w:val="006874A5"/>
    <w:rsid w:val="00692607"/>
    <w:rsid w:val="006A1707"/>
    <w:rsid w:val="006B010F"/>
    <w:rsid w:val="006B179A"/>
    <w:rsid w:val="006D567F"/>
    <w:rsid w:val="006E2293"/>
    <w:rsid w:val="006F0E26"/>
    <w:rsid w:val="006F1F62"/>
    <w:rsid w:val="006F618A"/>
    <w:rsid w:val="007202BE"/>
    <w:rsid w:val="00721BAB"/>
    <w:rsid w:val="0072645F"/>
    <w:rsid w:val="00731316"/>
    <w:rsid w:val="007702CC"/>
    <w:rsid w:val="007742A8"/>
    <w:rsid w:val="00777C87"/>
    <w:rsid w:val="007A0CCD"/>
    <w:rsid w:val="007A19A5"/>
    <w:rsid w:val="007F0370"/>
    <w:rsid w:val="007F0ED9"/>
    <w:rsid w:val="007F354F"/>
    <w:rsid w:val="007F5483"/>
    <w:rsid w:val="007F6AF6"/>
    <w:rsid w:val="008126DA"/>
    <w:rsid w:val="008316FC"/>
    <w:rsid w:val="00847BE6"/>
    <w:rsid w:val="00866398"/>
    <w:rsid w:val="00866601"/>
    <w:rsid w:val="00881434"/>
    <w:rsid w:val="00881A44"/>
    <w:rsid w:val="00896F22"/>
    <w:rsid w:val="008A2EEE"/>
    <w:rsid w:val="008A5847"/>
    <w:rsid w:val="008B5E17"/>
    <w:rsid w:val="008D2D2E"/>
    <w:rsid w:val="008D7E75"/>
    <w:rsid w:val="008E1FFA"/>
    <w:rsid w:val="0090311C"/>
    <w:rsid w:val="00911CD2"/>
    <w:rsid w:val="009138BA"/>
    <w:rsid w:val="00915BD0"/>
    <w:rsid w:val="00922A0B"/>
    <w:rsid w:val="00923D29"/>
    <w:rsid w:val="00927FC5"/>
    <w:rsid w:val="00932EE5"/>
    <w:rsid w:val="0093542A"/>
    <w:rsid w:val="00946A1B"/>
    <w:rsid w:val="009510CB"/>
    <w:rsid w:val="00951372"/>
    <w:rsid w:val="009530C3"/>
    <w:rsid w:val="00975097"/>
    <w:rsid w:val="009965CA"/>
    <w:rsid w:val="00997E22"/>
    <w:rsid w:val="009C3C92"/>
    <w:rsid w:val="009C735D"/>
    <w:rsid w:val="009D0BFA"/>
    <w:rsid w:val="009D53AB"/>
    <w:rsid w:val="009D5554"/>
    <w:rsid w:val="009E26DA"/>
    <w:rsid w:val="009F0AA7"/>
    <w:rsid w:val="009F7309"/>
    <w:rsid w:val="00A0539E"/>
    <w:rsid w:val="00A13C77"/>
    <w:rsid w:val="00A47035"/>
    <w:rsid w:val="00A51297"/>
    <w:rsid w:val="00A67FF0"/>
    <w:rsid w:val="00A715C9"/>
    <w:rsid w:val="00A71CE4"/>
    <w:rsid w:val="00A73A37"/>
    <w:rsid w:val="00A745C9"/>
    <w:rsid w:val="00A84F77"/>
    <w:rsid w:val="00A9715C"/>
    <w:rsid w:val="00A973C1"/>
    <w:rsid w:val="00A97C9F"/>
    <w:rsid w:val="00AB2D86"/>
    <w:rsid w:val="00AB31B1"/>
    <w:rsid w:val="00AC6F22"/>
    <w:rsid w:val="00AD0084"/>
    <w:rsid w:val="00AD292A"/>
    <w:rsid w:val="00AD5621"/>
    <w:rsid w:val="00AE5214"/>
    <w:rsid w:val="00AF2139"/>
    <w:rsid w:val="00B07FE4"/>
    <w:rsid w:val="00B16A79"/>
    <w:rsid w:val="00B35837"/>
    <w:rsid w:val="00B4416A"/>
    <w:rsid w:val="00B705CD"/>
    <w:rsid w:val="00B71064"/>
    <w:rsid w:val="00B75DB9"/>
    <w:rsid w:val="00B83364"/>
    <w:rsid w:val="00B921E8"/>
    <w:rsid w:val="00B96934"/>
    <w:rsid w:val="00BB3520"/>
    <w:rsid w:val="00BB7C17"/>
    <w:rsid w:val="00BC2999"/>
    <w:rsid w:val="00BC6F7F"/>
    <w:rsid w:val="00BC7EF2"/>
    <w:rsid w:val="00BE428C"/>
    <w:rsid w:val="00BF2592"/>
    <w:rsid w:val="00C06335"/>
    <w:rsid w:val="00C1010F"/>
    <w:rsid w:val="00C173AF"/>
    <w:rsid w:val="00C2290A"/>
    <w:rsid w:val="00C30D6B"/>
    <w:rsid w:val="00C32095"/>
    <w:rsid w:val="00C362D4"/>
    <w:rsid w:val="00C36E29"/>
    <w:rsid w:val="00C76D1F"/>
    <w:rsid w:val="00C77C5B"/>
    <w:rsid w:val="00C80B6C"/>
    <w:rsid w:val="00C80DA8"/>
    <w:rsid w:val="00C81FC9"/>
    <w:rsid w:val="00C82606"/>
    <w:rsid w:val="00C90402"/>
    <w:rsid w:val="00CB784B"/>
    <w:rsid w:val="00CB7DD2"/>
    <w:rsid w:val="00CC7C79"/>
    <w:rsid w:val="00D038F4"/>
    <w:rsid w:val="00D067E4"/>
    <w:rsid w:val="00D107FF"/>
    <w:rsid w:val="00D12663"/>
    <w:rsid w:val="00D16C3F"/>
    <w:rsid w:val="00D3544B"/>
    <w:rsid w:val="00D4119C"/>
    <w:rsid w:val="00D439BC"/>
    <w:rsid w:val="00D50F42"/>
    <w:rsid w:val="00D6018A"/>
    <w:rsid w:val="00D643ED"/>
    <w:rsid w:val="00D66AD7"/>
    <w:rsid w:val="00D75330"/>
    <w:rsid w:val="00D82142"/>
    <w:rsid w:val="00D85E38"/>
    <w:rsid w:val="00D90E2B"/>
    <w:rsid w:val="00D90F1D"/>
    <w:rsid w:val="00D932C1"/>
    <w:rsid w:val="00D96669"/>
    <w:rsid w:val="00DA71D6"/>
    <w:rsid w:val="00DA7E4D"/>
    <w:rsid w:val="00DB663C"/>
    <w:rsid w:val="00DB79D1"/>
    <w:rsid w:val="00DD1E6F"/>
    <w:rsid w:val="00DD223E"/>
    <w:rsid w:val="00DD4236"/>
    <w:rsid w:val="00DD5CE6"/>
    <w:rsid w:val="00E22A50"/>
    <w:rsid w:val="00E2502E"/>
    <w:rsid w:val="00E35CB8"/>
    <w:rsid w:val="00E416E4"/>
    <w:rsid w:val="00E4328C"/>
    <w:rsid w:val="00E45BB9"/>
    <w:rsid w:val="00E519FA"/>
    <w:rsid w:val="00E641FF"/>
    <w:rsid w:val="00E655E6"/>
    <w:rsid w:val="00E739F4"/>
    <w:rsid w:val="00E779B0"/>
    <w:rsid w:val="00E84334"/>
    <w:rsid w:val="00E85A6E"/>
    <w:rsid w:val="00E9037B"/>
    <w:rsid w:val="00EB2E64"/>
    <w:rsid w:val="00EE4701"/>
    <w:rsid w:val="00EF4F8C"/>
    <w:rsid w:val="00F22E3E"/>
    <w:rsid w:val="00F261D1"/>
    <w:rsid w:val="00F33484"/>
    <w:rsid w:val="00F33496"/>
    <w:rsid w:val="00F376F8"/>
    <w:rsid w:val="00F4314B"/>
    <w:rsid w:val="00F51975"/>
    <w:rsid w:val="00F53934"/>
    <w:rsid w:val="00F67863"/>
    <w:rsid w:val="00F86CBB"/>
    <w:rsid w:val="00F90624"/>
    <w:rsid w:val="00F92823"/>
    <w:rsid w:val="00FA2AAC"/>
    <w:rsid w:val="00FA41F7"/>
    <w:rsid w:val="00FB1322"/>
    <w:rsid w:val="00FB4467"/>
    <w:rsid w:val="00FB451C"/>
    <w:rsid w:val="00FB5BCA"/>
    <w:rsid w:val="00FC7ED6"/>
    <w:rsid w:val="00FD5886"/>
    <w:rsid w:val="00FE03F0"/>
    <w:rsid w:val="00FE5AA0"/>
    <w:rsid w:val="00FE7827"/>
    <w:rsid w:val="00FE7A0C"/>
    <w:rsid w:val="00FF3D4B"/>
    <w:rsid w:val="0CBB1258"/>
    <w:rsid w:val="1B75A8C2"/>
    <w:rsid w:val="21A34E7D"/>
    <w:rsid w:val="530C4B3A"/>
    <w:rsid w:val="5B8C29B2"/>
    <w:rsid w:val="5EF82915"/>
    <w:rsid w:val="6070C643"/>
    <w:rsid w:val="6AE551DD"/>
    <w:rsid w:val="77A7EE93"/>
    <w:rsid w:val="7EA5D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CD715"/>
  <w15:docId w15:val="{5E616A7B-3612-4316-9A67-AB1E7DABC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601"/>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A73A37"/>
    <w:pPr>
      <w:keepNext/>
      <w:keepLines/>
      <w:spacing w:before="360" w:after="80"/>
      <w:outlineLvl w:val="0"/>
    </w:pPr>
    <w:rPr>
      <w:rFonts w:asciiTheme="majorHAnsi" w:eastAsiaTheme="majorEastAsia" w:hAnsiTheme="majorHAnsi" w:cstheme="majorBidi"/>
      <w:color w:val="365F91" w:themeColor="accent1" w:themeShade="BF"/>
      <w:sz w:val="40"/>
      <w:szCs w:val="40"/>
      <w:lang w:eastAsia="en-GB"/>
    </w:rPr>
  </w:style>
  <w:style w:type="paragraph" w:styleId="Heading3">
    <w:name w:val="heading 3"/>
    <w:basedOn w:val="Normal"/>
    <w:next w:val="Normal"/>
    <w:link w:val="Heading3Char"/>
    <w:uiPriority w:val="9"/>
    <w:semiHidden/>
    <w:unhideWhenUsed/>
    <w:qFormat/>
    <w:rsid w:val="00A73A37"/>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A973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character" w:styleId="Hyperlink">
    <w:name w:val="Hyperlink"/>
    <w:rsid w:val="00A0539E"/>
    <w:rPr>
      <w:rFonts w:cs="Times New Roman"/>
      <w:color w:val="0000FF"/>
      <w:u w:val="single"/>
    </w:rPr>
  </w:style>
  <w:style w:type="character" w:styleId="UnresolvedMention">
    <w:name w:val="Unresolved Mention"/>
    <w:basedOn w:val="DefaultParagraphFont"/>
    <w:uiPriority w:val="99"/>
    <w:semiHidden/>
    <w:unhideWhenUsed/>
    <w:rsid w:val="00D90F1D"/>
    <w:rPr>
      <w:color w:val="605E5C"/>
      <w:shd w:val="clear" w:color="auto" w:fill="E1DFDD"/>
    </w:rPr>
  </w:style>
  <w:style w:type="paragraph" w:styleId="Header">
    <w:name w:val="header"/>
    <w:basedOn w:val="Normal"/>
    <w:link w:val="HeaderChar"/>
    <w:uiPriority w:val="99"/>
    <w:unhideWhenUsed/>
    <w:rsid w:val="008A5847"/>
    <w:pPr>
      <w:tabs>
        <w:tab w:val="center" w:pos="4513"/>
        <w:tab w:val="right" w:pos="9026"/>
      </w:tabs>
    </w:pPr>
  </w:style>
  <w:style w:type="character" w:customStyle="1" w:styleId="HeaderChar">
    <w:name w:val="Header Char"/>
    <w:basedOn w:val="DefaultParagraphFont"/>
    <w:link w:val="Header"/>
    <w:uiPriority w:val="99"/>
    <w:rsid w:val="008A5847"/>
    <w:rPr>
      <w:rFonts w:ascii="Arial" w:eastAsia="Times New Roman" w:hAnsi="Arial" w:cs="Times New Roman"/>
      <w:szCs w:val="24"/>
    </w:rPr>
  </w:style>
  <w:style w:type="paragraph" w:styleId="Footer">
    <w:name w:val="footer"/>
    <w:basedOn w:val="Normal"/>
    <w:link w:val="FooterChar"/>
    <w:uiPriority w:val="99"/>
    <w:unhideWhenUsed/>
    <w:rsid w:val="008A5847"/>
    <w:pPr>
      <w:tabs>
        <w:tab w:val="center" w:pos="4513"/>
        <w:tab w:val="right" w:pos="9026"/>
      </w:tabs>
    </w:pPr>
  </w:style>
  <w:style w:type="character" w:customStyle="1" w:styleId="FooterChar">
    <w:name w:val="Footer Char"/>
    <w:basedOn w:val="DefaultParagraphFont"/>
    <w:link w:val="Footer"/>
    <w:uiPriority w:val="99"/>
    <w:rsid w:val="008A5847"/>
    <w:rPr>
      <w:rFonts w:ascii="Arial" w:eastAsia="Times New Roman" w:hAnsi="Arial" w:cs="Times New Roman"/>
      <w:szCs w:val="24"/>
    </w:rPr>
  </w:style>
  <w:style w:type="paragraph" w:customStyle="1" w:styleId="1bodycopy10pt">
    <w:name w:val="1 body copy 10pt"/>
    <w:basedOn w:val="Normal"/>
    <w:link w:val="1bodycopy10ptChar"/>
    <w:qFormat/>
    <w:rsid w:val="002068F7"/>
    <w:pPr>
      <w:spacing w:after="120"/>
    </w:pPr>
    <w:rPr>
      <w:rFonts w:eastAsia="MS Mincho"/>
      <w:sz w:val="20"/>
      <w:lang w:val="en-US"/>
    </w:rPr>
  </w:style>
  <w:style w:type="character" w:customStyle="1" w:styleId="1bodycopy10ptChar">
    <w:name w:val="1 body copy 10pt Char"/>
    <w:link w:val="1bodycopy10pt"/>
    <w:rsid w:val="002068F7"/>
    <w:rPr>
      <w:rFonts w:ascii="Arial" w:eastAsia="MS Mincho" w:hAnsi="Arial" w:cs="Times New Roman"/>
      <w:sz w:val="20"/>
      <w:szCs w:val="24"/>
      <w:lang w:val="en-US"/>
    </w:rPr>
  </w:style>
  <w:style w:type="paragraph" w:customStyle="1" w:styleId="6Abstract">
    <w:name w:val="6 Abstract"/>
    <w:qFormat/>
    <w:rsid w:val="002068F7"/>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2068F7"/>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2068F7"/>
    <w:pPr>
      <w:spacing w:after="120"/>
    </w:pPr>
    <w:rPr>
      <w:rFonts w:eastAsia="MS Mincho"/>
      <w:b/>
      <w:sz w:val="72"/>
      <w:lang w:val="en-US"/>
    </w:rPr>
  </w:style>
  <w:style w:type="paragraph" w:styleId="ListParagraph">
    <w:name w:val="List Paragraph"/>
    <w:basedOn w:val="Normal"/>
    <w:link w:val="ListParagraphChar"/>
    <w:uiPriority w:val="34"/>
    <w:qFormat/>
    <w:rsid w:val="00A73A37"/>
    <w:pPr>
      <w:ind w:left="720"/>
      <w:contextualSpacing/>
    </w:pPr>
    <w:rPr>
      <w:rFonts w:cs="Arial"/>
      <w:sz w:val="24"/>
      <w:lang w:eastAsia="en-GB"/>
    </w:rPr>
  </w:style>
  <w:style w:type="character" w:customStyle="1" w:styleId="ListParagraphChar">
    <w:name w:val="List Paragraph Char"/>
    <w:basedOn w:val="DefaultParagraphFont"/>
    <w:link w:val="ListParagraph"/>
    <w:uiPriority w:val="1"/>
    <w:rsid w:val="00A73A37"/>
    <w:rPr>
      <w:rFonts w:ascii="Arial" w:eastAsia="Times New Roman" w:hAnsi="Arial" w:cs="Arial"/>
      <w:sz w:val="24"/>
      <w:szCs w:val="24"/>
      <w:lang w:eastAsia="en-GB"/>
    </w:rPr>
  </w:style>
  <w:style w:type="character" w:customStyle="1" w:styleId="Heading1Char">
    <w:name w:val="Heading 1 Char"/>
    <w:basedOn w:val="DefaultParagraphFont"/>
    <w:link w:val="Heading1"/>
    <w:uiPriority w:val="9"/>
    <w:rsid w:val="00A73A37"/>
    <w:rPr>
      <w:rFonts w:asciiTheme="majorHAnsi" w:eastAsiaTheme="majorEastAsia" w:hAnsiTheme="majorHAnsi" w:cstheme="majorBidi"/>
      <w:color w:val="365F91" w:themeColor="accent1" w:themeShade="BF"/>
      <w:sz w:val="40"/>
      <w:szCs w:val="40"/>
      <w:lang w:eastAsia="en-GB"/>
    </w:rPr>
  </w:style>
  <w:style w:type="character" w:customStyle="1" w:styleId="Heading3Char">
    <w:name w:val="Heading 3 Char"/>
    <w:basedOn w:val="DefaultParagraphFont"/>
    <w:link w:val="Heading3"/>
    <w:uiPriority w:val="9"/>
    <w:semiHidden/>
    <w:rsid w:val="00A73A37"/>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A73A37"/>
    <w:pPr>
      <w:spacing w:after="0" w:line="240" w:lineRule="auto"/>
    </w:pPr>
    <w:rPr>
      <w:rFonts w:ascii="Arial" w:eastAsia="Times New Roman" w:hAnsi="Arial" w:cs="Times New Roman"/>
      <w:szCs w:val="24"/>
    </w:rPr>
  </w:style>
  <w:style w:type="character" w:customStyle="1" w:styleId="Heading4Char">
    <w:name w:val="Heading 4 Char"/>
    <w:basedOn w:val="DefaultParagraphFont"/>
    <w:link w:val="Heading4"/>
    <w:uiPriority w:val="9"/>
    <w:semiHidden/>
    <w:rsid w:val="00A973C1"/>
    <w:rPr>
      <w:rFonts w:asciiTheme="majorHAnsi" w:eastAsiaTheme="majorEastAsia" w:hAnsiTheme="majorHAnsi" w:cstheme="majorBidi"/>
      <w:i/>
      <w:iCs/>
      <w:color w:val="365F91" w:themeColor="accent1" w:themeShade="BF"/>
      <w:szCs w:val="24"/>
    </w:rPr>
  </w:style>
  <w:style w:type="table" w:styleId="TableGrid">
    <w:name w:val="Table Grid"/>
    <w:basedOn w:val="TableNormal"/>
    <w:uiPriority w:val="39"/>
    <w:rsid w:val="00C32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06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live-well/is-my-child-too-ill-for-schoo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Tel:(011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Tel:(0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7E9008-64A7-42E5-B3D5-B1DE268298B1}">
  <ds:schemaRefs>
    <ds:schemaRef ds:uri="http://schemas.microsoft.com/sharepoint/v3/contenttype/forms"/>
  </ds:schemaRefs>
</ds:datastoreItem>
</file>

<file path=customXml/itemProps2.xml><?xml version="1.0" encoding="utf-8"?>
<ds:datastoreItem xmlns:ds="http://schemas.openxmlformats.org/officeDocument/2006/customXml" ds:itemID="{A34EEB51-563A-46AF-8A6C-32F0CF8656B4}">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3.xml><?xml version="1.0" encoding="utf-8"?>
<ds:datastoreItem xmlns:ds="http://schemas.openxmlformats.org/officeDocument/2006/customXml" ds:itemID="{3F6524F3-6354-4D96-A312-0FC6C19A9D4E}">
  <ds:schemaRefs>
    <ds:schemaRef ds:uri="http://schemas.openxmlformats.org/officeDocument/2006/bibliography"/>
  </ds:schemaRefs>
</ds:datastoreItem>
</file>

<file path=customXml/itemProps4.xml><?xml version="1.0" encoding="utf-8"?>
<ds:datastoreItem xmlns:ds="http://schemas.openxmlformats.org/officeDocument/2006/customXml" ds:itemID="{6506F223-F6AD-4FBE-BA80-4F099A458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0324-36bf-4451-bffb-1396db9725b1"/>
    <ds:schemaRef ds:uri="7dc42930-ad5d-4ec6-896b-ae7b45edd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3945</Words>
  <Characters>22489</Characters>
  <Application>Microsoft Office Word</Application>
  <DocSecurity>0</DocSecurity>
  <Lines>187</Lines>
  <Paragraphs>52</Paragraphs>
  <ScaleCrop>false</ScaleCrop>
  <Company>SchoolsIT</Company>
  <LinksUpToDate>false</LinksUpToDate>
  <CharactersWithSpaces>26382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 Williams</dc:creator>
  <cp:lastModifiedBy>Jodie Owen</cp:lastModifiedBy>
  <cp:revision>2</cp:revision>
  <cp:lastPrinted>2023-04-26T12:45:00Z</cp:lastPrinted>
  <dcterms:created xsi:type="dcterms:W3CDTF">2026-10-14T12:11:00Z</dcterms:created>
  <dcterms:modified xsi:type="dcterms:W3CDTF">2026-10-14T12:11:00Z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544600</vt:r8>
  </property>
  <property fmtid="{D5CDD505-2E9C-101B-9397-08002B2CF9AE}" pid="4" name="MediaServiceImageTags">
    <vt:lpwstr/>
  </property>
</Properties>
</file>