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110A1" w14:textId="77777777" w:rsidR="00EB4DF1" w:rsidRDefault="00EB4DF1"/>
    <w:p w14:paraId="2847F590" w14:textId="77777777" w:rsidR="00AE4564" w:rsidRDefault="00AE4564"/>
    <w:p w14:paraId="6BA45F90" w14:textId="77777777" w:rsidR="00AE4564" w:rsidRDefault="00AE4564"/>
    <w:p w14:paraId="1BF317BE" w14:textId="77777777" w:rsidR="00AE4564" w:rsidRDefault="00AE4564"/>
    <w:p w14:paraId="57E2943C" w14:textId="77777777" w:rsidR="00AE4564" w:rsidRDefault="00AE4564"/>
    <w:p w14:paraId="2A5DB530" w14:textId="77777777" w:rsidR="00AE4564" w:rsidRDefault="00AE4564"/>
    <w:p w14:paraId="67FCC1C9" w14:textId="77777777" w:rsidR="00AE4564" w:rsidRDefault="00AE4564" w:rsidP="00AE4564">
      <w:pPr>
        <w:jc w:val="center"/>
        <w:rPr>
          <w:sz w:val="40"/>
          <w:szCs w:val="40"/>
        </w:rPr>
      </w:pPr>
    </w:p>
    <w:p w14:paraId="66A32392" w14:textId="77777777" w:rsidR="00AE4564" w:rsidRDefault="00AE4564" w:rsidP="00AE4564">
      <w:pPr>
        <w:jc w:val="center"/>
        <w:rPr>
          <w:sz w:val="40"/>
          <w:szCs w:val="40"/>
        </w:rPr>
      </w:pPr>
    </w:p>
    <w:p w14:paraId="1B9872EE" w14:textId="77777777" w:rsidR="00AE4564" w:rsidRDefault="00AE4564" w:rsidP="00AE4564">
      <w:pPr>
        <w:jc w:val="center"/>
        <w:rPr>
          <w:sz w:val="40"/>
          <w:szCs w:val="40"/>
        </w:rPr>
      </w:pPr>
    </w:p>
    <w:p w14:paraId="427DD49A" w14:textId="77777777" w:rsidR="00AE4564" w:rsidRDefault="00AE4564" w:rsidP="00AE4564">
      <w:pPr>
        <w:jc w:val="center"/>
        <w:rPr>
          <w:sz w:val="40"/>
          <w:szCs w:val="40"/>
        </w:rPr>
      </w:pPr>
    </w:p>
    <w:p w14:paraId="7051DE00" w14:textId="77777777" w:rsidR="00AE4564" w:rsidRDefault="00AE4564" w:rsidP="00AE4564">
      <w:pPr>
        <w:jc w:val="center"/>
        <w:rPr>
          <w:sz w:val="40"/>
          <w:szCs w:val="40"/>
        </w:rPr>
      </w:pPr>
    </w:p>
    <w:p w14:paraId="0FBE9FD6" w14:textId="77777777" w:rsidR="00AE4564" w:rsidRDefault="00AE4564" w:rsidP="00AE4564">
      <w:pPr>
        <w:jc w:val="center"/>
        <w:rPr>
          <w:sz w:val="56"/>
          <w:szCs w:val="56"/>
        </w:rPr>
      </w:pPr>
    </w:p>
    <w:p w14:paraId="2AE638B9" w14:textId="77777777" w:rsidR="00531C51" w:rsidRPr="0081320A" w:rsidRDefault="00531C51" w:rsidP="00AE4564">
      <w:pPr>
        <w:jc w:val="center"/>
        <w:rPr>
          <w:b/>
          <w:bCs/>
          <w:sz w:val="56"/>
          <w:szCs w:val="56"/>
        </w:rPr>
      </w:pPr>
      <w:r w:rsidRPr="0081320A">
        <w:rPr>
          <w:b/>
          <w:bCs/>
          <w:sz w:val="56"/>
          <w:szCs w:val="56"/>
        </w:rPr>
        <w:t xml:space="preserve">Complaints Policy </w:t>
      </w:r>
    </w:p>
    <w:p w14:paraId="1F06958F" w14:textId="1BCF0DFF" w:rsidR="00AE4564" w:rsidRPr="0081320A" w:rsidRDefault="00531C51" w:rsidP="00AE4564">
      <w:pPr>
        <w:jc w:val="center"/>
        <w:rPr>
          <w:b/>
          <w:bCs/>
          <w:sz w:val="56"/>
          <w:szCs w:val="56"/>
        </w:rPr>
      </w:pPr>
      <w:r w:rsidRPr="0081320A">
        <w:rPr>
          <w:b/>
          <w:bCs/>
          <w:sz w:val="56"/>
          <w:szCs w:val="56"/>
        </w:rPr>
        <w:t>202</w:t>
      </w:r>
      <w:r w:rsidR="00073FAE">
        <w:rPr>
          <w:b/>
          <w:bCs/>
          <w:sz w:val="56"/>
          <w:szCs w:val="56"/>
        </w:rPr>
        <w:t>6</w:t>
      </w:r>
      <w:r w:rsidRPr="0081320A">
        <w:rPr>
          <w:b/>
          <w:bCs/>
          <w:sz w:val="56"/>
          <w:szCs w:val="56"/>
        </w:rPr>
        <w:t>-</w:t>
      </w:r>
      <w:r w:rsidR="000A58B4">
        <w:rPr>
          <w:b/>
          <w:bCs/>
          <w:sz w:val="56"/>
          <w:szCs w:val="56"/>
        </w:rPr>
        <w:t>20</w:t>
      </w:r>
      <w:r w:rsidRPr="0081320A">
        <w:rPr>
          <w:b/>
          <w:bCs/>
          <w:sz w:val="56"/>
          <w:szCs w:val="56"/>
        </w:rPr>
        <w:t>2</w:t>
      </w:r>
      <w:r w:rsidR="00073FAE">
        <w:rPr>
          <w:b/>
          <w:bCs/>
          <w:sz w:val="56"/>
          <w:szCs w:val="56"/>
        </w:rPr>
        <w:t>8</w:t>
      </w:r>
    </w:p>
    <w:p w14:paraId="5AA446FF" w14:textId="77777777" w:rsidR="00AE4564" w:rsidRDefault="00AE4564" w:rsidP="00AE4564">
      <w:pPr>
        <w:jc w:val="center"/>
        <w:rPr>
          <w:sz w:val="40"/>
          <w:szCs w:val="40"/>
        </w:rPr>
      </w:pPr>
    </w:p>
    <w:p w14:paraId="6B447961" w14:textId="77777777" w:rsidR="00AE4564" w:rsidRDefault="00AE4564" w:rsidP="00AE4564">
      <w:pPr>
        <w:jc w:val="center"/>
        <w:rPr>
          <w:sz w:val="40"/>
          <w:szCs w:val="40"/>
        </w:rPr>
      </w:pPr>
    </w:p>
    <w:p w14:paraId="3CF168C9" w14:textId="77777777" w:rsidR="00AE4564" w:rsidRDefault="00AE4564" w:rsidP="00AE4564">
      <w:pPr>
        <w:jc w:val="center"/>
        <w:rPr>
          <w:sz w:val="40"/>
          <w:szCs w:val="40"/>
        </w:rPr>
      </w:pPr>
    </w:p>
    <w:p w14:paraId="144DCC1A" w14:textId="77777777" w:rsidR="00AE4564" w:rsidRDefault="00AE4564" w:rsidP="00AE4564">
      <w:pPr>
        <w:jc w:val="center"/>
        <w:rPr>
          <w:sz w:val="40"/>
          <w:szCs w:val="40"/>
        </w:rPr>
      </w:pPr>
    </w:p>
    <w:p w14:paraId="7BA97134" w14:textId="77777777" w:rsidR="00AE4564" w:rsidRDefault="00AE4564" w:rsidP="00AE4564">
      <w:pPr>
        <w:jc w:val="center"/>
        <w:rPr>
          <w:sz w:val="40"/>
          <w:szCs w:val="40"/>
        </w:rPr>
      </w:pPr>
    </w:p>
    <w:p w14:paraId="2E68DE50" w14:textId="77777777" w:rsidR="00AE4564" w:rsidRDefault="00AE4564" w:rsidP="00AE4564">
      <w:pPr>
        <w:jc w:val="center"/>
        <w:rPr>
          <w:sz w:val="40"/>
          <w:szCs w:val="40"/>
        </w:rPr>
      </w:pPr>
    </w:p>
    <w:p w14:paraId="082577A9" w14:textId="10C46DF6" w:rsidR="00AE4564" w:rsidRDefault="000A58B4" w:rsidP="00AE4564">
      <w:pPr>
        <w:jc w:val="center"/>
        <w:rPr>
          <w:sz w:val="40"/>
          <w:szCs w:val="40"/>
        </w:rPr>
      </w:pPr>
      <w:r>
        <w:rPr>
          <w:sz w:val="40"/>
          <w:szCs w:val="40"/>
        </w:rPr>
        <w:t>A policy for all Flying High Partnership schools</w:t>
      </w:r>
    </w:p>
    <w:p w14:paraId="206C44A5" w14:textId="77777777" w:rsidR="00AE4564" w:rsidRDefault="00AE4564" w:rsidP="00AE4564">
      <w:pPr>
        <w:jc w:val="center"/>
        <w:rPr>
          <w:sz w:val="40"/>
          <w:szCs w:val="40"/>
        </w:rPr>
      </w:pPr>
    </w:p>
    <w:p w14:paraId="749234E5" w14:textId="77777777" w:rsidR="00AE4564" w:rsidRDefault="00AE4564" w:rsidP="00AE4564">
      <w:pPr>
        <w:jc w:val="center"/>
        <w:rPr>
          <w:sz w:val="40"/>
          <w:szCs w:val="40"/>
        </w:rPr>
      </w:pPr>
    </w:p>
    <w:p w14:paraId="280435EC" w14:textId="77777777" w:rsidR="00AE4564" w:rsidRDefault="00AE4564" w:rsidP="00AE4564">
      <w:pPr>
        <w:jc w:val="center"/>
        <w:rPr>
          <w:sz w:val="40"/>
          <w:szCs w:val="40"/>
        </w:rPr>
      </w:pPr>
    </w:p>
    <w:p w14:paraId="6D8716FA" w14:textId="77777777" w:rsidR="00531C51" w:rsidRDefault="00531C51" w:rsidP="00AE4564">
      <w:pPr>
        <w:rPr>
          <w:sz w:val="21"/>
          <w:szCs w:val="21"/>
        </w:rPr>
      </w:pPr>
    </w:p>
    <w:p w14:paraId="19BAEE36" w14:textId="77777777" w:rsidR="00531C51" w:rsidRDefault="00531C51" w:rsidP="00AE4564">
      <w:pPr>
        <w:rPr>
          <w:sz w:val="21"/>
          <w:szCs w:val="21"/>
        </w:rPr>
      </w:pPr>
    </w:p>
    <w:p w14:paraId="51B36AF0" w14:textId="77777777" w:rsidR="00531C51" w:rsidRDefault="00531C51" w:rsidP="00AE4564">
      <w:pPr>
        <w:rPr>
          <w:sz w:val="21"/>
          <w:szCs w:val="21"/>
        </w:rPr>
      </w:pPr>
    </w:p>
    <w:p w14:paraId="6DFB2DAD" w14:textId="77777777" w:rsidR="00531C51" w:rsidRDefault="00531C51" w:rsidP="00AE4564">
      <w:pPr>
        <w:rPr>
          <w:sz w:val="21"/>
          <w:szCs w:val="21"/>
        </w:rPr>
      </w:pPr>
    </w:p>
    <w:p w14:paraId="199457B8" w14:textId="77777777" w:rsidR="00531C51" w:rsidRDefault="00531C51" w:rsidP="00AE4564">
      <w:pPr>
        <w:rPr>
          <w:sz w:val="21"/>
          <w:szCs w:val="21"/>
        </w:rPr>
      </w:pPr>
    </w:p>
    <w:p w14:paraId="2FD5EF69" w14:textId="2F6D2D3F" w:rsidR="00AE4564" w:rsidRDefault="00531C51" w:rsidP="00AE4564">
      <w:pPr>
        <w:rPr>
          <w:sz w:val="21"/>
          <w:szCs w:val="21"/>
        </w:rPr>
      </w:pPr>
      <w:r>
        <w:rPr>
          <w:sz w:val="21"/>
          <w:szCs w:val="21"/>
        </w:rPr>
        <w:t>Date approved:</w:t>
      </w:r>
      <w:r>
        <w:rPr>
          <w:sz w:val="21"/>
          <w:szCs w:val="21"/>
        </w:rPr>
        <w:tab/>
      </w:r>
      <w:r>
        <w:rPr>
          <w:sz w:val="21"/>
          <w:szCs w:val="21"/>
        </w:rPr>
        <w:tab/>
      </w:r>
      <w:r>
        <w:rPr>
          <w:sz w:val="21"/>
          <w:szCs w:val="21"/>
        </w:rPr>
        <w:tab/>
      </w:r>
      <w:r w:rsidR="00073FAE">
        <w:rPr>
          <w:sz w:val="21"/>
          <w:szCs w:val="21"/>
        </w:rPr>
        <w:t>1 July 2026</w:t>
      </w:r>
    </w:p>
    <w:p w14:paraId="2A535147" w14:textId="1C8E5122" w:rsidR="00531C51" w:rsidRDefault="00531C51" w:rsidP="00AE4564">
      <w:pPr>
        <w:rPr>
          <w:sz w:val="21"/>
          <w:szCs w:val="21"/>
        </w:rPr>
      </w:pPr>
      <w:r>
        <w:rPr>
          <w:sz w:val="21"/>
          <w:szCs w:val="21"/>
        </w:rPr>
        <w:t>Review date:</w:t>
      </w:r>
      <w:r>
        <w:rPr>
          <w:sz w:val="21"/>
          <w:szCs w:val="21"/>
        </w:rPr>
        <w:tab/>
      </w:r>
      <w:r>
        <w:rPr>
          <w:sz w:val="21"/>
          <w:szCs w:val="21"/>
        </w:rPr>
        <w:tab/>
      </w:r>
      <w:r>
        <w:rPr>
          <w:sz w:val="21"/>
          <w:szCs w:val="21"/>
        </w:rPr>
        <w:tab/>
      </w:r>
      <w:r w:rsidR="007F4945">
        <w:rPr>
          <w:sz w:val="21"/>
          <w:szCs w:val="21"/>
        </w:rPr>
        <w:t>1 July 2028</w:t>
      </w:r>
    </w:p>
    <w:p w14:paraId="05224D5E" w14:textId="77777777" w:rsidR="00CF38D6" w:rsidRDefault="00CF38D6" w:rsidP="00AE4564">
      <w:pPr>
        <w:rPr>
          <w:sz w:val="21"/>
          <w:szCs w:val="21"/>
        </w:rPr>
      </w:pPr>
    </w:p>
    <w:p w14:paraId="3C6EBAEF" w14:textId="77777777" w:rsidR="00CF38D6" w:rsidRDefault="00CF38D6" w:rsidP="00AE4564">
      <w:pPr>
        <w:rPr>
          <w:sz w:val="21"/>
          <w:szCs w:val="21"/>
        </w:rPr>
      </w:pPr>
    </w:p>
    <w:p w14:paraId="2D1E59C2" w14:textId="77777777" w:rsidR="00CF38D6" w:rsidRDefault="00CF38D6" w:rsidP="00AE4564">
      <w:pPr>
        <w:rPr>
          <w:sz w:val="21"/>
          <w:szCs w:val="21"/>
        </w:rPr>
      </w:pPr>
    </w:p>
    <w:p w14:paraId="6D719745" w14:textId="77777777" w:rsidR="00CF38D6" w:rsidRDefault="00CF38D6" w:rsidP="00AE4564">
      <w:pPr>
        <w:rPr>
          <w:sz w:val="21"/>
          <w:szCs w:val="21"/>
        </w:rPr>
      </w:pPr>
    </w:p>
    <w:p w14:paraId="590A5088" w14:textId="77777777" w:rsidR="00CF38D6" w:rsidRDefault="00CF38D6" w:rsidP="00AE4564">
      <w:pPr>
        <w:rPr>
          <w:sz w:val="21"/>
          <w:szCs w:val="21"/>
        </w:rPr>
      </w:pPr>
    </w:p>
    <w:p w14:paraId="1D2749A3" w14:textId="77777777" w:rsidR="00CF38D6" w:rsidRDefault="00CF38D6" w:rsidP="00AE4564">
      <w:pPr>
        <w:rPr>
          <w:sz w:val="21"/>
          <w:szCs w:val="21"/>
        </w:rPr>
      </w:pPr>
    </w:p>
    <w:p w14:paraId="56CDC136" w14:textId="77777777" w:rsidR="00CF38D6" w:rsidRDefault="00CF38D6" w:rsidP="00AE4564">
      <w:pPr>
        <w:rPr>
          <w:sz w:val="21"/>
          <w:szCs w:val="21"/>
        </w:rPr>
      </w:pPr>
    </w:p>
    <w:p w14:paraId="6DD1BFD1" w14:textId="77777777" w:rsidR="00073FAE" w:rsidRDefault="00073FAE" w:rsidP="00345646">
      <w:pPr>
        <w:pStyle w:val="paragraph"/>
        <w:spacing w:before="0" w:beforeAutospacing="0" w:after="0" w:afterAutospacing="0"/>
        <w:ind w:right="-897"/>
        <w:textAlignment w:val="baseline"/>
        <w:rPr>
          <w:rStyle w:val="normaltextrun"/>
          <w:rFonts w:ascii="Poppins" w:hAnsi="Poppins" w:cs="Poppins"/>
          <w:sz w:val="22"/>
          <w:szCs w:val="22"/>
        </w:rPr>
      </w:pPr>
    </w:p>
    <w:sdt>
      <w:sdtPr>
        <w:rPr>
          <w:rFonts w:asciiTheme="minorHAnsi" w:eastAsiaTheme="minorHAnsi" w:hAnsiTheme="minorHAnsi" w:cstheme="minorBidi"/>
          <w:color w:val="auto"/>
          <w:sz w:val="24"/>
          <w:szCs w:val="24"/>
          <w:lang w:val="en-GB"/>
        </w:rPr>
        <w:id w:val="-1759042908"/>
        <w:docPartObj>
          <w:docPartGallery w:val="Table of Contents"/>
          <w:docPartUnique/>
        </w:docPartObj>
      </w:sdtPr>
      <w:sdtEndPr>
        <w:rPr>
          <w:b/>
          <w:bCs/>
          <w:noProof/>
        </w:rPr>
      </w:sdtEndPr>
      <w:sdtContent>
        <w:p w14:paraId="27E4E0C2" w14:textId="77D5BE1D" w:rsidR="00B655C9" w:rsidRDefault="00B655C9">
          <w:pPr>
            <w:pStyle w:val="TOCHeading"/>
          </w:pPr>
          <w:r>
            <w:t>Contents</w:t>
          </w:r>
        </w:p>
        <w:p w14:paraId="4AC2DB84" w14:textId="5647BBFD" w:rsidR="009D6FB9" w:rsidRDefault="00B655C9">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234848246" w:history="1">
            <w:r w:rsidR="009D6FB9" w:rsidRPr="00F05FF6">
              <w:rPr>
                <w:rStyle w:val="Hyperlink"/>
                <w:rFonts w:ascii="Poppins" w:hAnsi="Poppins" w:cs="Poppins"/>
                <w:noProof/>
              </w:rPr>
              <w:t>Overview:</w:t>
            </w:r>
            <w:r w:rsidR="009D6FB9">
              <w:rPr>
                <w:noProof/>
                <w:webHidden/>
              </w:rPr>
              <w:tab/>
            </w:r>
            <w:r w:rsidR="009D6FB9">
              <w:rPr>
                <w:noProof/>
                <w:webHidden/>
              </w:rPr>
              <w:fldChar w:fldCharType="begin"/>
            </w:r>
            <w:r w:rsidR="009D6FB9">
              <w:rPr>
                <w:noProof/>
                <w:webHidden/>
              </w:rPr>
              <w:instrText xml:space="preserve"> PAGEREF _Toc234848246 \h </w:instrText>
            </w:r>
            <w:r w:rsidR="009D6FB9">
              <w:rPr>
                <w:noProof/>
                <w:webHidden/>
              </w:rPr>
            </w:r>
            <w:r w:rsidR="009D6FB9">
              <w:rPr>
                <w:noProof/>
                <w:webHidden/>
              </w:rPr>
              <w:fldChar w:fldCharType="separate"/>
            </w:r>
            <w:r w:rsidR="00875E33">
              <w:rPr>
                <w:noProof/>
                <w:webHidden/>
              </w:rPr>
              <w:t>3</w:t>
            </w:r>
            <w:r w:rsidR="009D6FB9">
              <w:rPr>
                <w:noProof/>
                <w:webHidden/>
              </w:rPr>
              <w:fldChar w:fldCharType="end"/>
            </w:r>
          </w:hyperlink>
        </w:p>
        <w:p w14:paraId="306C22EF" w14:textId="2E768259" w:rsidR="009D6FB9" w:rsidRDefault="009D6FB9">
          <w:pPr>
            <w:pStyle w:val="TOC1"/>
            <w:tabs>
              <w:tab w:val="right" w:leader="dot" w:pos="9016"/>
            </w:tabs>
            <w:rPr>
              <w:rFonts w:eastAsiaTheme="minorEastAsia"/>
              <w:noProof/>
              <w:kern w:val="2"/>
              <w:lang w:eastAsia="en-GB"/>
              <w14:ligatures w14:val="standardContextual"/>
            </w:rPr>
          </w:pPr>
          <w:hyperlink w:anchor="_Toc234848247" w:history="1">
            <w:r w:rsidRPr="00F05FF6">
              <w:rPr>
                <w:rStyle w:val="Hyperlink"/>
                <w:rFonts w:ascii="Poppins" w:hAnsi="Poppins" w:cs="Poppins"/>
                <w:noProof/>
              </w:rPr>
              <w:t>Expectations:</w:t>
            </w:r>
            <w:r>
              <w:rPr>
                <w:noProof/>
                <w:webHidden/>
              </w:rPr>
              <w:tab/>
            </w:r>
            <w:r>
              <w:rPr>
                <w:noProof/>
                <w:webHidden/>
              </w:rPr>
              <w:fldChar w:fldCharType="begin"/>
            </w:r>
            <w:r>
              <w:rPr>
                <w:noProof/>
                <w:webHidden/>
              </w:rPr>
              <w:instrText xml:space="preserve"> PAGEREF _Toc234848247 \h </w:instrText>
            </w:r>
            <w:r>
              <w:rPr>
                <w:noProof/>
                <w:webHidden/>
              </w:rPr>
            </w:r>
            <w:r>
              <w:rPr>
                <w:noProof/>
                <w:webHidden/>
              </w:rPr>
              <w:fldChar w:fldCharType="separate"/>
            </w:r>
            <w:r w:rsidR="00875E33">
              <w:rPr>
                <w:noProof/>
                <w:webHidden/>
              </w:rPr>
              <w:t>4</w:t>
            </w:r>
            <w:r>
              <w:rPr>
                <w:noProof/>
                <w:webHidden/>
              </w:rPr>
              <w:fldChar w:fldCharType="end"/>
            </w:r>
          </w:hyperlink>
        </w:p>
        <w:p w14:paraId="3F84E558" w14:textId="39724379" w:rsidR="009D6FB9" w:rsidRDefault="009D6FB9">
          <w:pPr>
            <w:pStyle w:val="TOC1"/>
            <w:tabs>
              <w:tab w:val="right" w:leader="dot" w:pos="9016"/>
            </w:tabs>
            <w:rPr>
              <w:rFonts w:eastAsiaTheme="minorEastAsia"/>
              <w:noProof/>
              <w:kern w:val="2"/>
              <w:lang w:eastAsia="en-GB"/>
              <w14:ligatures w14:val="standardContextual"/>
            </w:rPr>
          </w:pPr>
          <w:hyperlink w:anchor="_Toc234848248" w:history="1">
            <w:r w:rsidRPr="00F05FF6">
              <w:rPr>
                <w:rStyle w:val="Hyperlink"/>
                <w:rFonts w:ascii="Poppins" w:hAnsi="Poppins" w:cs="Poppins"/>
                <w:noProof/>
              </w:rPr>
              <w:t>General Principles</w:t>
            </w:r>
            <w:r>
              <w:rPr>
                <w:noProof/>
                <w:webHidden/>
              </w:rPr>
              <w:tab/>
            </w:r>
            <w:r>
              <w:rPr>
                <w:noProof/>
                <w:webHidden/>
              </w:rPr>
              <w:fldChar w:fldCharType="begin"/>
            </w:r>
            <w:r>
              <w:rPr>
                <w:noProof/>
                <w:webHidden/>
              </w:rPr>
              <w:instrText xml:space="preserve"> PAGEREF _Toc234848248 \h </w:instrText>
            </w:r>
            <w:r>
              <w:rPr>
                <w:noProof/>
                <w:webHidden/>
              </w:rPr>
            </w:r>
            <w:r>
              <w:rPr>
                <w:noProof/>
                <w:webHidden/>
              </w:rPr>
              <w:fldChar w:fldCharType="separate"/>
            </w:r>
            <w:r w:rsidR="00875E33">
              <w:rPr>
                <w:noProof/>
                <w:webHidden/>
              </w:rPr>
              <w:t>4</w:t>
            </w:r>
            <w:r>
              <w:rPr>
                <w:noProof/>
                <w:webHidden/>
              </w:rPr>
              <w:fldChar w:fldCharType="end"/>
            </w:r>
          </w:hyperlink>
        </w:p>
        <w:p w14:paraId="685F357C" w14:textId="09360311" w:rsidR="009D6FB9" w:rsidRDefault="009D6FB9">
          <w:pPr>
            <w:pStyle w:val="TOC1"/>
            <w:tabs>
              <w:tab w:val="right" w:leader="dot" w:pos="9016"/>
            </w:tabs>
            <w:rPr>
              <w:rFonts w:eastAsiaTheme="minorEastAsia"/>
              <w:noProof/>
              <w:kern w:val="2"/>
              <w:lang w:eastAsia="en-GB"/>
              <w14:ligatures w14:val="standardContextual"/>
            </w:rPr>
          </w:pPr>
          <w:hyperlink w:anchor="_Toc234848249" w:history="1">
            <w:r w:rsidRPr="00F05FF6">
              <w:rPr>
                <w:rStyle w:val="Hyperlink"/>
                <w:rFonts w:ascii="Poppins" w:hAnsi="Poppins" w:cs="Poppins"/>
                <w:noProof/>
              </w:rPr>
              <w:t>Complaint Timescales</w:t>
            </w:r>
            <w:r>
              <w:rPr>
                <w:noProof/>
                <w:webHidden/>
              </w:rPr>
              <w:tab/>
            </w:r>
            <w:r>
              <w:rPr>
                <w:noProof/>
                <w:webHidden/>
              </w:rPr>
              <w:fldChar w:fldCharType="begin"/>
            </w:r>
            <w:r>
              <w:rPr>
                <w:noProof/>
                <w:webHidden/>
              </w:rPr>
              <w:instrText xml:space="preserve"> PAGEREF _Toc234848249 \h </w:instrText>
            </w:r>
            <w:r>
              <w:rPr>
                <w:noProof/>
                <w:webHidden/>
              </w:rPr>
            </w:r>
            <w:r>
              <w:rPr>
                <w:noProof/>
                <w:webHidden/>
              </w:rPr>
              <w:fldChar w:fldCharType="separate"/>
            </w:r>
            <w:r w:rsidR="00875E33">
              <w:rPr>
                <w:noProof/>
                <w:webHidden/>
              </w:rPr>
              <w:t>5</w:t>
            </w:r>
            <w:r>
              <w:rPr>
                <w:noProof/>
                <w:webHidden/>
              </w:rPr>
              <w:fldChar w:fldCharType="end"/>
            </w:r>
          </w:hyperlink>
        </w:p>
        <w:p w14:paraId="2793D20E" w14:textId="21D6EC62" w:rsidR="009D6FB9" w:rsidRDefault="009D6FB9">
          <w:pPr>
            <w:pStyle w:val="TOC1"/>
            <w:tabs>
              <w:tab w:val="right" w:leader="dot" w:pos="9016"/>
            </w:tabs>
            <w:rPr>
              <w:rFonts w:eastAsiaTheme="minorEastAsia"/>
              <w:noProof/>
              <w:kern w:val="2"/>
              <w:lang w:eastAsia="en-GB"/>
              <w14:ligatures w14:val="standardContextual"/>
            </w:rPr>
          </w:pPr>
          <w:hyperlink w:anchor="_Toc234848250" w:history="1">
            <w:r w:rsidRPr="00F05FF6">
              <w:rPr>
                <w:rStyle w:val="Hyperlink"/>
                <w:rFonts w:ascii="Poppins" w:hAnsi="Poppins" w:cs="Poppins"/>
                <w:noProof/>
              </w:rPr>
              <w:t>Withdrawal of a complaint</w:t>
            </w:r>
            <w:r>
              <w:rPr>
                <w:noProof/>
                <w:webHidden/>
              </w:rPr>
              <w:tab/>
            </w:r>
            <w:r>
              <w:rPr>
                <w:noProof/>
                <w:webHidden/>
              </w:rPr>
              <w:fldChar w:fldCharType="begin"/>
            </w:r>
            <w:r>
              <w:rPr>
                <w:noProof/>
                <w:webHidden/>
              </w:rPr>
              <w:instrText xml:space="preserve"> PAGEREF _Toc234848250 \h </w:instrText>
            </w:r>
            <w:r>
              <w:rPr>
                <w:noProof/>
                <w:webHidden/>
              </w:rPr>
            </w:r>
            <w:r>
              <w:rPr>
                <w:noProof/>
                <w:webHidden/>
              </w:rPr>
              <w:fldChar w:fldCharType="separate"/>
            </w:r>
            <w:r w:rsidR="00875E33">
              <w:rPr>
                <w:noProof/>
                <w:webHidden/>
              </w:rPr>
              <w:t>6</w:t>
            </w:r>
            <w:r>
              <w:rPr>
                <w:noProof/>
                <w:webHidden/>
              </w:rPr>
              <w:fldChar w:fldCharType="end"/>
            </w:r>
          </w:hyperlink>
        </w:p>
        <w:p w14:paraId="6CEE2E29" w14:textId="310BA951" w:rsidR="009D6FB9" w:rsidRDefault="009D6FB9">
          <w:pPr>
            <w:pStyle w:val="TOC1"/>
            <w:tabs>
              <w:tab w:val="right" w:leader="dot" w:pos="9016"/>
            </w:tabs>
            <w:rPr>
              <w:rFonts w:eastAsiaTheme="minorEastAsia"/>
              <w:noProof/>
              <w:kern w:val="2"/>
              <w:lang w:eastAsia="en-GB"/>
              <w14:ligatures w14:val="standardContextual"/>
            </w:rPr>
          </w:pPr>
          <w:hyperlink w:anchor="_Toc234848251" w:history="1">
            <w:r w:rsidRPr="00F05FF6">
              <w:rPr>
                <w:rStyle w:val="Hyperlink"/>
                <w:rFonts w:ascii="Poppins" w:hAnsi="Poppins" w:cs="Poppins"/>
                <w:noProof/>
              </w:rPr>
              <w:t>Stage One - Complaint heard by staff member (informal stage)</w:t>
            </w:r>
            <w:r>
              <w:rPr>
                <w:noProof/>
                <w:webHidden/>
              </w:rPr>
              <w:tab/>
            </w:r>
            <w:r>
              <w:rPr>
                <w:noProof/>
                <w:webHidden/>
              </w:rPr>
              <w:fldChar w:fldCharType="begin"/>
            </w:r>
            <w:r>
              <w:rPr>
                <w:noProof/>
                <w:webHidden/>
              </w:rPr>
              <w:instrText xml:space="preserve"> PAGEREF _Toc234848251 \h </w:instrText>
            </w:r>
            <w:r>
              <w:rPr>
                <w:noProof/>
                <w:webHidden/>
              </w:rPr>
            </w:r>
            <w:r>
              <w:rPr>
                <w:noProof/>
                <w:webHidden/>
              </w:rPr>
              <w:fldChar w:fldCharType="separate"/>
            </w:r>
            <w:r w:rsidR="00875E33">
              <w:rPr>
                <w:noProof/>
                <w:webHidden/>
              </w:rPr>
              <w:t>6</w:t>
            </w:r>
            <w:r>
              <w:rPr>
                <w:noProof/>
                <w:webHidden/>
              </w:rPr>
              <w:fldChar w:fldCharType="end"/>
            </w:r>
          </w:hyperlink>
        </w:p>
        <w:p w14:paraId="086DDB40" w14:textId="7AE924D3" w:rsidR="009D6FB9" w:rsidRDefault="009D6FB9">
          <w:pPr>
            <w:pStyle w:val="TOC1"/>
            <w:tabs>
              <w:tab w:val="right" w:leader="dot" w:pos="9016"/>
            </w:tabs>
            <w:rPr>
              <w:rFonts w:eastAsiaTheme="minorEastAsia"/>
              <w:noProof/>
              <w:kern w:val="2"/>
              <w:lang w:eastAsia="en-GB"/>
              <w14:ligatures w14:val="standardContextual"/>
            </w:rPr>
          </w:pPr>
          <w:hyperlink w:anchor="_Toc234848252" w:history="1">
            <w:r w:rsidRPr="00F05FF6">
              <w:rPr>
                <w:rStyle w:val="Hyperlink"/>
                <w:rFonts w:ascii="Poppins" w:hAnsi="Poppins" w:cs="Poppins"/>
                <w:noProof/>
              </w:rPr>
              <w:t>Stage Two – Formal complaint: Complaint heard by member of the Senior Leadership Team</w:t>
            </w:r>
            <w:r>
              <w:rPr>
                <w:noProof/>
                <w:webHidden/>
              </w:rPr>
              <w:tab/>
            </w:r>
            <w:r>
              <w:rPr>
                <w:noProof/>
                <w:webHidden/>
              </w:rPr>
              <w:fldChar w:fldCharType="begin"/>
            </w:r>
            <w:r>
              <w:rPr>
                <w:noProof/>
                <w:webHidden/>
              </w:rPr>
              <w:instrText xml:space="preserve"> PAGEREF _Toc234848252 \h </w:instrText>
            </w:r>
            <w:r>
              <w:rPr>
                <w:noProof/>
                <w:webHidden/>
              </w:rPr>
            </w:r>
            <w:r>
              <w:rPr>
                <w:noProof/>
                <w:webHidden/>
              </w:rPr>
              <w:fldChar w:fldCharType="separate"/>
            </w:r>
            <w:r w:rsidR="00875E33">
              <w:rPr>
                <w:noProof/>
                <w:webHidden/>
              </w:rPr>
              <w:t>7</w:t>
            </w:r>
            <w:r>
              <w:rPr>
                <w:noProof/>
                <w:webHidden/>
              </w:rPr>
              <w:fldChar w:fldCharType="end"/>
            </w:r>
          </w:hyperlink>
        </w:p>
        <w:p w14:paraId="7980DF91" w14:textId="17626DF2" w:rsidR="009D6FB9" w:rsidRDefault="009D6FB9">
          <w:pPr>
            <w:pStyle w:val="TOC1"/>
            <w:tabs>
              <w:tab w:val="right" w:leader="dot" w:pos="9016"/>
            </w:tabs>
            <w:rPr>
              <w:rFonts w:eastAsiaTheme="minorEastAsia"/>
              <w:noProof/>
              <w:kern w:val="2"/>
              <w:lang w:eastAsia="en-GB"/>
              <w14:ligatures w14:val="standardContextual"/>
            </w:rPr>
          </w:pPr>
          <w:hyperlink w:anchor="_Toc234848253" w:history="1">
            <w:r w:rsidRPr="00F05FF6">
              <w:rPr>
                <w:rStyle w:val="Hyperlink"/>
                <w:rFonts w:ascii="Poppins" w:hAnsi="Poppins" w:cs="Poppins"/>
                <w:noProof/>
              </w:rPr>
              <w:t>Stage 3 – Formal complaint submitted to Headteacher</w:t>
            </w:r>
            <w:r>
              <w:rPr>
                <w:noProof/>
                <w:webHidden/>
              </w:rPr>
              <w:tab/>
            </w:r>
            <w:r>
              <w:rPr>
                <w:noProof/>
                <w:webHidden/>
              </w:rPr>
              <w:fldChar w:fldCharType="begin"/>
            </w:r>
            <w:r>
              <w:rPr>
                <w:noProof/>
                <w:webHidden/>
              </w:rPr>
              <w:instrText xml:space="preserve"> PAGEREF _Toc234848253 \h </w:instrText>
            </w:r>
            <w:r>
              <w:rPr>
                <w:noProof/>
                <w:webHidden/>
              </w:rPr>
            </w:r>
            <w:r>
              <w:rPr>
                <w:noProof/>
                <w:webHidden/>
              </w:rPr>
              <w:fldChar w:fldCharType="separate"/>
            </w:r>
            <w:r w:rsidR="00875E33">
              <w:rPr>
                <w:noProof/>
                <w:webHidden/>
              </w:rPr>
              <w:t>8</w:t>
            </w:r>
            <w:r>
              <w:rPr>
                <w:noProof/>
                <w:webHidden/>
              </w:rPr>
              <w:fldChar w:fldCharType="end"/>
            </w:r>
          </w:hyperlink>
        </w:p>
        <w:p w14:paraId="600DBC27" w14:textId="185C85E8" w:rsidR="009D6FB9" w:rsidRDefault="009D6FB9">
          <w:pPr>
            <w:pStyle w:val="TOC1"/>
            <w:tabs>
              <w:tab w:val="right" w:leader="dot" w:pos="9016"/>
            </w:tabs>
            <w:rPr>
              <w:rFonts w:eastAsiaTheme="minorEastAsia"/>
              <w:noProof/>
              <w:kern w:val="2"/>
              <w:lang w:eastAsia="en-GB"/>
              <w14:ligatures w14:val="standardContextual"/>
            </w:rPr>
          </w:pPr>
          <w:hyperlink w:anchor="_Toc234848254" w:history="1">
            <w:r w:rsidRPr="00F05FF6">
              <w:rPr>
                <w:rStyle w:val="Hyperlink"/>
                <w:rFonts w:ascii="Poppins" w:hAnsi="Poppins" w:cs="Poppins"/>
                <w:noProof/>
              </w:rPr>
              <w:t>Stage 4 - Complaint heard by the Local Governing Body Appeal Panel</w:t>
            </w:r>
            <w:r>
              <w:rPr>
                <w:noProof/>
                <w:webHidden/>
              </w:rPr>
              <w:tab/>
            </w:r>
            <w:r>
              <w:rPr>
                <w:noProof/>
                <w:webHidden/>
              </w:rPr>
              <w:fldChar w:fldCharType="begin"/>
            </w:r>
            <w:r>
              <w:rPr>
                <w:noProof/>
                <w:webHidden/>
              </w:rPr>
              <w:instrText xml:space="preserve"> PAGEREF _Toc234848254 \h </w:instrText>
            </w:r>
            <w:r>
              <w:rPr>
                <w:noProof/>
                <w:webHidden/>
              </w:rPr>
            </w:r>
            <w:r>
              <w:rPr>
                <w:noProof/>
                <w:webHidden/>
              </w:rPr>
              <w:fldChar w:fldCharType="separate"/>
            </w:r>
            <w:r w:rsidR="00875E33">
              <w:rPr>
                <w:noProof/>
                <w:webHidden/>
              </w:rPr>
              <w:t>9</w:t>
            </w:r>
            <w:r>
              <w:rPr>
                <w:noProof/>
                <w:webHidden/>
              </w:rPr>
              <w:fldChar w:fldCharType="end"/>
            </w:r>
          </w:hyperlink>
        </w:p>
        <w:p w14:paraId="09F81563" w14:textId="665A4D4E" w:rsidR="009D6FB9" w:rsidRDefault="009D6FB9">
          <w:pPr>
            <w:pStyle w:val="TOC1"/>
            <w:tabs>
              <w:tab w:val="right" w:leader="dot" w:pos="9016"/>
            </w:tabs>
            <w:rPr>
              <w:rFonts w:eastAsiaTheme="minorEastAsia"/>
              <w:noProof/>
              <w:kern w:val="2"/>
              <w:lang w:eastAsia="en-GB"/>
              <w14:ligatures w14:val="standardContextual"/>
            </w:rPr>
          </w:pPr>
          <w:hyperlink w:anchor="_Toc234848255" w:history="1">
            <w:r w:rsidRPr="00F05FF6">
              <w:rPr>
                <w:rStyle w:val="Hyperlink"/>
                <w:rFonts w:ascii="Poppins" w:hAnsi="Poppins" w:cs="Poppins"/>
                <w:noProof/>
              </w:rPr>
              <w:t>The Flying High Partnership:</w:t>
            </w:r>
            <w:r>
              <w:rPr>
                <w:noProof/>
                <w:webHidden/>
              </w:rPr>
              <w:tab/>
            </w:r>
            <w:r>
              <w:rPr>
                <w:noProof/>
                <w:webHidden/>
              </w:rPr>
              <w:fldChar w:fldCharType="begin"/>
            </w:r>
            <w:r>
              <w:rPr>
                <w:noProof/>
                <w:webHidden/>
              </w:rPr>
              <w:instrText xml:space="preserve"> PAGEREF _Toc234848255 \h </w:instrText>
            </w:r>
            <w:r>
              <w:rPr>
                <w:noProof/>
                <w:webHidden/>
              </w:rPr>
            </w:r>
            <w:r>
              <w:rPr>
                <w:noProof/>
                <w:webHidden/>
              </w:rPr>
              <w:fldChar w:fldCharType="separate"/>
            </w:r>
            <w:r w:rsidR="00875E33">
              <w:rPr>
                <w:noProof/>
                <w:webHidden/>
              </w:rPr>
              <w:t>12</w:t>
            </w:r>
            <w:r>
              <w:rPr>
                <w:noProof/>
                <w:webHidden/>
              </w:rPr>
              <w:fldChar w:fldCharType="end"/>
            </w:r>
          </w:hyperlink>
        </w:p>
        <w:p w14:paraId="0D593C0D" w14:textId="21A4D3F1" w:rsidR="009D6FB9" w:rsidRDefault="009D6FB9">
          <w:pPr>
            <w:pStyle w:val="TOC1"/>
            <w:tabs>
              <w:tab w:val="right" w:leader="dot" w:pos="9016"/>
            </w:tabs>
            <w:rPr>
              <w:rFonts w:eastAsiaTheme="minorEastAsia"/>
              <w:noProof/>
              <w:kern w:val="2"/>
              <w:lang w:eastAsia="en-GB"/>
              <w14:ligatures w14:val="standardContextual"/>
            </w:rPr>
          </w:pPr>
          <w:hyperlink w:anchor="_Toc234848256" w:history="1">
            <w:r w:rsidRPr="00F05FF6">
              <w:rPr>
                <w:rStyle w:val="Hyperlink"/>
                <w:rFonts w:ascii="Poppins" w:hAnsi="Poppins" w:cs="Poppins"/>
                <w:noProof/>
              </w:rPr>
              <w:t>Flying High Trust Central team support for school level complaints:</w:t>
            </w:r>
            <w:r>
              <w:rPr>
                <w:noProof/>
                <w:webHidden/>
              </w:rPr>
              <w:tab/>
            </w:r>
            <w:r>
              <w:rPr>
                <w:noProof/>
                <w:webHidden/>
              </w:rPr>
              <w:fldChar w:fldCharType="begin"/>
            </w:r>
            <w:r>
              <w:rPr>
                <w:noProof/>
                <w:webHidden/>
              </w:rPr>
              <w:instrText xml:space="preserve"> PAGEREF _Toc234848256 \h </w:instrText>
            </w:r>
            <w:r>
              <w:rPr>
                <w:noProof/>
                <w:webHidden/>
              </w:rPr>
            </w:r>
            <w:r>
              <w:rPr>
                <w:noProof/>
                <w:webHidden/>
              </w:rPr>
              <w:fldChar w:fldCharType="separate"/>
            </w:r>
            <w:r w:rsidR="00875E33">
              <w:rPr>
                <w:noProof/>
                <w:webHidden/>
              </w:rPr>
              <w:t>13</w:t>
            </w:r>
            <w:r>
              <w:rPr>
                <w:noProof/>
                <w:webHidden/>
              </w:rPr>
              <w:fldChar w:fldCharType="end"/>
            </w:r>
          </w:hyperlink>
        </w:p>
        <w:p w14:paraId="33618455" w14:textId="597C43B8" w:rsidR="009D6FB9" w:rsidRDefault="009D6FB9">
          <w:pPr>
            <w:pStyle w:val="TOC1"/>
            <w:tabs>
              <w:tab w:val="right" w:leader="dot" w:pos="9016"/>
            </w:tabs>
            <w:rPr>
              <w:rFonts w:eastAsiaTheme="minorEastAsia"/>
              <w:noProof/>
              <w:kern w:val="2"/>
              <w:lang w:eastAsia="en-GB"/>
              <w14:ligatures w14:val="standardContextual"/>
            </w:rPr>
          </w:pPr>
          <w:hyperlink w:anchor="_Toc234848257" w:history="1">
            <w:r w:rsidRPr="00F05FF6">
              <w:rPr>
                <w:rStyle w:val="Hyperlink"/>
                <w:rFonts w:ascii="Poppins" w:hAnsi="Poppins" w:cs="Poppins"/>
                <w:noProof/>
              </w:rPr>
              <w:t>Complaints not covered by this policy:</w:t>
            </w:r>
            <w:r>
              <w:rPr>
                <w:noProof/>
                <w:webHidden/>
              </w:rPr>
              <w:tab/>
            </w:r>
            <w:r>
              <w:rPr>
                <w:noProof/>
                <w:webHidden/>
              </w:rPr>
              <w:fldChar w:fldCharType="begin"/>
            </w:r>
            <w:r>
              <w:rPr>
                <w:noProof/>
                <w:webHidden/>
              </w:rPr>
              <w:instrText xml:space="preserve"> PAGEREF _Toc234848257 \h </w:instrText>
            </w:r>
            <w:r>
              <w:rPr>
                <w:noProof/>
                <w:webHidden/>
              </w:rPr>
            </w:r>
            <w:r>
              <w:rPr>
                <w:noProof/>
                <w:webHidden/>
              </w:rPr>
              <w:fldChar w:fldCharType="separate"/>
            </w:r>
            <w:r w:rsidR="00875E33">
              <w:rPr>
                <w:noProof/>
                <w:webHidden/>
              </w:rPr>
              <w:t>14</w:t>
            </w:r>
            <w:r>
              <w:rPr>
                <w:noProof/>
                <w:webHidden/>
              </w:rPr>
              <w:fldChar w:fldCharType="end"/>
            </w:r>
          </w:hyperlink>
        </w:p>
        <w:p w14:paraId="3F1E80E7" w14:textId="745FFAAE" w:rsidR="009D6FB9" w:rsidRDefault="009D6FB9">
          <w:pPr>
            <w:pStyle w:val="TOC1"/>
            <w:tabs>
              <w:tab w:val="right" w:leader="dot" w:pos="9016"/>
            </w:tabs>
            <w:rPr>
              <w:rFonts w:eastAsiaTheme="minorEastAsia"/>
              <w:noProof/>
              <w:kern w:val="2"/>
              <w:lang w:eastAsia="en-GB"/>
              <w14:ligatures w14:val="standardContextual"/>
            </w:rPr>
          </w:pPr>
          <w:hyperlink w:anchor="_Toc234848258" w:history="1">
            <w:r w:rsidRPr="00F05FF6">
              <w:rPr>
                <w:rStyle w:val="Hyperlink"/>
                <w:rFonts w:ascii="Poppins" w:hAnsi="Poppins" w:cs="Poppins"/>
                <w:noProof/>
              </w:rPr>
              <w:t>GDPR and Data Complaints:</w:t>
            </w:r>
            <w:r>
              <w:rPr>
                <w:noProof/>
                <w:webHidden/>
              </w:rPr>
              <w:tab/>
            </w:r>
            <w:r>
              <w:rPr>
                <w:noProof/>
                <w:webHidden/>
              </w:rPr>
              <w:fldChar w:fldCharType="begin"/>
            </w:r>
            <w:r>
              <w:rPr>
                <w:noProof/>
                <w:webHidden/>
              </w:rPr>
              <w:instrText xml:space="preserve"> PAGEREF _Toc234848258 \h </w:instrText>
            </w:r>
            <w:r>
              <w:rPr>
                <w:noProof/>
                <w:webHidden/>
              </w:rPr>
            </w:r>
            <w:r>
              <w:rPr>
                <w:noProof/>
                <w:webHidden/>
              </w:rPr>
              <w:fldChar w:fldCharType="separate"/>
            </w:r>
            <w:r w:rsidR="00875E33">
              <w:rPr>
                <w:noProof/>
                <w:webHidden/>
              </w:rPr>
              <w:t>15</w:t>
            </w:r>
            <w:r>
              <w:rPr>
                <w:noProof/>
                <w:webHidden/>
              </w:rPr>
              <w:fldChar w:fldCharType="end"/>
            </w:r>
          </w:hyperlink>
        </w:p>
        <w:p w14:paraId="1043F776" w14:textId="06F47F18" w:rsidR="009D6FB9" w:rsidRDefault="009D6FB9">
          <w:pPr>
            <w:pStyle w:val="TOC1"/>
            <w:tabs>
              <w:tab w:val="right" w:leader="dot" w:pos="9016"/>
            </w:tabs>
            <w:rPr>
              <w:rFonts w:eastAsiaTheme="minorEastAsia"/>
              <w:noProof/>
              <w:kern w:val="2"/>
              <w:lang w:eastAsia="en-GB"/>
              <w14:ligatures w14:val="standardContextual"/>
            </w:rPr>
          </w:pPr>
          <w:hyperlink w:anchor="_Toc234848259" w:history="1">
            <w:r w:rsidRPr="00F05FF6">
              <w:rPr>
                <w:rStyle w:val="Hyperlink"/>
                <w:rFonts w:ascii="Poppins" w:hAnsi="Poppins" w:cs="Poppins"/>
                <w:noProof/>
              </w:rPr>
              <w:t>Policy for Unreasonable Complainants</w:t>
            </w:r>
            <w:r>
              <w:rPr>
                <w:noProof/>
                <w:webHidden/>
              </w:rPr>
              <w:tab/>
            </w:r>
            <w:r>
              <w:rPr>
                <w:noProof/>
                <w:webHidden/>
              </w:rPr>
              <w:fldChar w:fldCharType="begin"/>
            </w:r>
            <w:r>
              <w:rPr>
                <w:noProof/>
                <w:webHidden/>
              </w:rPr>
              <w:instrText xml:space="preserve"> PAGEREF _Toc234848259 \h </w:instrText>
            </w:r>
            <w:r>
              <w:rPr>
                <w:noProof/>
                <w:webHidden/>
              </w:rPr>
            </w:r>
            <w:r>
              <w:rPr>
                <w:noProof/>
                <w:webHidden/>
              </w:rPr>
              <w:fldChar w:fldCharType="separate"/>
            </w:r>
            <w:r w:rsidR="00875E33">
              <w:rPr>
                <w:noProof/>
                <w:webHidden/>
              </w:rPr>
              <w:t>16</w:t>
            </w:r>
            <w:r>
              <w:rPr>
                <w:noProof/>
                <w:webHidden/>
              </w:rPr>
              <w:fldChar w:fldCharType="end"/>
            </w:r>
          </w:hyperlink>
        </w:p>
        <w:p w14:paraId="1A791FAB" w14:textId="4C1C9202" w:rsidR="009D6FB9" w:rsidRDefault="009D6FB9">
          <w:pPr>
            <w:pStyle w:val="TOC1"/>
            <w:tabs>
              <w:tab w:val="right" w:leader="dot" w:pos="9016"/>
            </w:tabs>
            <w:rPr>
              <w:rFonts w:eastAsiaTheme="minorEastAsia"/>
              <w:noProof/>
              <w:kern w:val="2"/>
              <w:lang w:eastAsia="en-GB"/>
              <w14:ligatures w14:val="standardContextual"/>
            </w:rPr>
          </w:pPr>
          <w:hyperlink w:anchor="_Toc234848260" w:history="1">
            <w:r w:rsidRPr="00F05FF6">
              <w:rPr>
                <w:rStyle w:val="Hyperlink"/>
                <w:rFonts w:ascii="Poppins" w:hAnsi="Poppins" w:cs="Poppins"/>
                <w:noProof/>
              </w:rPr>
              <w:t>Monitoring and Review</w:t>
            </w:r>
            <w:r>
              <w:rPr>
                <w:noProof/>
                <w:webHidden/>
              </w:rPr>
              <w:tab/>
            </w:r>
            <w:r>
              <w:rPr>
                <w:noProof/>
                <w:webHidden/>
              </w:rPr>
              <w:fldChar w:fldCharType="begin"/>
            </w:r>
            <w:r>
              <w:rPr>
                <w:noProof/>
                <w:webHidden/>
              </w:rPr>
              <w:instrText xml:space="preserve"> PAGEREF _Toc234848260 \h </w:instrText>
            </w:r>
            <w:r>
              <w:rPr>
                <w:noProof/>
                <w:webHidden/>
              </w:rPr>
            </w:r>
            <w:r>
              <w:rPr>
                <w:noProof/>
                <w:webHidden/>
              </w:rPr>
              <w:fldChar w:fldCharType="separate"/>
            </w:r>
            <w:r w:rsidR="00875E33">
              <w:rPr>
                <w:noProof/>
                <w:webHidden/>
              </w:rPr>
              <w:t>18</w:t>
            </w:r>
            <w:r>
              <w:rPr>
                <w:noProof/>
                <w:webHidden/>
              </w:rPr>
              <w:fldChar w:fldCharType="end"/>
            </w:r>
          </w:hyperlink>
        </w:p>
        <w:p w14:paraId="33C0A6A2" w14:textId="0C561F9D" w:rsidR="009D6FB9" w:rsidRDefault="009D6FB9">
          <w:pPr>
            <w:pStyle w:val="TOC1"/>
            <w:tabs>
              <w:tab w:val="right" w:leader="dot" w:pos="9016"/>
            </w:tabs>
            <w:rPr>
              <w:rFonts w:eastAsiaTheme="minorEastAsia"/>
              <w:noProof/>
              <w:kern w:val="2"/>
              <w:lang w:eastAsia="en-GB"/>
              <w14:ligatures w14:val="standardContextual"/>
            </w:rPr>
          </w:pPr>
          <w:hyperlink w:anchor="_Toc234848261" w:history="1">
            <w:r w:rsidRPr="00F05FF6">
              <w:rPr>
                <w:rStyle w:val="Hyperlink"/>
                <w:rFonts w:ascii="Poppins" w:hAnsi="Poppins" w:cs="Poppins"/>
                <w:bCs/>
                <w:noProof/>
                <w:lang w:val="en"/>
              </w:rPr>
              <w:t>Equality Duty</w:t>
            </w:r>
            <w:r>
              <w:rPr>
                <w:noProof/>
                <w:webHidden/>
              </w:rPr>
              <w:tab/>
            </w:r>
            <w:r>
              <w:rPr>
                <w:noProof/>
                <w:webHidden/>
              </w:rPr>
              <w:fldChar w:fldCharType="begin"/>
            </w:r>
            <w:r>
              <w:rPr>
                <w:noProof/>
                <w:webHidden/>
              </w:rPr>
              <w:instrText xml:space="preserve"> PAGEREF _Toc234848261 \h </w:instrText>
            </w:r>
            <w:r>
              <w:rPr>
                <w:noProof/>
                <w:webHidden/>
              </w:rPr>
            </w:r>
            <w:r>
              <w:rPr>
                <w:noProof/>
                <w:webHidden/>
              </w:rPr>
              <w:fldChar w:fldCharType="separate"/>
            </w:r>
            <w:r w:rsidR="00875E33">
              <w:rPr>
                <w:noProof/>
                <w:webHidden/>
              </w:rPr>
              <w:t>19</w:t>
            </w:r>
            <w:r>
              <w:rPr>
                <w:noProof/>
                <w:webHidden/>
              </w:rPr>
              <w:fldChar w:fldCharType="end"/>
            </w:r>
          </w:hyperlink>
        </w:p>
        <w:p w14:paraId="00C56195" w14:textId="090CBCB1" w:rsidR="009D6FB9" w:rsidRDefault="009D6FB9">
          <w:pPr>
            <w:pStyle w:val="TOC1"/>
            <w:tabs>
              <w:tab w:val="right" w:leader="dot" w:pos="9016"/>
            </w:tabs>
            <w:rPr>
              <w:rFonts w:eastAsiaTheme="minorEastAsia"/>
              <w:noProof/>
              <w:kern w:val="2"/>
              <w:lang w:eastAsia="en-GB"/>
              <w14:ligatures w14:val="standardContextual"/>
            </w:rPr>
          </w:pPr>
          <w:hyperlink w:anchor="_Toc234848262" w:history="1">
            <w:r w:rsidRPr="00F05FF6">
              <w:rPr>
                <w:rStyle w:val="Hyperlink"/>
                <w:rFonts w:ascii="Poppins" w:hAnsi="Poppins" w:cs="Poppins"/>
                <w:noProof/>
              </w:rPr>
              <w:t>Complaints received outside of term time</w:t>
            </w:r>
            <w:r>
              <w:rPr>
                <w:noProof/>
                <w:webHidden/>
              </w:rPr>
              <w:tab/>
            </w:r>
            <w:r>
              <w:rPr>
                <w:noProof/>
                <w:webHidden/>
              </w:rPr>
              <w:fldChar w:fldCharType="begin"/>
            </w:r>
            <w:r>
              <w:rPr>
                <w:noProof/>
                <w:webHidden/>
              </w:rPr>
              <w:instrText xml:space="preserve"> PAGEREF _Toc234848262 \h </w:instrText>
            </w:r>
            <w:r>
              <w:rPr>
                <w:noProof/>
                <w:webHidden/>
              </w:rPr>
            </w:r>
            <w:r>
              <w:rPr>
                <w:noProof/>
                <w:webHidden/>
              </w:rPr>
              <w:fldChar w:fldCharType="separate"/>
            </w:r>
            <w:r w:rsidR="00875E33">
              <w:rPr>
                <w:noProof/>
                <w:webHidden/>
              </w:rPr>
              <w:t>19</w:t>
            </w:r>
            <w:r>
              <w:rPr>
                <w:noProof/>
                <w:webHidden/>
              </w:rPr>
              <w:fldChar w:fldCharType="end"/>
            </w:r>
          </w:hyperlink>
        </w:p>
        <w:p w14:paraId="2F3D449B" w14:textId="19F339DB" w:rsidR="009D6FB9" w:rsidRDefault="009D6FB9">
          <w:pPr>
            <w:pStyle w:val="TOC1"/>
            <w:tabs>
              <w:tab w:val="right" w:leader="dot" w:pos="9016"/>
            </w:tabs>
            <w:rPr>
              <w:rFonts w:eastAsiaTheme="minorEastAsia"/>
              <w:noProof/>
              <w:kern w:val="2"/>
              <w:lang w:eastAsia="en-GB"/>
              <w14:ligatures w14:val="standardContextual"/>
            </w:rPr>
          </w:pPr>
          <w:hyperlink w:anchor="_Toc234848263" w:history="1">
            <w:r w:rsidRPr="00F05FF6">
              <w:rPr>
                <w:rStyle w:val="Hyperlink"/>
                <w:rFonts w:ascii="Poppins" w:hAnsi="Poppins" w:cs="Poppins"/>
                <w:noProof/>
              </w:rPr>
              <w:t>Next Steps</w:t>
            </w:r>
            <w:r>
              <w:rPr>
                <w:noProof/>
                <w:webHidden/>
              </w:rPr>
              <w:tab/>
            </w:r>
            <w:r>
              <w:rPr>
                <w:noProof/>
                <w:webHidden/>
              </w:rPr>
              <w:fldChar w:fldCharType="begin"/>
            </w:r>
            <w:r>
              <w:rPr>
                <w:noProof/>
                <w:webHidden/>
              </w:rPr>
              <w:instrText xml:space="preserve"> PAGEREF _Toc234848263 \h </w:instrText>
            </w:r>
            <w:r>
              <w:rPr>
                <w:noProof/>
                <w:webHidden/>
              </w:rPr>
            </w:r>
            <w:r>
              <w:rPr>
                <w:noProof/>
                <w:webHidden/>
              </w:rPr>
              <w:fldChar w:fldCharType="separate"/>
            </w:r>
            <w:r w:rsidR="00875E33">
              <w:rPr>
                <w:noProof/>
                <w:webHidden/>
              </w:rPr>
              <w:t>20</w:t>
            </w:r>
            <w:r>
              <w:rPr>
                <w:noProof/>
                <w:webHidden/>
              </w:rPr>
              <w:fldChar w:fldCharType="end"/>
            </w:r>
          </w:hyperlink>
        </w:p>
        <w:p w14:paraId="5C7DBFFB" w14:textId="0D9C5C0C" w:rsidR="009D6FB9" w:rsidRDefault="009D6FB9">
          <w:pPr>
            <w:pStyle w:val="TOC1"/>
            <w:tabs>
              <w:tab w:val="right" w:leader="dot" w:pos="9016"/>
            </w:tabs>
            <w:rPr>
              <w:rFonts w:eastAsiaTheme="minorEastAsia"/>
              <w:noProof/>
              <w:kern w:val="2"/>
              <w:lang w:eastAsia="en-GB"/>
              <w14:ligatures w14:val="standardContextual"/>
            </w:rPr>
          </w:pPr>
          <w:hyperlink w:anchor="_Toc234848264" w:history="1">
            <w:r w:rsidRPr="00F05FF6">
              <w:rPr>
                <w:rStyle w:val="Hyperlink"/>
                <w:rFonts w:ascii="Poppins" w:hAnsi="Poppins" w:cs="Poppins"/>
                <w:noProof/>
              </w:rPr>
              <w:t>Appendix 1: School Formal Complaint Form</w:t>
            </w:r>
            <w:r>
              <w:rPr>
                <w:noProof/>
                <w:webHidden/>
              </w:rPr>
              <w:tab/>
            </w:r>
            <w:r>
              <w:rPr>
                <w:noProof/>
                <w:webHidden/>
              </w:rPr>
              <w:fldChar w:fldCharType="begin"/>
            </w:r>
            <w:r>
              <w:rPr>
                <w:noProof/>
                <w:webHidden/>
              </w:rPr>
              <w:instrText xml:space="preserve"> PAGEREF _Toc234848264 \h </w:instrText>
            </w:r>
            <w:r>
              <w:rPr>
                <w:noProof/>
                <w:webHidden/>
              </w:rPr>
            </w:r>
            <w:r>
              <w:rPr>
                <w:noProof/>
                <w:webHidden/>
              </w:rPr>
              <w:fldChar w:fldCharType="separate"/>
            </w:r>
            <w:r w:rsidR="00875E33">
              <w:rPr>
                <w:noProof/>
                <w:webHidden/>
              </w:rPr>
              <w:t>21</w:t>
            </w:r>
            <w:r>
              <w:rPr>
                <w:noProof/>
                <w:webHidden/>
              </w:rPr>
              <w:fldChar w:fldCharType="end"/>
            </w:r>
          </w:hyperlink>
        </w:p>
        <w:p w14:paraId="128F2FFF" w14:textId="5F3AE513" w:rsidR="00B655C9" w:rsidRDefault="00B655C9">
          <w:r>
            <w:rPr>
              <w:b/>
              <w:bCs/>
              <w:noProof/>
            </w:rPr>
            <w:fldChar w:fldCharType="end"/>
          </w:r>
        </w:p>
      </w:sdtContent>
    </w:sdt>
    <w:p w14:paraId="26E912AD"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268C902E"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68577918"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2B88CDEA"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34228669"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1471DDA0"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69D6C210"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1BECDEC9"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4591DC99"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3BBA2F56"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2DECA33D"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45403A16"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67B621CE" w14:textId="57C209C4" w:rsidR="00B655C9" w:rsidRPr="00B655C9" w:rsidRDefault="00B655C9" w:rsidP="00B655C9">
      <w:pPr>
        <w:pStyle w:val="Heading1"/>
        <w:rPr>
          <w:rStyle w:val="normaltextrun"/>
          <w:rFonts w:ascii="Poppins" w:hAnsi="Poppins" w:cs="Poppins"/>
          <w:sz w:val="20"/>
          <w:szCs w:val="20"/>
        </w:rPr>
      </w:pPr>
      <w:bookmarkStart w:id="0" w:name="_Toc234848246"/>
      <w:r w:rsidRPr="00B655C9">
        <w:rPr>
          <w:rStyle w:val="normaltextrun"/>
          <w:rFonts w:ascii="Poppins" w:hAnsi="Poppins" w:cs="Poppins"/>
          <w:sz w:val="20"/>
          <w:szCs w:val="20"/>
        </w:rPr>
        <w:t>Overview:</w:t>
      </w:r>
      <w:bookmarkEnd w:id="0"/>
      <w:r w:rsidRPr="00B655C9">
        <w:rPr>
          <w:rStyle w:val="normaltextrun"/>
          <w:rFonts w:ascii="Poppins" w:hAnsi="Poppins" w:cs="Poppins"/>
          <w:sz w:val="20"/>
          <w:szCs w:val="20"/>
        </w:rPr>
        <w:t xml:space="preserve"> </w:t>
      </w:r>
    </w:p>
    <w:p w14:paraId="2411C965" w14:textId="4BA57E3F"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 xml:space="preserve">Our school aims to be an inclusive school providing high quality teaching and learning, where everyone’s contribution to school life is valued. We provide children with the opportunity to learn in a stimulating, caring, supportive and respectful environment where staff are committed to our aims. </w:t>
      </w:r>
      <w:r w:rsidRPr="000251DB">
        <w:rPr>
          <w:rStyle w:val="normaltextrun"/>
          <w:rFonts w:ascii="Poppins" w:hAnsi="Poppins" w:cs="Poppins"/>
          <w:color w:val="000000"/>
          <w:sz w:val="22"/>
          <w:szCs w:val="22"/>
        </w:rPr>
        <w:t xml:space="preserve">Your comments, either positive or developmental, are helpful for our future planning. As a school we are committed to continuous </w:t>
      </w:r>
      <w:proofErr w:type="gramStart"/>
      <w:r w:rsidRPr="000251DB">
        <w:rPr>
          <w:rStyle w:val="normaltextrun"/>
          <w:rFonts w:ascii="Poppins" w:hAnsi="Poppins" w:cs="Poppins"/>
          <w:color w:val="000000"/>
          <w:sz w:val="22"/>
          <w:szCs w:val="22"/>
        </w:rPr>
        <w:t>improvement</w:t>
      </w:r>
      <w:proofErr w:type="gramEnd"/>
      <w:r w:rsidRPr="000251DB">
        <w:rPr>
          <w:rStyle w:val="normaltextrun"/>
          <w:rFonts w:ascii="Poppins" w:hAnsi="Poppins" w:cs="Poppins"/>
          <w:color w:val="000000"/>
          <w:sz w:val="22"/>
          <w:szCs w:val="22"/>
        </w:rPr>
        <w:t xml:space="preserve"> and you are an important part of this. We recognise that there are occasions where you may need to discuss issues with us and this policy sets out the procedure for doing so.</w:t>
      </w:r>
      <w:r w:rsidRPr="000251DB">
        <w:rPr>
          <w:rStyle w:val="eop"/>
          <w:rFonts w:ascii="Poppins" w:hAnsi="Poppins" w:cs="Poppins"/>
          <w:color w:val="000000"/>
          <w:sz w:val="22"/>
          <w:szCs w:val="22"/>
        </w:rPr>
        <w:t> </w:t>
      </w:r>
    </w:p>
    <w:p w14:paraId="5967FDC8"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7F7CE167" w14:textId="77777777" w:rsidR="00531C51" w:rsidRPr="000251DB" w:rsidRDefault="00531C51" w:rsidP="00345646">
      <w:pPr>
        <w:pStyle w:val="paragraph"/>
        <w:spacing w:before="0" w:beforeAutospacing="0" w:after="0" w:afterAutospacing="0"/>
        <w:ind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 xml:space="preserve">Should you wish to register a complaint, the different stages of the process are detailed below. </w:t>
      </w:r>
    </w:p>
    <w:p w14:paraId="565EEA0B" w14:textId="77777777" w:rsidR="00531C51" w:rsidRPr="000251DB" w:rsidRDefault="00531C51" w:rsidP="00531C51">
      <w:pPr>
        <w:pStyle w:val="paragraph"/>
        <w:spacing w:before="0" w:beforeAutospacing="0" w:after="0" w:afterAutospacing="0"/>
        <w:ind w:left="90" w:right="-897"/>
        <w:textAlignment w:val="baseline"/>
        <w:rPr>
          <w:rStyle w:val="normaltextrun"/>
          <w:rFonts w:ascii="Poppins" w:hAnsi="Poppins" w:cs="Poppins"/>
          <w:sz w:val="22"/>
          <w:szCs w:val="22"/>
        </w:rPr>
      </w:pPr>
    </w:p>
    <w:p w14:paraId="057FD68C" w14:textId="1137D928"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Should you have any queries on the process please contact</w:t>
      </w:r>
      <w:r w:rsidR="00E827B7">
        <w:rPr>
          <w:rStyle w:val="normaltextrun"/>
          <w:rFonts w:ascii="Poppins" w:hAnsi="Poppins" w:cs="Poppins"/>
          <w:sz w:val="22"/>
          <w:szCs w:val="22"/>
        </w:rPr>
        <w:t xml:space="preserve"> admin@bluebellhill.org.uk</w:t>
      </w:r>
    </w:p>
    <w:p w14:paraId="14567A20"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5497D91E" w14:textId="6DAE192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The process should be followed sequentially. Occasionally it might be necessary to circumvent a stage or stages due to either the complexities of the case or the subject of the complaint. You will be kept fully informed</w:t>
      </w:r>
      <w:r w:rsidR="000A58B4">
        <w:rPr>
          <w:rStyle w:val="normaltextrun"/>
          <w:rFonts w:ascii="Poppins" w:hAnsi="Poppins" w:cs="Poppins"/>
          <w:sz w:val="22"/>
          <w:szCs w:val="22"/>
        </w:rPr>
        <w:t xml:space="preserve"> as to what stage your complaint is being managed at</w:t>
      </w:r>
      <w:r w:rsidRPr="000251DB">
        <w:rPr>
          <w:rStyle w:val="normaltextrun"/>
          <w:rFonts w:ascii="Poppins" w:hAnsi="Poppins" w:cs="Poppins"/>
          <w:sz w:val="22"/>
          <w:szCs w:val="22"/>
        </w:rPr>
        <w:t>.</w:t>
      </w:r>
      <w:r w:rsidRPr="000251DB">
        <w:rPr>
          <w:rStyle w:val="eop"/>
          <w:rFonts w:ascii="Poppins" w:hAnsi="Poppins" w:cs="Poppins"/>
          <w:sz w:val="22"/>
          <w:szCs w:val="22"/>
        </w:rPr>
        <w:t> </w:t>
      </w:r>
    </w:p>
    <w:p w14:paraId="60713647"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723C2E96" w14:textId="34701EBA"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 xml:space="preserve">For all complaints, a written record will be kept for each case, including the outcome and whether the complaint was resolved following a formal procedure or progressed to a panel hearing. Any resulting actions taken </w:t>
      </w:r>
      <w:proofErr w:type="gramStart"/>
      <w:r w:rsidRPr="000251DB">
        <w:rPr>
          <w:rStyle w:val="normaltextrun"/>
          <w:rFonts w:ascii="Poppins" w:hAnsi="Poppins" w:cs="Poppins"/>
          <w:sz w:val="22"/>
          <w:szCs w:val="22"/>
        </w:rPr>
        <w:t>as a result of</w:t>
      </w:r>
      <w:proofErr w:type="gramEnd"/>
      <w:r w:rsidRPr="000251DB">
        <w:rPr>
          <w:rStyle w:val="normaltextrun"/>
          <w:rFonts w:ascii="Poppins" w:hAnsi="Poppins" w:cs="Poppins"/>
          <w:sz w:val="22"/>
          <w:szCs w:val="22"/>
        </w:rPr>
        <w:t xml:space="preserve"> the complaint will also be documented by the school/Trust and available to the Headteacher, the Flying High Trust, and the complainant(s) electronically with hardcopies available on site </w:t>
      </w:r>
      <w:r w:rsidR="000A58B4">
        <w:rPr>
          <w:rStyle w:val="normaltextrun"/>
          <w:rFonts w:ascii="Poppins" w:hAnsi="Poppins" w:cs="Poppins"/>
          <w:sz w:val="22"/>
          <w:szCs w:val="22"/>
        </w:rPr>
        <w:t>at</w:t>
      </w:r>
      <w:r w:rsidRPr="000251DB">
        <w:rPr>
          <w:rStyle w:val="normaltextrun"/>
          <w:rFonts w:ascii="Poppins" w:hAnsi="Poppins" w:cs="Poppins"/>
          <w:sz w:val="22"/>
          <w:szCs w:val="22"/>
        </w:rPr>
        <w:t xml:space="preserve"> the school. </w:t>
      </w:r>
      <w:r w:rsidRPr="000251DB">
        <w:rPr>
          <w:rStyle w:val="eop"/>
          <w:rFonts w:ascii="Poppins" w:hAnsi="Poppins" w:cs="Poppins"/>
          <w:sz w:val="22"/>
          <w:szCs w:val="22"/>
        </w:rPr>
        <w:t> </w:t>
      </w:r>
    </w:p>
    <w:p w14:paraId="09D426CF" w14:textId="77777777" w:rsidR="00531C51" w:rsidRPr="000251DB" w:rsidRDefault="00531C51" w:rsidP="00531C51">
      <w:pPr>
        <w:pStyle w:val="paragraph"/>
        <w:spacing w:before="0" w:beforeAutospacing="0" w:after="0" w:afterAutospacing="0"/>
        <w:ind w:right="-897"/>
        <w:textAlignment w:val="baseline"/>
        <w:rPr>
          <w:rFonts w:ascii="Poppins" w:hAnsi="Poppins" w:cs="Poppins"/>
          <w:sz w:val="22"/>
          <w:szCs w:val="22"/>
        </w:rPr>
      </w:pPr>
      <w:r w:rsidRPr="000251DB">
        <w:rPr>
          <w:rStyle w:val="eop"/>
          <w:rFonts w:ascii="Poppins" w:hAnsi="Poppins" w:cs="Poppins"/>
          <w:sz w:val="22"/>
          <w:szCs w:val="22"/>
        </w:rPr>
        <w:t> </w:t>
      </w:r>
    </w:p>
    <w:p w14:paraId="2AE17F7C" w14:textId="7777777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In this document ‘we’ is the school and ‘you’ refers to the person making the complaint. Flying High Partnership may also appear as FHP.</w:t>
      </w:r>
      <w:r w:rsidRPr="000251DB">
        <w:rPr>
          <w:rStyle w:val="eop"/>
          <w:rFonts w:ascii="Poppins" w:hAnsi="Poppins" w:cs="Poppins"/>
          <w:sz w:val="22"/>
          <w:szCs w:val="22"/>
        </w:rPr>
        <w:t> </w:t>
      </w:r>
    </w:p>
    <w:p w14:paraId="27E478F0"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03004E35" w14:textId="7F9FFE6E"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The Central Team are those that support schools in a wider context and form the ‘employer’.</w:t>
      </w:r>
      <w:r w:rsidRPr="000251DB">
        <w:rPr>
          <w:rStyle w:val="eop"/>
          <w:rFonts w:ascii="Poppins" w:hAnsi="Poppins" w:cs="Poppins"/>
          <w:sz w:val="22"/>
          <w:szCs w:val="22"/>
        </w:rPr>
        <w:t> </w:t>
      </w:r>
    </w:p>
    <w:p w14:paraId="47DC8627" w14:textId="77777777" w:rsidR="00345646" w:rsidRDefault="00531C51" w:rsidP="00B8047A">
      <w:pPr>
        <w:pStyle w:val="paragraph"/>
        <w:spacing w:before="0" w:beforeAutospacing="0" w:after="0" w:afterAutospacing="0"/>
        <w:ind w:right="-897"/>
        <w:textAlignment w:val="baseline"/>
        <w:rPr>
          <w:rFonts w:ascii="Poppins" w:hAnsi="Poppins" w:cs="Poppins"/>
          <w:sz w:val="22"/>
          <w:szCs w:val="22"/>
        </w:rPr>
      </w:pPr>
      <w:r w:rsidRPr="000251DB">
        <w:rPr>
          <w:rStyle w:val="eop"/>
          <w:rFonts w:ascii="Poppins" w:hAnsi="Poppins" w:cs="Poppins"/>
          <w:sz w:val="22"/>
          <w:szCs w:val="22"/>
        </w:rPr>
        <w:t> </w:t>
      </w:r>
    </w:p>
    <w:p w14:paraId="5951A7E4"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7B89FEA3"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6979ADC1"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680E2395"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7260AFB1"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12BC3259"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72B42BF5"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7F49AF25" w14:textId="14E0DE3A" w:rsidR="00531C51" w:rsidRPr="00B655C9" w:rsidRDefault="00531C51" w:rsidP="00B655C9">
      <w:pPr>
        <w:pStyle w:val="Heading1"/>
        <w:rPr>
          <w:rFonts w:ascii="Poppins" w:hAnsi="Poppins" w:cs="Poppins"/>
          <w:sz w:val="20"/>
          <w:szCs w:val="20"/>
        </w:rPr>
      </w:pPr>
      <w:bookmarkStart w:id="1" w:name="_Toc234848247"/>
      <w:r w:rsidRPr="00646C2E">
        <w:rPr>
          <w:rStyle w:val="eop"/>
          <w:rFonts w:ascii="Poppins" w:hAnsi="Poppins" w:cs="Poppins"/>
          <w:sz w:val="20"/>
          <w:szCs w:val="20"/>
        </w:rPr>
        <w:t>Expectations:</w:t>
      </w:r>
      <w:bookmarkEnd w:id="1"/>
      <w:r w:rsidRPr="00646C2E">
        <w:rPr>
          <w:rStyle w:val="eop"/>
          <w:rFonts w:ascii="Poppins" w:hAnsi="Poppins" w:cs="Poppins"/>
          <w:sz w:val="20"/>
          <w:szCs w:val="20"/>
        </w:rPr>
        <w:t> </w:t>
      </w:r>
    </w:p>
    <w:p w14:paraId="48D1289C" w14:textId="024CE5FE"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normaltextrun"/>
          <w:rFonts w:ascii="Poppins" w:hAnsi="Poppins" w:cs="Poppins"/>
          <w:b/>
          <w:bCs/>
          <w:color w:val="000000"/>
          <w:sz w:val="22"/>
          <w:szCs w:val="22"/>
        </w:rPr>
        <w:t>As a school we will</w:t>
      </w:r>
      <w:r w:rsidR="000A58B4">
        <w:rPr>
          <w:rStyle w:val="eop"/>
          <w:rFonts w:ascii="Poppins" w:hAnsi="Poppins" w:cs="Poppins"/>
          <w:color w:val="000000"/>
          <w:sz w:val="22"/>
          <w:szCs w:val="22"/>
        </w:rPr>
        <w:t>:</w:t>
      </w:r>
    </w:p>
    <w:p w14:paraId="1B0FC06A" w14:textId="77777777"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Look into your complaint thoroughly and fairly.</w:t>
      </w:r>
      <w:r w:rsidRPr="000251DB">
        <w:rPr>
          <w:rStyle w:val="eop"/>
          <w:rFonts w:ascii="Poppins" w:hAnsi="Poppins" w:cs="Poppins"/>
          <w:sz w:val="22"/>
          <w:szCs w:val="22"/>
        </w:rPr>
        <w:t> </w:t>
      </w:r>
    </w:p>
    <w:p w14:paraId="465570E2" w14:textId="36F94E9B"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Deal with your complaint with honesty, integrity, and </w:t>
      </w:r>
      <w:r w:rsidR="000A58B4">
        <w:rPr>
          <w:rStyle w:val="normaltextrun"/>
          <w:rFonts w:ascii="Poppins" w:hAnsi="Poppins" w:cs="Poppins"/>
          <w:sz w:val="22"/>
          <w:szCs w:val="22"/>
        </w:rPr>
        <w:t>in a professional manner</w:t>
      </w:r>
      <w:r w:rsidRPr="000251DB">
        <w:rPr>
          <w:rStyle w:val="normaltextrun"/>
          <w:rFonts w:ascii="Poppins" w:hAnsi="Poppins" w:cs="Poppins"/>
          <w:sz w:val="22"/>
          <w:szCs w:val="22"/>
        </w:rPr>
        <w:t>.</w:t>
      </w:r>
      <w:r w:rsidRPr="000251DB">
        <w:rPr>
          <w:rStyle w:val="eop"/>
          <w:rFonts w:ascii="Poppins" w:hAnsi="Poppins" w:cs="Poppins"/>
          <w:sz w:val="22"/>
          <w:szCs w:val="22"/>
        </w:rPr>
        <w:t> </w:t>
      </w:r>
    </w:p>
    <w:p w14:paraId="56D867CA" w14:textId="36A02E8B" w:rsidR="00531C51" w:rsidRDefault="00531C51">
      <w:pPr>
        <w:pStyle w:val="paragraph"/>
        <w:numPr>
          <w:ilvl w:val="0"/>
          <w:numId w:val="8"/>
        </w:numPr>
        <w:spacing w:before="0" w:beforeAutospacing="0" w:after="0" w:afterAutospacing="0"/>
        <w:ind w:left="709" w:right="-897"/>
        <w:textAlignment w:val="baseline"/>
        <w:rPr>
          <w:rStyle w:val="eop"/>
          <w:rFonts w:ascii="Poppins" w:hAnsi="Poppins" w:cs="Poppins"/>
          <w:sz w:val="22"/>
          <w:szCs w:val="22"/>
        </w:rPr>
      </w:pPr>
      <w:r w:rsidRPr="000251DB">
        <w:rPr>
          <w:rStyle w:val="normaltextrun"/>
          <w:rFonts w:ascii="Poppins" w:hAnsi="Poppins" w:cs="Poppins"/>
          <w:sz w:val="22"/>
          <w:szCs w:val="22"/>
        </w:rPr>
        <w:t xml:space="preserve">Keep you up to date with </w:t>
      </w:r>
      <w:r w:rsidR="000A58B4">
        <w:rPr>
          <w:rStyle w:val="normaltextrun"/>
          <w:rFonts w:ascii="Poppins" w:hAnsi="Poppins" w:cs="Poppins"/>
          <w:sz w:val="22"/>
          <w:szCs w:val="22"/>
        </w:rPr>
        <w:t>the progress and outcome of your complaint.</w:t>
      </w:r>
      <w:r w:rsidRPr="000251DB">
        <w:rPr>
          <w:rStyle w:val="eop"/>
          <w:rFonts w:ascii="Poppins" w:hAnsi="Poppins" w:cs="Poppins"/>
          <w:sz w:val="22"/>
          <w:szCs w:val="22"/>
        </w:rPr>
        <w:t> </w:t>
      </w:r>
    </w:p>
    <w:p w14:paraId="57780DD5" w14:textId="557CD55D" w:rsidR="000A58B4" w:rsidRPr="000251DB" w:rsidRDefault="000A58B4">
      <w:pPr>
        <w:pStyle w:val="paragraph"/>
        <w:numPr>
          <w:ilvl w:val="0"/>
          <w:numId w:val="8"/>
        </w:numPr>
        <w:spacing w:before="0" w:beforeAutospacing="0" w:after="0" w:afterAutospacing="0"/>
        <w:ind w:left="709" w:right="-897"/>
        <w:textAlignment w:val="baseline"/>
        <w:rPr>
          <w:rFonts w:ascii="Poppins" w:hAnsi="Poppins" w:cs="Poppins"/>
          <w:sz w:val="22"/>
          <w:szCs w:val="22"/>
        </w:rPr>
      </w:pPr>
      <w:r>
        <w:rPr>
          <w:rStyle w:val="eop"/>
          <w:rFonts w:ascii="Poppins" w:hAnsi="Poppins" w:cs="Poppins"/>
          <w:sz w:val="22"/>
          <w:szCs w:val="22"/>
        </w:rPr>
        <w:t xml:space="preserve">Adhere to stated timeframes for response or communicate with you where the complaint investigation will require a longer </w:t>
      </w:r>
      <w:proofErr w:type="gramStart"/>
      <w:r>
        <w:rPr>
          <w:rStyle w:val="eop"/>
          <w:rFonts w:ascii="Poppins" w:hAnsi="Poppins" w:cs="Poppins"/>
          <w:sz w:val="22"/>
          <w:szCs w:val="22"/>
        </w:rPr>
        <w:t>period of time</w:t>
      </w:r>
      <w:proofErr w:type="gramEnd"/>
      <w:r>
        <w:rPr>
          <w:rStyle w:val="eop"/>
          <w:rFonts w:ascii="Poppins" w:hAnsi="Poppins" w:cs="Poppins"/>
          <w:sz w:val="22"/>
          <w:szCs w:val="22"/>
        </w:rPr>
        <w:t xml:space="preserve"> to manage expectations and ensure clear and timely communication.</w:t>
      </w:r>
    </w:p>
    <w:p w14:paraId="4D5A7721" w14:textId="2100C30B" w:rsidR="00345646" w:rsidRPr="000A58B4" w:rsidRDefault="00531C51" w:rsidP="000A58B4">
      <w:pPr>
        <w:pStyle w:val="paragraph"/>
        <w:numPr>
          <w:ilvl w:val="0"/>
          <w:numId w:val="8"/>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Where appropriate tell you what we are going to do to put things right in terms of actions to be taken or lessons learnt for the future.</w:t>
      </w:r>
      <w:r w:rsidRPr="000251DB">
        <w:rPr>
          <w:rStyle w:val="eop"/>
          <w:rFonts w:ascii="Poppins" w:hAnsi="Poppins" w:cs="Poppins"/>
          <w:sz w:val="22"/>
          <w:szCs w:val="22"/>
        </w:rPr>
        <w:t> </w:t>
      </w:r>
    </w:p>
    <w:p w14:paraId="2FBD4251" w14:textId="32B981ED"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Give you a full and clear written reply providing you with intended next steps and an indication of time scales</w:t>
      </w:r>
      <w:r w:rsidR="000A58B4">
        <w:rPr>
          <w:rStyle w:val="normaltextrun"/>
          <w:rFonts w:ascii="Poppins" w:hAnsi="Poppins" w:cs="Poppins"/>
          <w:sz w:val="22"/>
          <w:szCs w:val="22"/>
        </w:rPr>
        <w:t>.</w:t>
      </w:r>
    </w:p>
    <w:p w14:paraId="0AA5EAE8" w14:textId="77777777"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Respect the confidentiality of all individuals involved.</w:t>
      </w:r>
      <w:r w:rsidRPr="000251DB">
        <w:rPr>
          <w:rStyle w:val="eop"/>
          <w:rFonts w:ascii="Poppins" w:hAnsi="Poppins" w:cs="Poppins"/>
          <w:sz w:val="22"/>
          <w:szCs w:val="22"/>
        </w:rPr>
        <w:t> </w:t>
      </w:r>
    </w:p>
    <w:p w14:paraId="1A3172B7" w14:textId="1044B2D5" w:rsidR="00531C51" w:rsidRPr="000251DB" w:rsidRDefault="00531C51" w:rsidP="00531C51">
      <w:pPr>
        <w:pStyle w:val="paragraph"/>
        <w:spacing w:before="0" w:beforeAutospacing="0" w:after="0" w:afterAutospacing="0"/>
        <w:ind w:left="810" w:right="-897"/>
        <w:textAlignment w:val="baseline"/>
        <w:rPr>
          <w:rFonts w:ascii="Poppins" w:hAnsi="Poppins" w:cs="Poppins"/>
          <w:sz w:val="22"/>
          <w:szCs w:val="22"/>
        </w:rPr>
      </w:pPr>
      <w:r w:rsidRPr="000251DB">
        <w:rPr>
          <w:rStyle w:val="eop"/>
          <w:rFonts w:ascii="Poppins" w:hAnsi="Poppins" w:cs="Poppins"/>
          <w:color w:val="000000"/>
          <w:sz w:val="22"/>
          <w:szCs w:val="22"/>
        </w:rPr>
        <w:t> </w:t>
      </w:r>
    </w:p>
    <w:p w14:paraId="760AA54D" w14:textId="77777777" w:rsidR="00531C51" w:rsidRPr="000251DB" w:rsidRDefault="00531C51" w:rsidP="00531C51">
      <w:pPr>
        <w:pStyle w:val="paragraph"/>
        <w:spacing w:before="0" w:beforeAutospacing="0" w:after="0" w:afterAutospacing="0"/>
        <w:ind w:left="135" w:right="-897"/>
        <w:textAlignment w:val="baseline"/>
        <w:rPr>
          <w:rFonts w:ascii="Poppins" w:hAnsi="Poppins" w:cs="Poppins"/>
          <w:sz w:val="22"/>
          <w:szCs w:val="22"/>
        </w:rPr>
      </w:pPr>
      <w:r w:rsidRPr="000251DB">
        <w:rPr>
          <w:rStyle w:val="normaltextrun"/>
          <w:rFonts w:ascii="Poppins" w:hAnsi="Poppins" w:cs="Poppins"/>
          <w:b/>
          <w:bCs/>
          <w:sz w:val="22"/>
          <w:szCs w:val="22"/>
        </w:rPr>
        <w:t>You</w:t>
      </w:r>
      <w:r w:rsidRPr="000251DB">
        <w:rPr>
          <w:rStyle w:val="normaltextrun"/>
          <w:rFonts w:ascii="Poppins" w:hAnsi="Poppins" w:cs="Poppins"/>
          <w:b/>
          <w:bCs/>
          <w:color w:val="FF0000"/>
          <w:sz w:val="22"/>
          <w:szCs w:val="22"/>
        </w:rPr>
        <w:t xml:space="preserve"> </w:t>
      </w:r>
      <w:r w:rsidRPr="000251DB">
        <w:rPr>
          <w:rStyle w:val="normaltextrun"/>
          <w:rFonts w:ascii="Poppins" w:hAnsi="Poppins" w:cs="Poppins"/>
          <w:b/>
          <w:bCs/>
          <w:color w:val="000000"/>
          <w:sz w:val="22"/>
          <w:szCs w:val="22"/>
        </w:rPr>
        <w:t>should:</w:t>
      </w:r>
      <w:r w:rsidRPr="000251DB">
        <w:rPr>
          <w:rStyle w:val="eop"/>
          <w:rFonts w:ascii="Poppins" w:hAnsi="Poppins" w:cs="Poppins"/>
          <w:color w:val="000000"/>
          <w:sz w:val="22"/>
          <w:szCs w:val="22"/>
        </w:rPr>
        <w:t> </w:t>
      </w:r>
    </w:p>
    <w:p w14:paraId="11747E7A" w14:textId="7DC4F627" w:rsidR="00531C51" w:rsidRPr="000251DB" w:rsidRDefault="00531C51">
      <w:pPr>
        <w:pStyle w:val="paragraph"/>
        <w:numPr>
          <w:ilvl w:val="0"/>
          <w:numId w:val="9"/>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Inform the school of the complaint at the earliest possibility. 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3D24B968" w14:textId="77777777" w:rsidR="00531C51" w:rsidRPr="000251DB" w:rsidRDefault="00531C51">
      <w:pPr>
        <w:pStyle w:val="paragraph"/>
        <w:numPr>
          <w:ilvl w:val="0"/>
          <w:numId w:val="9"/>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Follow this complaints procedure using the form provided in Appendix 1 of this document. </w:t>
      </w:r>
    </w:p>
    <w:p w14:paraId="4F29FE4A" w14:textId="76151BD6" w:rsidR="00531C51" w:rsidRPr="00B655C9" w:rsidRDefault="00531C51" w:rsidP="00531C51">
      <w:pPr>
        <w:pStyle w:val="paragraph"/>
        <w:numPr>
          <w:ilvl w:val="0"/>
          <w:numId w:val="9"/>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Talk to staff or other adults in a calm and polite way. </w:t>
      </w:r>
    </w:p>
    <w:p w14:paraId="190D4DE1" w14:textId="77777777" w:rsidR="00531C51" w:rsidRPr="00646C2E" w:rsidRDefault="00531C51" w:rsidP="00646C2E">
      <w:pPr>
        <w:pStyle w:val="Heading1"/>
        <w:rPr>
          <w:rStyle w:val="eop"/>
          <w:rFonts w:ascii="Poppins" w:hAnsi="Poppins" w:cs="Poppins"/>
          <w:sz w:val="20"/>
          <w:szCs w:val="20"/>
        </w:rPr>
      </w:pPr>
      <w:bookmarkStart w:id="2" w:name="_Toc234848248"/>
      <w:r w:rsidRPr="00646C2E">
        <w:rPr>
          <w:rStyle w:val="eop"/>
          <w:rFonts w:ascii="Poppins" w:hAnsi="Poppins" w:cs="Poppins"/>
          <w:sz w:val="20"/>
          <w:szCs w:val="20"/>
        </w:rPr>
        <w:t>General Principles</w:t>
      </w:r>
      <w:bookmarkEnd w:id="2"/>
      <w:r w:rsidRPr="00646C2E">
        <w:rPr>
          <w:rStyle w:val="eop"/>
          <w:rFonts w:ascii="Poppins" w:hAnsi="Poppins" w:cs="Poppins"/>
          <w:sz w:val="20"/>
          <w:szCs w:val="20"/>
        </w:rPr>
        <w:t> </w:t>
      </w:r>
    </w:p>
    <w:p w14:paraId="2E7160EB" w14:textId="18D59F27"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Where possible we hope that we can make an informal resolution to any complaint.</w:t>
      </w:r>
      <w:r w:rsidRPr="000251DB">
        <w:rPr>
          <w:rStyle w:val="eop"/>
          <w:rFonts w:ascii="Poppins" w:hAnsi="Poppins" w:cs="Poppins"/>
          <w:sz w:val="22"/>
          <w:szCs w:val="22"/>
        </w:rPr>
        <w:t> </w:t>
      </w:r>
    </w:p>
    <w:p w14:paraId="4E9FE958" w14:textId="77777777"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All stages of the </w:t>
      </w:r>
      <w:proofErr w:type="gramStart"/>
      <w:r w:rsidRPr="000251DB">
        <w:rPr>
          <w:rStyle w:val="normaltextrun"/>
          <w:rFonts w:ascii="Poppins" w:hAnsi="Poppins" w:cs="Poppins"/>
          <w:sz w:val="22"/>
          <w:szCs w:val="22"/>
        </w:rPr>
        <w:t>complaints</w:t>
      </w:r>
      <w:proofErr w:type="gramEnd"/>
      <w:r w:rsidRPr="000251DB">
        <w:rPr>
          <w:rStyle w:val="normaltextrun"/>
          <w:rFonts w:ascii="Poppins" w:hAnsi="Poppins" w:cs="Poppins"/>
          <w:sz w:val="22"/>
          <w:szCs w:val="22"/>
        </w:rPr>
        <w:t xml:space="preserve"> procedure will be based on thorough investigation not assumptions.</w:t>
      </w:r>
      <w:r w:rsidRPr="000251DB">
        <w:rPr>
          <w:rStyle w:val="eop"/>
          <w:rFonts w:ascii="Poppins" w:hAnsi="Poppins" w:cs="Poppins"/>
          <w:sz w:val="22"/>
          <w:szCs w:val="22"/>
        </w:rPr>
        <w:t> </w:t>
      </w:r>
    </w:p>
    <w:p w14:paraId="2D5CB4E3" w14:textId="445A9BBC" w:rsidR="000A58B4" w:rsidRDefault="00531C51" w:rsidP="000A58B4">
      <w:pPr>
        <w:pStyle w:val="paragraph"/>
        <w:numPr>
          <w:ilvl w:val="0"/>
          <w:numId w:val="10"/>
        </w:numPr>
        <w:spacing w:before="0" w:beforeAutospacing="0" w:after="0" w:afterAutospacing="0"/>
        <w:ind w:left="709" w:right="-897"/>
        <w:textAlignment w:val="baseline"/>
        <w:rPr>
          <w:rStyle w:val="eop"/>
          <w:rFonts w:ascii="Poppins" w:hAnsi="Poppins" w:cs="Poppins"/>
          <w:sz w:val="22"/>
          <w:szCs w:val="22"/>
        </w:rPr>
      </w:pPr>
      <w:r w:rsidRPr="000251DB">
        <w:rPr>
          <w:rStyle w:val="normaltextrun"/>
          <w:rFonts w:ascii="Poppins" w:hAnsi="Poppins" w:cs="Poppins"/>
          <w:sz w:val="22"/>
          <w:szCs w:val="22"/>
        </w:rPr>
        <w:t>The responsibility for dealing with initial general complaints lies solely with us the school. The Flying High Partnership will redirect complaints back to us unless all steps in this complaints procedure have already been undertaken or the nature, severity, or complexity of the complaint requires escalation to a later stage of the process – you will be informed as to what stage the complaint is being managed in line with.</w:t>
      </w:r>
      <w:r w:rsidRPr="000251DB">
        <w:rPr>
          <w:rStyle w:val="eop"/>
          <w:rFonts w:ascii="Poppins" w:hAnsi="Poppins" w:cs="Poppins"/>
          <w:sz w:val="22"/>
          <w:szCs w:val="22"/>
        </w:rPr>
        <w:t> </w:t>
      </w:r>
    </w:p>
    <w:p w14:paraId="5E01AD05" w14:textId="77777777" w:rsidR="00E827B7" w:rsidRDefault="00E827B7" w:rsidP="00E827B7">
      <w:pPr>
        <w:pStyle w:val="paragraph"/>
        <w:spacing w:before="0" w:beforeAutospacing="0" w:after="0" w:afterAutospacing="0"/>
        <w:ind w:left="709" w:right="-897"/>
        <w:textAlignment w:val="baseline"/>
        <w:rPr>
          <w:rStyle w:val="eop"/>
          <w:rFonts w:ascii="Poppins" w:hAnsi="Poppins" w:cs="Poppins"/>
          <w:sz w:val="22"/>
          <w:szCs w:val="22"/>
        </w:rPr>
      </w:pPr>
    </w:p>
    <w:p w14:paraId="45FA813A" w14:textId="77777777" w:rsidR="00224CBD" w:rsidRDefault="00224CBD" w:rsidP="00224CBD">
      <w:pPr>
        <w:pStyle w:val="paragraph"/>
        <w:spacing w:before="0" w:beforeAutospacing="0" w:after="0" w:afterAutospacing="0"/>
        <w:ind w:right="-897"/>
        <w:textAlignment w:val="baseline"/>
        <w:rPr>
          <w:rStyle w:val="eop"/>
          <w:rFonts w:ascii="Poppins" w:hAnsi="Poppins" w:cs="Poppins"/>
          <w:sz w:val="22"/>
          <w:szCs w:val="22"/>
        </w:rPr>
      </w:pPr>
    </w:p>
    <w:p w14:paraId="48BB4CAD" w14:textId="77777777" w:rsidR="00224CBD" w:rsidRDefault="00224CBD" w:rsidP="00224CBD">
      <w:pPr>
        <w:pStyle w:val="paragraph"/>
        <w:spacing w:before="0" w:beforeAutospacing="0" w:after="0" w:afterAutospacing="0"/>
        <w:ind w:right="-897"/>
        <w:textAlignment w:val="baseline"/>
        <w:rPr>
          <w:rStyle w:val="eop"/>
          <w:rFonts w:ascii="Poppins" w:hAnsi="Poppins" w:cs="Poppins"/>
          <w:sz w:val="22"/>
          <w:szCs w:val="22"/>
        </w:rPr>
      </w:pPr>
    </w:p>
    <w:p w14:paraId="4EFCD4EC" w14:textId="77777777" w:rsidR="00224CBD" w:rsidRDefault="00224CBD" w:rsidP="00224CBD">
      <w:pPr>
        <w:pStyle w:val="paragraph"/>
        <w:spacing w:before="0" w:beforeAutospacing="0" w:after="0" w:afterAutospacing="0"/>
        <w:ind w:right="-897"/>
        <w:textAlignment w:val="baseline"/>
        <w:rPr>
          <w:rStyle w:val="eop"/>
          <w:rFonts w:ascii="Poppins" w:hAnsi="Poppins" w:cs="Poppins"/>
          <w:sz w:val="22"/>
          <w:szCs w:val="22"/>
        </w:rPr>
      </w:pPr>
    </w:p>
    <w:p w14:paraId="7B3F1A6F" w14:textId="77777777" w:rsidR="00224CBD" w:rsidRPr="00F8231B" w:rsidRDefault="00224CBD" w:rsidP="00224CBD">
      <w:pPr>
        <w:pStyle w:val="paragraph"/>
        <w:spacing w:before="0" w:beforeAutospacing="0" w:after="0" w:afterAutospacing="0"/>
        <w:ind w:right="-897"/>
        <w:textAlignment w:val="baseline"/>
        <w:rPr>
          <w:rFonts w:ascii="Poppins" w:hAnsi="Poppins" w:cs="Poppins"/>
          <w:sz w:val="22"/>
          <w:szCs w:val="22"/>
        </w:rPr>
      </w:pPr>
    </w:p>
    <w:p w14:paraId="1F372F25" w14:textId="76F84E41" w:rsidR="000A58B4" w:rsidRPr="00224CBD" w:rsidRDefault="00531C51" w:rsidP="00224CBD">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An anonymous complaint will not be investigated under this procedure unless there are exceptional circumstances. These would include serious concerns such as Child </w:t>
      </w:r>
      <w:r w:rsidRPr="00224CBD">
        <w:rPr>
          <w:rStyle w:val="normaltextrun"/>
          <w:rFonts w:ascii="Poppins" w:hAnsi="Poppins" w:cs="Poppins"/>
          <w:sz w:val="22"/>
          <w:szCs w:val="22"/>
        </w:rPr>
        <w:t xml:space="preserve">Protection issues, where we would either involve appropriate external agencies or else conduct </w:t>
      </w:r>
      <w:r w:rsidR="00815567" w:rsidRPr="00224CBD">
        <w:rPr>
          <w:rStyle w:val="normaltextrun"/>
          <w:rFonts w:ascii="Poppins" w:hAnsi="Poppins" w:cs="Poppins"/>
          <w:sz w:val="22"/>
          <w:szCs w:val="22"/>
        </w:rPr>
        <w:t>our</w:t>
      </w:r>
      <w:r w:rsidRPr="00224CBD">
        <w:rPr>
          <w:rStyle w:val="normaltextrun"/>
          <w:rFonts w:ascii="Poppins" w:hAnsi="Poppins" w:cs="Poppins"/>
          <w:sz w:val="22"/>
          <w:szCs w:val="22"/>
        </w:rPr>
        <w:t xml:space="preserve"> own internal review to</w:t>
      </w:r>
      <w:r w:rsidR="00345646" w:rsidRPr="00224CBD">
        <w:rPr>
          <w:rStyle w:val="normaltextrun"/>
          <w:rFonts w:ascii="Poppins" w:hAnsi="Poppins" w:cs="Poppins"/>
          <w:sz w:val="22"/>
          <w:szCs w:val="22"/>
        </w:rPr>
        <w:t xml:space="preserve"> </w:t>
      </w:r>
      <w:r w:rsidRPr="00224CBD">
        <w:rPr>
          <w:rStyle w:val="normaltextrun"/>
          <w:rFonts w:ascii="Poppins" w:hAnsi="Poppins" w:cs="Poppins"/>
          <w:sz w:val="22"/>
          <w:szCs w:val="22"/>
        </w:rPr>
        <w:t>test whether there is any corroborative evidence which might trigger a formal investigation.</w:t>
      </w:r>
      <w:r w:rsidRPr="00224CBD">
        <w:rPr>
          <w:rStyle w:val="eop"/>
          <w:rFonts w:ascii="Poppins" w:hAnsi="Poppins" w:cs="Poppins"/>
          <w:sz w:val="22"/>
          <w:szCs w:val="22"/>
        </w:rPr>
        <w:t> </w:t>
      </w:r>
    </w:p>
    <w:p w14:paraId="3D0841C0" w14:textId="50A80B97" w:rsidR="00345646" w:rsidRPr="000A58B4" w:rsidRDefault="00531C51" w:rsidP="00345646">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It is unhelpful if a complaint is </w:t>
      </w:r>
      <w:r w:rsidR="000A58B4">
        <w:rPr>
          <w:rStyle w:val="normaltextrun"/>
          <w:rFonts w:ascii="Poppins" w:hAnsi="Poppins" w:cs="Poppins"/>
          <w:sz w:val="22"/>
          <w:szCs w:val="22"/>
        </w:rPr>
        <w:t>shared</w:t>
      </w:r>
      <w:r w:rsidRPr="000251DB">
        <w:rPr>
          <w:rStyle w:val="normaltextrun"/>
          <w:rFonts w:ascii="Poppins" w:hAnsi="Poppins" w:cs="Poppins"/>
          <w:sz w:val="22"/>
          <w:szCs w:val="22"/>
        </w:rPr>
        <w:t xml:space="preserve"> </w:t>
      </w:r>
      <w:r w:rsidR="000A58B4">
        <w:rPr>
          <w:rStyle w:val="normaltextrun"/>
          <w:rFonts w:ascii="Poppins" w:hAnsi="Poppins" w:cs="Poppins"/>
          <w:sz w:val="22"/>
          <w:szCs w:val="22"/>
        </w:rPr>
        <w:t>with</w:t>
      </w:r>
      <w:r w:rsidRPr="000251DB">
        <w:rPr>
          <w:rStyle w:val="normaltextrun"/>
          <w:rFonts w:ascii="Poppins" w:hAnsi="Poppins" w:cs="Poppins"/>
          <w:sz w:val="22"/>
          <w:szCs w:val="22"/>
        </w:rPr>
        <w:t xml:space="preserve"> the</w:t>
      </w:r>
      <w:r w:rsidR="000A58B4">
        <w:rPr>
          <w:rStyle w:val="normaltextrun"/>
          <w:rFonts w:ascii="Poppins" w:hAnsi="Poppins" w:cs="Poppins"/>
          <w:sz w:val="22"/>
          <w:szCs w:val="22"/>
        </w:rPr>
        <w:t xml:space="preserve"> wider</w:t>
      </w:r>
      <w:r w:rsidRPr="000251DB">
        <w:rPr>
          <w:rStyle w:val="normaltextrun"/>
          <w:rFonts w:ascii="Poppins" w:hAnsi="Poppins" w:cs="Poppins"/>
          <w:sz w:val="22"/>
          <w:szCs w:val="22"/>
        </w:rPr>
        <w:t xml:space="preserve"> school community. Therefore, we will make it clear to any person who raises a concern that we will treat the matter with a high degree of confidentiality and ask you to do likewise. </w:t>
      </w:r>
      <w:r w:rsidR="000A58B4">
        <w:rPr>
          <w:rStyle w:val="normaltextrun"/>
          <w:rFonts w:ascii="Poppins" w:hAnsi="Poppins" w:cs="Poppins"/>
          <w:sz w:val="22"/>
          <w:szCs w:val="22"/>
        </w:rPr>
        <w:t>This enables the focus to be purely on the complaint you have raised.</w:t>
      </w:r>
      <w:r w:rsidRPr="000251DB">
        <w:rPr>
          <w:rStyle w:val="eop"/>
          <w:rFonts w:ascii="Poppins" w:hAnsi="Poppins" w:cs="Poppins"/>
          <w:sz w:val="22"/>
          <w:szCs w:val="22"/>
        </w:rPr>
        <w:t> </w:t>
      </w:r>
    </w:p>
    <w:p w14:paraId="44BCA01D" w14:textId="77777777"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Where letters are sent the time taken for delivery is not included within stated timeframes for response.</w:t>
      </w:r>
      <w:r w:rsidRPr="000251DB">
        <w:rPr>
          <w:rStyle w:val="eop"/>
          <w:rFonts w:ascii="Poppins" w:hAnsi="Poppins" w:cs="Poppins"/>
          <w:sz w:val="22"/>
          <w:szCs w:val="22"/>
        </w:rPr>
        <w:t> </w:t>
      </w:r>
    </w:p>
    <w:p w14:paraId="11F4A59F" w14:textId="77777777" w:rsidR="0081628E" w:rsidRDefault="00531C51" w:rsidP="0081628E">
      <w:pPr>
        <w:pStyle w:val="paragraph"/>
        <w:numPr>
          <w:ilvl w:val="0"/>
          <w:numId w:val="10"/>
        </w:numPr>
        <w:spacing w:before="0" w:beforeAutospacing="0" w:after="0" w:afterAutospacing="0"/>
        <w:ind w:left="709" w:right="-897"/>
        <w:textAlignment w:val="baseline"/>
        <w:rPr>
          <w:rStyle w:val="eop"/>
          <w:rFonts w:ascii="Poppins" w:hAnsi="Poppins" w:cs="Poppins"/>
          <w:sz w:val="22"/>
          <w:szCs w:val="22"/>
        </w:rPr>
      </w:pPr>
      <w:r w:rsidRPr="000251DB">
        <w:rPr>
          <w:rStyle w:val="normaltextrun"/>
          <w:rFonts w:ascii="Poppins" w:hAnsi="Poppins" w:cs="Poppins"/>
          <w:sz w:val="22"/>
          <w:szCs w:val="22"/>
        </w:rPr>
        <w:t>It might be decided that any new items will be treated as a separate complaint rather than an addition to an existing complaint – we encourage complainants to raise all concerns at the initial submission of a complaint whether informal or formal.</w:t>
      </w:r>
      <w:r w:rsidRPr="000251DB">
        <w:rPr>
          <w:rStyle w:val="eop"/>
          <w:rFonts w:ascii="Poppins" w:hAnsi="Poppins" w:cs="Poppins"/>
          <w:sz w:val="22"/>
          <w:szCs w:val="22"/>
        </w:rPr>
        <w:t> </w:t>
      </w:r>
    </w:p>
    <w:p w14:paraId="673F0CA2" w14:textId="6CE79873" w:rsidR="0081628E" w:rsidRPr="0081628E" w:rsidRDefault="0081628E" w:rsidP="0081628E">
      <w:pPr>
        <w:pStyle w:val="paragraph"/>
        <w:numPr>
          <w:ilvl w:val="0"/>
          <w:numId w:val="10"/>
        </w:numPr>
        <w:spacing w:before="0" w:beforeAutospacing="0" w:after="0" w:afterAutospacing="0"/>
        <w:ind w:left="709" w:right="-897"/>
        <w:textAlignment w:val="baseline"/>
        <w:rPr>
          <w:rStyle w:val="normaltextrun"/>
          <w:rFonts w:ascii="Poppins" w:hAnsi="Poppins" w:cs="Poppins"/>
          <w:sz w:val="22"/>
          <w:szCs w:val="22"/>
        </w:rPr>
      </w:pPr>
      <w:r w:rsidRPr="0081628E">
        <w:rPr>
          <w:rStyle w:val="normaltextrun"/>
          <w:rFonts w:ascii="Poppins" w:hAnsi="Poppins" w:cs="Poppins"/>
          <w:sz w:val="22"/>
          <w:szCs w:val="22"/>
        </w:rPr>
        <w:t>A complaint may be escalated where the complainant remains dissatisfied with the way the complaint has been handled and/or believes that the outcome reached was unreasonable</w:t>
      </w:r>
      <w:r w:rsidR="001F3F27">
        <w:rPr>
          <w:rStyle w:val="normaltextrun"/>
          <w:rFonts w:ascii="Poppins" w:hAnsi="Poppins" w:cs="Poppins"/>
          <w:sz w:val="22"/>
          <w:szCs w:val="22"/>
        </w:rPr>
        <w:t>.</w:t>
      </w:r>
    </w:p>
    <w:p w14:paraId="1D38DA58" w14:textId="77777777" w:rsidR="00F8231B" w:rsidRDefault="00F8231B" w:rsidP="00F8231B">
      <w:pPr>
        <w:ind w:left="720" w:hanging="360"/>
        <w:rPr>
          <w:rFonts w:ascii="Times New Roman" w:hAnsi="Times New Roman"/>
        </w:rPr>
      </w:pPr>
    </w:p>
    <w:p w14:paraId="2375894A" w14:textId="227C7FA0" w:rsidR="00F8231B" w:rsidRPr="001F3F27" w:rsidRDefault="00F8231B" w:rsidP="005D12ED">
      <w:pPr>
        <w:pStyle w:val="Heading1"/>
        <w:rPr>
          <w:rStyle w:val="eop"/>
          <w:rFonts w:ascii="Poppins" w:hAnsi="Poppins" w:cs="Poppins"/>
          <w:sz w:val="22"/>
          <w:szCs w:val="22"/>
        </w:rPr>
      </w:pPr>
      <w:bookmarkStart w:id="3" w:name="_Toc234848249"/>
      <w:r w:rsidRPr="001F3F27">
        <w:rPr>
          <w:rStyle w:val="eop"/>
          <w:rFonts w:ascii="Poppins" w:hAnsi="Poppins" w:cs="Poppins"/>
          <w:sz w:val="22"/>
          <w:szCs w:val="22"/>
        </w:rPr>
        <w:t>Complaint Timescales</w:t>
      </w:r>
      <w:bookmarkEnd w:id="3"/>
    </w:p>
    <w:p w14:paraId="50F19988" w14:textId="6A482512" w:rsidR="00F8231B" w:rsidRPr="001F3F27" w:rsidRDefault="00F8231B" w:rsidP="005D12ED">
      <w:pPr>
        <w:rPr>
          <w:rFonts w:ascii="Poppins" w:hAnsi="Poppins" w:cs="Poppins"/>
          <w:sz w:val="22"/>
          <w:szCs w:val="22"/>
        </w:rPr>
      </w:pPr>
      <w:r w:rsidRPr="001F3F27">
        <w:rPr>
          <w:rFonts w:ascii="Poppins" w:hAnsi="Poppins" w:cs="Poppins"/>
          <w:sz w:val="22"/>
          <w:szCs w:val="22"/>
        </w:rPr>
        <w:t>The school aims to resolve concerns and complaints promptly and fairly. The following timescales will normally apply:</w:t>
      </w:r>
    </w:p>
    <w:p w14:paraId="5F9BCCCC" w14:textId="77777777" w:rsidR="00F8231B" w:rsidRPr="001F3F27" w:rsidRDefault="00F8231B" w:rsidP="00F8231B">
      <w:pPr>
        <w:ind w:left="720" w:hanging="360"/>
        <w:rPr>
          <w:rFonts w:ascii="Poppins" w:hAnsi="Poppins" w:cs="Poppins"/>
          <w:sz w:val="22"/>
          <w:szCs w:val="22"/>
        </w:rPr>
      </w:pPr>
    </w:p>
    <w:p w14:paraId="770C9881" w14:textId="5E08C501" w:rsidR="00F8231B" w:rsidRPr="001F3F27" w:rsidRDefault="00F8231B" w:rsidP="00F8231B">
      <w:pPr>
        <w:ind w:left="720" w:hanging="360"/>
        <w:rPr>
          <w:rFonts w:ascii="Poppins" w:hAnsi="Poppins" w:cs="Poppins"/>
          <w:sz w:val="22"/>
          <w:szCs w:val="22"/>
        </w:rPr>
      </w:pPr>
      <w:r w:rsidRPr="001F3F27">
        <w:rPr>
          <w:rFonts w:ascii="Poppins" w:hAnsi="Poppins" w:cs="Poppins"/>
          <w:sz w:val="22"/>
          <w:szCs w:val="22"/>
        </w:rPr>
        <w:t>Formal complaints will be acknowledged within 2 school days.</w:t>
      </w:r>
    </w:p>
    <w:p w14:paraId="39438A5E" w14:textId="77777777" w:rsidR="00F8231B" w:rsidRPr="001F3F27" w:rsidRDefault="00F8231B" w:rsidP="00F8231B">
      <w:pPr>
        <w:ind w:left="720" w:hanging="360"/>
        <w:rPr>
          <w:rFonts w:ascii="Poppins" w:hAnsi="Poppins" w:cs="Poppins"/>
          <w:sz w:val="22"/>
          <w:szCs w:val="22"/>
        </w:rPr>
      </w:pPr>
    </w:p>
    <w:p w14:paraId="3DCED807" w14:textId="5078501A" w:rsidR="00F8231B" w:rsidRPr="001F3F27" w:rsidRDefault="00F8231B" w:rsidP="003649CB">
      <w:pPr>
        <w:pStyle w:val="ListParagraph"/>
        <w:numPr>
          <w:ilvl w:val="0"/>
          <w:numId w:val="25"/>
        </w:numPr>
        <w:rPr>
          <w:rFonts w:ascii="Poppins" w:hAnsi="Poppins" w:cs="Poppins"/>
          <w:szCs w:val="22"/>
        </w:rPr>
      </w:pPr>
      <w:r w:rsidRPr="001F3F27">
        <w:rPr>
          <w:rFonts w:ascii="Poppins" w:hAnsi="Poppins" w:cs="Poppins"/>
          <w:szCs w:val="22"/>
        </w:rPr>
        <w:t>Stage 1 informal concerns will normally receive a response within 10 school days.</w:t>
      </w:r>
      <w:r w:rsidR="00EE2AD8">
        <w:rPr>
          <w:rFonts w:ascii="Poppins" w:hAnsi="Poppins" w:cs="Poppins"/>
          <w:szCs w:val="22"/>
        </w:rPr>
        <w:t xml:space="preserve"> </w:t>
      </w:r>
    </w:p>
    <w:p w14:paraId="6590173C" w14:textId="5C3F328D" w:rsidR="00F8231B" w:rsidRPr="001F3F27" w:rsidRDefault="00F8231B" w:rsidP="003649CB">
      <w:pPr>
        <w:pStyle w:val="ListParagraph"/>
        <w:numPr>
          <w:ilvl w:val="0"/>
          <w:numId w:val="25"/>
        </w:numPr>
        <w:rPr>
          <w:rFonts w:ascii="Poppins" w:hAnsi="Poppins" w:cs="Poppins"/>
          <w:szCs w:val="22"/>
        </w:rPr>
      </w:pPr>
      <w:r w:rsidRPr="001F3F27">
        <w:rPr>
          <w:rFonts w:ascii="Poppins" w:hAnsi="Poppins" w:cs="Poppins"/>
          <w:szCs w:val="22"/>
        </w:rPr>
        <w:t>Stage 2 formal complaints will normally receive a written response within 10 school days.</w:t>
      </w:r>
    </w:p>
    <w:p w14:paraId="2B256D70" w14:textId="67E31B2B" w:rsidR="005D12ED" w:rsidRDefault="00F8231B" w:rsidP="003649CB">
      <w:pPr>
        <w:pStyle w:val="ListParagraph"/>
        <w:numPr>
          <w:ilvl w:val="0"/>
          <w:numId w:val="25"/>
        </w:numPr>
        <w:rPr>
          <w:rFonts w:ascii="Poppins" w:hAnsi="Poppins" w:cs="Poppins"/>
          <w:szCs w:val="22"/>
        </w:rPr>
      </w:pPr>
      <w:r w:rsidRPr="001F3F27">
        <w:rPr>
          <w:rFonts w:ascii="Poppins" w:hAnsi="Poppins" w:cs="Poppins"/>
          <w:szCs w:val="22"/>
        </w:rPr>
        <w:t>Where additional investigation is required, the complainant will be informed of the reason for the delay and provided with a revised timescale.</w:t>
      </w:r>
    </w:p>
    <w:p w14:paraId="72AA1C95" w14:textId="77777777" w:rsidR="008C6D0F" w:rsidRDefault="008C6D0F" w:rsidP="008C6D0F">
      <w:pPr>
        <w:rPr>
          <w:rFonts w:ascii="Poppins" w:hAnsi="Poppins" w:cs="Poppins"/>
          <w:szCs w:val="22"/>
        </w:rPr>
      </w:pPr>
    </w:p>
    <w:p w14:paraId="210467DD" w14:textId="77777777" w:rsidR="008C6D0F" w:rsidRDefault="008C6D0F" w:rsidP="008C6D0F">
      <w:pPr>
        <w:rPr>
          <w:rFonts w:ascii="Poppins" w:hAnsi="Poppins" w:cs="Poppins"/>
          <w:szCs w:val="22"/>
        </w:rPr>
      </w:pPr>
    </w:p>
    <w:p w14:paraId="5187E625" w14:textId="77777777" w:rsidR="008C6D0F" w:rsidRDefault="008C6D0F" w:rsidP="008C6D0F">
      <w:pPr>
        <w:rPr>
          <w:rFonts w:ascii="Poppins" w:hAnsi="Poppins" w:cs="Poppins"/>
          <w:szCs w:val="22"/>
        </w:rPr>
      </w:pPr>
    </w:p>
    <w:p w14:paraId="1D31EF3F" w14:textId="77777777" w:rsidR="008C6D0F" w:rsidRDefault="008C6D0F" w:rsidP="008C6D0F">
      <w:pPr>
        <w:rPr>
          <w:rFonts w:ascii="Poppins" w:hAnsi="Poppins" w:cs="Poppins"/>
          <w:szCs w:val="22"/>
        </w:rPr>
      </w:pPr>
    </w:p>
    <w:p w14:paraId="57E0288A" w14:textId="77777777" w:rsidR="008C6D0F" w:rsidRPr="008C6D0F" w:rsidRDefault="008C6D0F" w:rsidP="008C6D0F">
      <w:pPr>
        <w:rPr>
          <w:rFonts w:ascii="Poppins" w:hAnsi="Poppins" w:cs="Poppins"/>
          <w:szCs w:val="22"/>
        </w:rPr>
      </w:pPr>
    </w:p>
    <w:p w14:paraId="6C4FB111" w14:textId="504A8ABB" w:rsidR="005D12ED" w:rsidRPr="001F3F27" w:rsidRDefault="005D12ED" w:rsidP="001F3F27">
      <w:pPr>
        <w:pStyle w:val="ListParagraph"/>
        <w:numPr>
          <w:ilvl w:val="0"/>
          <w:numId w:val="25"/>
        </w:numPr>
        <w:rPr>
          <w:rFonts w:ascii="Poppins" w:hAnsi="Poppins" w:cs="Poppins"/>
          <w:szCs w:val="22"/>
        </w:rPr>
      </w:pPr>
      <w:r w:rsidRPr="001F3F27">
        <w:rPr>
          <w:rFonts w:ascii="Poppins" w:hAnsi="Poppins" w:cs="Poppins"/>
          <w:szCs w:val="22"/>
        </w:rPr>
        <w:t>Requests for escalation to a complaints panel should normally be submitted within 10 school days of receiving the Stage 2 or Stage 3 outcome.</w:t>
      </w:r>
    </w:p>
    <w:p w14:paraId="29DA1D40" w14:textId="288BA2BB" w:rsidR="005D12ED" w:rsidRPr="001F3F27" w:rsidRDefault="005D12ED" w:rsidP="001F3F27">
      <w:pPr>
        <w:pStyle w:val="ListParagraph"/>
        <w:numPr>
          <w:ilvl w:val="0"/>
          <w:numId w:val="25"/>
        </w:numPr>
        <w:rPr>
          <w:rFonts w:ascii="Poppins" w:hAnsi="Poppins" w:cs="Poppins"/>
          <w:szCs w:val="22"/>
        </w:rPr>
      </w:pPr>
      <w:r w:rsidRPr="001F3F27">
        <w:rPr>
          <w:rFonts w:ascii="Poppins" w:hAnsi="Poppins" w:cs="Poppins"/>
          <w:szCs w:val="22"/>
        </w:rPr>
        <w:t>A complaints panel will normally be convened within 15 school days of receiving a valid request for escalation.</w:t>
      </w:r>
    </w:p>
    <w:p w14:paraId="2FA0F12D" w14:textId="0A962B8F" w:rsidR="005D12ED" w:rsidRPr="001F3F27" w:rsidRDefault="005D12ED" w:rsidP="003649CB">
      <w:pPr>
        <w:pStyle w:val="ListParagraph"/>
        <w:numPr>
          <w:ilvl w:val="0"/>
          <w:numId w:val="25"/>
        </w:numPr>
        <w:rPr>
          <w:rFonts w:ascii="Poppins" w:hAnsi="Poppins" w:cs="Poppins"/>
          <w:szCs w:val="22"/>
        </w:rPr>
      </w:pPr>
      <w:r w:rsidRPr="001F3F27">
        <w:rPr>
          <w:rFonts w:ascii="Poppins" w:hAnsi="Poppins" w:cs="Poppins"/>
          <w:szCs w:val="22"/>
        </w:rPr>
        <w:t>The complainant will normally receive the panel’s findings and recommendations within 10 school days of the hearing.</w:t>
      </w:r>
    </w:p>
    <w:p w14:paraId="5B49AAF1" w14:textId="77777777" w:rsidR="005D12ED" w:rsidRPr="001F3F27" w:rsidRDefault="005D12ED" w:rsidP="0082302F">
      <w:pPr>
        <w:rPr>
          <w:rFonts w:ascii="Poppins" w:hAnsi="Poppins" w:cs="Poppins"/>
          <w:sz w:val="22"/>
          <w:szCs w:val="22"/>
        </w:rPr>
      </w:pPr>
      <w:r w:rsidRPr="001F3F27">
        <w:rPr>
          <w:rFonts w:ascii="Poppins" w:hAnsi="Poppins" w:cs="Poppins"/>
          <w:sz w:val="22"/>
          <w:szCs w:val="22"/>
        </w:rPr>
        <w:t>Where these timescales cannot reasonably be met, the complainant will be informed and provided with a revised timetable.</w:t>
      </w:r>
    </w:p>
    <w:p w14:paraId="35C17F86" w14:textId="77777777" w:rsidR="0081320A" w:rsidRPr="001F3F27" w:rsidRDefault="0081320A" w:rsidP="0081320A">
      <w:pPr>
        <w:pStyle w:val="paragraph"/>
        <w:spacing w:before="0" w:beforeAutospacing="0" w:after="0" w:afterAutospacing="0"/>
        <w:ind w:right="-897"/>
        <w:textAlignment w:val="baseline"/>
        <w:rPr>
          <w:rStyle w:val="eop"/>
          <w:rFonts w:ascii="Poppins" w:hAnsi="Poppins" w:cs="Poppins"/>
          <w:sz w:val="22"/>
          <w:szCs w:val="22"/>
        </w:rPr>
      </w:pPr>
    </w:p>
    <w:p w14:paraId="637137B2" w14:textId="17F13FC5" w:rsidR="0081320A" w:rsidRPr="00B655C9" w:rsidRDefault="0081320A" w:rsidP="00B655C9">
      <w:pPr>
        <w:pStyle w:val="Heading1"/>
        <w:rPr>
          <w:rFonts w:ascii="Poppins" w:hAnsi="Poppins" w:cs="Poppins"/>
          <w:sz w:val="20"/>
          <w:szCs w:val="20"/>
        </w:rPr>
      </w:pPr>
      <w:bookmarkStart w:id="4" w:name="_Toc234848250"/>
      <w:r w:rsidRPr="00646C2E">
        <w:rPr>
          <w:rStyle w:val="eop"/>
          <w:rFonts w:ascii="Poppins" w:hAnsi="Poppins" w:cs="Poppins"/>
          <w:sz w:val="20"/>
          <w:szCs w:val="20"/>
        </w:rPr>
        <w:t>Withdrawal of a complaint</w:t>
      </w:r>
      <w:bookmarkEnd w:id="4"/>
      <w:r w:rsidRPr="00646C2E">
        <w:rPr>
          <w:rStyle w:val="eop"/>
          <w:rFonts w:ascii="Poppins" w:hAnsi="Poppins" w:cs="Poppins"/>
          <w:sz w:val="20"/>
          <w:szCs w:val="20"/>
        </w:rPr>
        <w:t> </w:t>
      </w:r>
    </w:p>
    <w:p w14:paraId="09729C2E" w14:textId="77777777" w:rsidR="0081320A" w:rsidRPr="000251DB" w:rsidRDefault="0081320A" w:rsidP="0081320A">
      <w:pPr>
        <w:pStyle w:val="paragraph"/>
        <w:spacing w:before="0" w:beforeAutospacing="0" w:after="0" w:afterAutospacing="0"/>
        <w:textAlignment w:val="baseline"/>
        <w:rPr>
          <w:rFonts w:ascii="Poppins" w:hAnsi="Poppins" w:cs="Poppins"/>
          <w:sz w:val="22"/>
          <w:szCs w:val="22"/>
        </w:rPr>
      </w:pPr>
      <w:r w:rsidRPr="000251DB">
        <w:rPr>
          <w:rStyle w:val="normaltextrun"/>
          <w:rFonts w:ascii="Poppins" w:hAnsi="Poppins" w:cs="Poppins"/>
          <w:sz w:val="22"/>
          <w:szCs w:val="22"/>
        </w:rPr>
        <w:t>If you wish to withdraw your complaint, you should do so in writing.</w:t>
      </w:r>
      <w:r w:rsidRPr="000251DB">
        <w:rPr>
          <w:rStyle w:val="eop"/>
          <w:rFonts w:ascii="Poppins" w:hAnsi="Poppins" w:cs="Poppins"/>
          <w:sz w:val="22"/>
          <w:szCs w:val="22"/>
        </w:rPr>
        <w:t> </w:t>
      </w:r>
    </w:p>
    <w:p w14:paraId="5243673E" w14:textId="6E2CF3F7" w:rsidR="00B8047A" w:rsidRDefault="0081320A" w:rsidP="008C6D0F">
      <w:pPr>
        <w:pStyle w:val="paragraph"/>
        <w:spacing w:before="0" w:beforeAutospacing="0" w:after="0" w:afterAutospacing="0"/>
        <w:ind w:left="90"/>
        <w:textAlignment w:val="baseline"/>
        <w:rPr>
          <w:rFonts w:ascii="Poppins" w:hAnsi="Poppins" w:cs="Poppins"/>
          <w:sz w:val="22"/>
          <w:szCs w:val="22"/>
        </w:rPr>
      </w:pPr>
      <w:r w:rsidRPr="000251DB">
        <w:rPr>
          <w:rStyle w:val="eop"/>
          <w:rFonts w:ascii="Poppins" w:hAnsi="Poppins" w:cs="Poppins"/>
          <w:color w:val="FF0000"/>
          <w:sz w:val="22"/>
          <w:szCs w:val="22"/>
        </w:rPr>
        <w:t> </w:t>
      </w:r>
    </w:p>
    <w:p w14:paraId="285BA020" w14:textId="284CB236" w:rsidR="0081320A" w:rsidRPr="00B655C9" w:rsidRDefault="0081320A" w:rsidP="00B655C9">
      <w:pPr>
        <w:pStyle w:val="Heading1"/>
        <w:rPr>
          <w:rFonts w:ascii="Poppins" w:hAnsi="Poppins" w:cs="Poppins"/>
          <w:sz w:val="20"/>
          <w:szCs w:val="20"/>
        </w:rPr>
      </w:pPr>
      <w:bookmarkStart w:id="5" w:name="_Toc234848251"/>
      <w:r w:rsidRPr="00B655C9">
        <w:rPr>
          <w:rStyle w:val="eop"/>
          <w:rFonts w:ascii="Poppins" w:hAnsi="Poppins" w:cs="Poppins"/>
          <w:sz w:val="20"/>
          <w:szCs w:val="20"/>
        </w:rPr>
        <w:t>Stage One - Complaint heard by staff member (informal stage)</w:t>
      </w:r>
      <w:bookmarkEnd w:id="5"/>
      <w:r w:rsidRPr="00B655C9">
        <w:rPr>
          <w:rStyle w:val="eop"/>
          <w:rFonts w:ascii="Poppins" w:hAnsi="Poppins" w:cs="Poppins"/>
          <w:sz w:val="20"/>
          <w:szCs w:val="20"/>
        </w:rPr>
        <w:t> </w:t>
      </w:r>
    </w:p>
    <w:p w14:paraId="5E1AB4D4" w14:textId="77777777" w:rsidR="0081320A" w:rsidRPr="000251DB" w:rsidRDefault="0081320A" w:rsidP="00345646">
      <w:pPr>
        <w:pStyle w:val="paragraph"/>
        <w:spacing w:before="0" w:beforeAutospacing="0" w:after="0" w:afterAutospacing="0"/>
        <w:ind w:right="-188"/>
        <w:textAlignment w:val="baseline"/>
        <w:rPr>
          <w:rFonts w:ascii="Poppins" w:hAnsi="Poppins" w:cs="Poppins"/>
          <w:sz w:val="22"/>
          <w:szCs w:val="22"/>
        </w:rPr>
      </w:pPr>
      <w:r w:rsidRPr="000251DB">
        <w:rPr>
          <w:rStyle w:val="normaltextrun"/>
          <w:rFonts w:ascii="Poppins" w:hAnsi="Poppins" w:cs="Poppins"/>
          <w:sz w:val="22"/>
          <w:szCs w:val="22"/>
        </w:rPr>
        <w:t>You should, wherever possible, arrange to visit us and discuss the concern directly with the member of staff concerned e.g. class teacher in the first instance.</w:t>
      </w:r>
      <w:r w:rsidRPr="000251DB">
        <w:rPr>
          <w:rStyle w:val="eop"/>
          <w:rFonts w:ascii="Poppins" w:hAnsi="Poppins" w:cs="Poppins"/>
          <w:sz w:val="22"/>
          <w:szCs w:val="22"/>
        </w:rPr>
        <w:t> </w:t>
      </w:r>
    </w:p>
    <w:p w14:paraId="4198149D" w14:textId="77777777" w:rsidR="0081320A" w:rsidRPr="000251DB" w:rsidRDefault="0081320A" w:rsidP="00345646">
      <w:pPr>
        <w:pStyle w:val="paragraph"/>
        <w:spacing w:before="0" w:beforeAutospacing="0" w:after="0" w:afterAutospacing="0"/>
        <w:ind w:left="90" w:right="-188"/>
        <w:textAlignment w:val="baseline"/>
        <w:rPr>
          <w:rFonts w:ascii="Poppins" w:hAnsi="Poppins" w:cs="Poppins"/>
          <w:sz w:val="22"/>
          <w:szCs w:val="22"/>
        </w:rPr>
      </w:pPr>
      <w:r w:rsidRPr="000251DB">
        <w:rPr>
          <w:rStyle w:val="eop"/>
          <w:rFonts w:ascii="Poppins" w:hAnsi="Poppins" w:cs="Poppins"/>
          <w:sz w:val="22"/>
          <w:szCs w:val="22"/>
        </w:rPr>
        <w:t> </w:t>
      </w:r>
    </w:p>
    <w:p w14:paraId="025B9E96" w14:textId="77777777" w:rsidR="0081320A" w:rsidRPr="000251DB" w:rsidRDefault="0081320A" w:rsidP="00345646">
      <w:pPr>
        <w:pStyle w:val="paragraph"/>
        <w:spacing w:before="0" w:beforeAutospacing="0" w:after="0" w:afterAutospacing="0"/>
        <w:ind w:right="-188"/>
        <w:textAlignment w:val="baseline"/>
        <w:rPr>
          <w:rFonts w:ascii="Poppins" w:hAnsi="Poppins" w:cs="Poppins"/>
          <w:sz w:val="22"/>
          <w:szCs w:val="22"/>
        </w:rPr>
      </w:pPr>
      <w:r w:rsidRPr="000251DB">
        <w:rPr>
          <w:rStyle w:val="normaltextrun"/>
          <w:rFonts w:ascii="Poppins" w:hAnsi="Poppins" w:cs="Poppins"/>
          <w:sz w:val="22"/>
          <w:szCs w:val="22"/>
        </w:rPr>
        <w:t>It is in everyone’s interest that complaints are resolved at the earliest possible opportunity. Complaints concerning the school curriculum and other related matters are usually settled quickly and informally by visiting us, where the staff member will discuss and consider the matter of concern to you.</w:t>
      </w:r>
      <w:r w:rsidRPr="000251DB">
        <w:rPr>
          <w:rStyle w:val="eop"/>
          <w:rFonts w:ascii="Poppins" w:hAnsi="Poppins" w:cs="Poppins"/>
          <w:sz w:val="22"/>
          <w:szCs w:val="22"/>
        </w:rPr>
        <w:t> </w:t>
      </w:r>
    </w:p>
    <w:p w14:paraId="0FDF81EA" w14:textId="77777777" w:rsidR="0081320A" w:rsidRPr="000251DB" w:rsidRDefault="0081320A" w:rsidP="00345646">
      <w:pPr>
        <w:pStyle w:val="paragraph"/>
        <w:spacing w:before="0" w:beforeAutospacing="0" w:after="0" w:afterAutospacing="0"/>
        <w:ind w:left="90" w:right="-188"/>
        <w:textAlignment w:val="baseline"/>
        <w:rPr>
          <w:rFonts w:ascii="Poppins" w:hAnsi="Poppins" w:cs="Poppins"/>
          <w:sz w:val="22"/>
          <w:szCs w:val="22"/>
        </w:rPr>
      </w:pPr>
      <w:r w:rsidRPr="000251DB">
        <w:rPr>
          <w:rStyle w:val="eop"/>
          <w:rFonts w:ascii="Poppins" w:hAnsi="Poppins" w:cs="Poppins"/>
          <w:sz w:val="22"/>
          <w:szCs w:val="22"/>
        </w:rPr>
        <w:t> </w:t>
      </w:r>
    </w:p>
    <w:p w14:paraId="0C87A1F0" w14:textId="77777777" w:rsidR="0081320A" w:rsidRPr="000251DB" w:rsidRDefault="0081320A" w:rsidP="00345646">
      <w:pPr>
        <w:pStyle w:val="paragraph"/>
        <w:spacing w:before="0" w:beforeAutospacing="0" w:after="0" w:afterAutospacing="0"/>
        <w:ind w:right="-188"/>
        <w:textAlignment w:val="baseline"/>
        <w:rPr>
          <w:rStyle w:val="eop"/>
          <w:rFonts w:ascii="Poppins" w:hAnsi="Poppins" w:cs="Poppins"/>
          <w:sz w:val="22"/>
          <w:szCs w:val="22"/>
        </w:rPr>
      </w:pPr>
      <w:r w:rsidRPr="000251DB">
        <w:rPr>
          <w:rStyle w:val="normaltextrun"/>
          <w:rFonts w:ascii="Poppins" w:hAnsi="Poppins" w:cs="Poppins"/>
          <w:sz w:val="22"/>
          <w:szCs w:val="22"/>
        </w:rPr>
        <w:t>Should further information be required the outcome at this stage may be to mutually agree a timeframe and a follow-up in person meeting to resolve the matter.</w:t>
      </w:r>
      <w:r w:rsidRPr="000251DB">
        <w:rPr>
          <w:rStyle w:val="eop"/>
          <w:rFonts w:ascii="Poppins" w:hAnsi="Poppins" w:cs="Poppins"/>
          <w:sz w:val="22"/>
          <w:szCs w:val="22"/>
        </w:rPr>
        <w:t> </w:t>
      </w:r>
    </w:p>
    <w:p w14:paraId="7033CFE8" w14:textId="77777777" w:rsidR="0081320A" w:rsidRPr="000251DB" w:rsidRDefault="0081320A" w:rsidP="00345646">
      <w:pPr>
        <w:pStyle w:val="paragraph"/>
        <w:spacing w:before="0" w:beforeAutospacing="0" w:after="0" w:afterAutospacing="0"/>
        <w:ind w:right="-188"/>
        <w:textAlignment w:val="baseline"/>
        <w:rPr>
          <w:rStyle w:val="eop"/>
          <w:rFonts w:ascii="Poppins" w:hAnsi="Poppins" w:cs="Poppins"/>
          <w:sz w:val="22"/>
          <w:szCs w:val="22"/>
        </w:rPr>
      </w:pPr>
    </w:p>
    <w:p w14:paraId="619FFCB2" w14:textId="432BF3AD" w:rsidR="008C6D0F" w:rsidRDefault="0081320A" w:rsidP="00345646">
      <w:pPr>
        <w:ind w:right="-188"/>
        <w:rPr>
          <w:rFonts w:ascii="Poppins" w:hAnsi="Poppins" w:cs="Poppins"/>
          <w:sz w:val="22"/>
          <w:szCs w:val="22"/>
        </w:rPr>
      </w:pPr>
      <w:r w:rsidRPr="000251DB">
        <w:rPr>
          <w:rFonts w:ascii="Poppins" w:hAnsi="Poppins" w:cs="Poppins"/>
          <w:sz w:val="22"/>
          <w:szCs w:val="22"/>
        </w:rPr>
        <w:t xml:space="preserve">Complainants should not approach individual governors to raise concerns or complaints. They have no power to act on an individual </w:t>
      </w:r>
      <w:proofErr w:type="gramStart"/>
      <w:r w:rsidRPr="000251DB">
        <w:rPr>
          <w:rFonts w:ascii="Poppins" w:hAnsi="Poppins" w:cs="Poppins"/>
          <w:sz w:val="22"/>
          <w:szCs w:val="22"/>
        </w:rPr>
        <w:t>basis</w:t>
      </w:r>
      <w:proofErr w:type="gramEnd"/>
      <w:r w:rsidRPr="000251DB">
        <w:rPr>
          <w:rFonts w:ascii="Poppins" w:hAnsi="Poppins" w:cs="Poppins"/>
          <w:sz w:val="22"/>
          <w:szCs w:val="22"/>
        </w:rPr>
        <w:t xml:space="preserve"> and it may also prevent them from considering complaints at </w:t>
      </w:r>
      <w:r w:rsidR="00CF07BF">
        <w:rPr>
          <w:rFonts w:ascii="Poppins" w:hAnsi="Poppins" w:cs="Poppins"/>
          <w:sz w:val="22"/>
          <w:szCs w:val="22"/>
        </w:rPr>
        <w:t>potential later stages</w:t>
      </w:r>
      <w:r w:rsidRPr="000251DB">
        <w:rPr>
          <w:rFonts w:ascii="Poppins" w:hAnsi="Poppins" w:cs="Poppins"/>
          <w:sz w:val="22"/>
          <w:szCs w:val="22"/>
        </w:rPr>
        <w:t xml:space="preserve"> of the procedure. </w:t>
      </w:r>
    </w:p>
    <w:p w14:paraId="363F2DF9" w14:textId="77777777" w:rsidR="008C6D0F" w:rsidRDefault="008C6D0F" w:rsidP="00345646">
      <w:pPr>
        <w:ind w:right="-188"/>
        <w:rPr>
          <w:rFonts w:ascii="Poppins" w:hAnsi="Poppins" w:cs="Poppins"/>
          <w:sz w:val="22"/>
          <w:szCs w:val="22"/>
        </w:rPr>
      </w:pPr>
    </w:p>
    <w:p w14:paraId="3C1EDAC4" w14:textId="77777777" w:rsidR="008C6D0F" w:rsidRDefault="008C6D0F" w:rsidP="00345646">
      <w:pPr>
        <w:ind w:right="-188"/>
        <w:rPr>
          <w:rFonts w:ascii="Poppins" w:hAnsi="Poppins" w:cs="Poppins"/>
          <w:sz w:val="22"/>
          <w:szCs w:val="22"/>
        </w:rPr>
      </w:pPr>
    </w:p>
    <w:p w14:paraId="0E6BC27D" w14:textId="77777777" w:rsidR="008C6D0F" w:rsidRPr="000251DB" w:rsidRDefault="008C6D0F" w:rsidP="00345646">
      <w:pPr>
        <w:ind w:right="-188"/>
        <w:rPr>
          <w:rFonts w:ascii="Poppins" w:hAnsi="Poppins" w:cs="Poppins"/>
          <w:sz w:val="22"/>
          <w:szCs w:val="22"/>
        </w:rPr>
      </w:pPr>
    </w:p>
    <w:p w14:paraId="5533D3CB" w14:textId="77777777" w:rsidR="0081320A" w:rsidRPr="000251DB" w:rsidRDefault="0081320A" w:rsidP="00345646">
      <w:pPr>
        <w:ind w:right="-188"/>
        <w:rPr>
          <w:rFonts w:ascii="Poppins" w:hAnsi="Poppins" w:cs="Poppins"/>
          <w:sz w:val="22"/>
          <w:szCs w:val="22"/>
        </w:rPr>
      </w:pPr>
    </w:p>
    <w:p w14:paraId="75DE404F" w14:textId="350210E3" w:rsidR="0081320A" w:rsidRPr="000251DB" w:rsidRDefault="0081320A" w:rsidP="00345646">
      <w:pPr>
        <w:widowControl w:val="0"/>
        <w:overflowPunct w:val="0"/>
        <w:autoSpaceDE w:val="0"/>
        <w:ind w:right="-188"/>
        <w:rPr>
          <w:rFonts w:ascii="Poppins" w:hAnsi="Poppins" w:cs="Poppins"/>
          <w:sz w:val="22"/>
          <w:szCs w:val="22"/>
        </w:rPr>
      </w:pPr>
      <w:r w:rsidRPr="000251DB">
        <w:rPr>
          <w:rFonts w:ascii="Poppins" w:eastAsia="Arial Unicode MS" w:hAnsi="Poppins" w:cs="Poppins"/>
          <w:sz w:val="22"/>
          <w:szCs w:val="22"/>
        </w:rPr>
        <w:t>At the conclusion of th</w:t>
      </w:r>
      <w:r w:rsidR="00B73FA1" w:rsidRPr="000251DB">
        <w:rPr>
          <w:rFonts w:ascii="Poppins" w:eastAsia="Arial Unicode MS" w:hAnsi="Poppins" w:cs="Poppins"/>
          <w:sz w:val="22"/>
          <w:szCs w:val="22"/>
        </w:rPr>
        <w:t>is informal stage</w:t>
      </w:r>
      <w:r w:rsidRPr="000251DB">
        <w:rPr>
          <w:rFonts w:ascii="Poppins" w:eastAsia="Arial Unicode MS" w:hAnsi="Poppins" w:cs="Poppins"/>
          <w:sz w:val="22"/>
          <w:szCs w:val="22"/>
        </w:rPr>
        <w:t>, the appropriate person</w:t>
      </w:r>
      <w:r w:rsidR="00B73FA1" w:rsidRPr="000251DB">
        <w:rPr>
          <w:rFonts w:ascii="Poppins" w:eastAsia="Arial Unicode MS" w:hAnsi="Poppins" w:cs="Poppins"/>
          <w:sz w:val="22"/>
          <w:szCs w:val="22"/>
        </w:rPr>
        <w:t xml:space="preserve"> </w:t>
      </w:r>
      <w:r w:rsidRPr="000251DB">
        <w:rPr>
          <w:rFonts w:ascii="Poppins" w:eastAsia="Arial Unicode MS" w:hAnsi="Poppins" w:cs="Poppins"/>
          <w:sz w:val="22"/>
          <w:szCs w:val="22"/>
        </w:rPr>
        <w:t xml:space="preserve">will provide an informal written response </w:t>
      </w:r>
      <w:r w:rsidRPr="000A58B4">
        <w:rPr>
          <w:rFonts w:ascii="Poppins" w:eastAsia="Arial Unicode MS" w:hAnsi="Poppins" w:cs="Poppins"/>
          <w:color w:val="000000" w:themeColor="text1"/>
          <w:sz w:val="22"/>
          <w:szCs w:val="22"/>
        </w:rPr>
        <w:t xml:space="preserve">within </w:t>
      </w:r>
      <w:r w:rsidR="00B73FA1" w:rsidRPr="000A58B4">
        <w:rPr>
          <w:rFonts w:ascii="Poppins" w:hAnsi="Poppins" w:cs="Poppins"/>
          <w:bCs/>
          <w:color w:val="000000" w:themeColor="text1"/>
          <w:sz w:val="22"/>
          <w:szCs w:val="22"/>
        </w:rPr>
        <w:t>10</w:t>
      </w:r>
      <w:r w:rsidRPr="000A58B4">
        <w:rPr>
          <w:rFonts w:ascii="Poppins" w:hAnsi="Poppins" w:cs="Poppins"/>
          <w:color w:val="000000" w:themeColor="text1"/>
          <w:sz w:val="22"/>
          <w:szCs w:val="22"/>
        </w:rPr>
        <w:t xml:space="preserve"> </w:t>
      </w:r>
      <w:r w:rsidRPr="000A58B4">
        <w:rPr>
          <w:rFonts w:ascii="Poppins" w:eastAsia="Arial Unicode MS" w:hAnsi="Poppins" w:cs="Poppins"/>
          <w:color w:val="000000" w:themeColor="text1"/>
          <w:sz w:val="22"/>
          <w:szCs w:val="22"/>
        </w:rPr>
        <w:t xml:space="preserve">school </w:t>
      </w:r>
      <w:r w:rsidRPr="000251DB">
        <w:rPr>
          <w:rFonts w:ascii="Poppins" w:eastAsia="Arial Unicode MS" w:hAnsi="Poppins" w:cs="Poppins"/>
          <w:sz w:val="22"/>
          <w:szCs w:val="22"/>
        </w:rPr>
        <w:t xml:space="preserve">days of the date of receipt of the </w:t>
      </w:r>
      <w:r w:rsidR="00B73FA1" w:rsidRPr="000251DB">
        <w:rPr>
          <w:rFonts w:ascii="Poppins" w:eastAsia="Arial Unicode MS" w:hAnsi="Poppins" w:cs="Poppins"/>
          <w:sz w:val="22"/>
          <w:szCs w:val="22"/>
        </w:rPr>
        <w:t xml:space="preserve">informal </w:t>
      </w:r>
      <w:r w:rsidRPr="000251DB">
        <w:rPr>
          <w:rFonts w:ascii="Poppins" w:eastAsia="Arial Unicode MS" w:hAnsi="Poppins" w:cs="Poppins"/>
          <w:sz w:val="22"/>
          <w:szCs w:val="22"/>
        </w:rPr>
        <w:t xml:space="preserve">complaint. </w:t>
      </w:r>
    </w:p>
    <w:p w14:paraId="03F1FE7A" w14:textId="77777777" w:rsidR="00B73FA1" w:rsidRPr="000251DB" w:rsidRDefault="00B73FA1" w:rsidP="00345646">
      <w:pPr>
        <w:ind w:right="-188"/>
        <w:rPr>
          <w:rFonts w:ascii="Poppins" w:hAnsi="Poppins" w:cs="Poppins"/>
          <w:sz w:val="22"/>
          <w:szCs w:val="22"/>
        </w:rPr>
      </w:pPr>
    </w:p>
    <w:p w14:paraId="249ADD7E" w14:textId="1A5111AD" w:rsidR="00345646" w:rsidRPr="008C6D0F" w:rsidRDefault="0081320A" w:rsidP="008C6D0F">
      <w:pPr>
        <w:ind w:right="-188"/>
        <w:rPr>
          <w:rStyle w:val="normaltextrun"/>
          <w:rFonts w:ascii="Poppins" w:hAnsi="Poppins" w:cs="Poppins"/>
          <w:sz w:val="22"/>
          <w:szCs w:val="22"/>
        </w:rPr>
      </w:pPr>
      <w:r w:rsidRPr="000251DB">
        <w:rPr>
          <w:rFonts w:ascii="Poppins" w:hAnsi="Poppins" w:cs="Poppins"/>
          <w:sz w:val="22"/>
          <w:szCs w:val="22"/>
        </w:rPr>
        <w:t>If the issue remains unresolved, the next step is</w:t>
      </w:r>
      <w:r w:rsidR="000A58B4">
        <w:rPr>
          <w:rFonts w:ascii="Poppins" w:hAnsi="Poppins" w:cs="Poppins"/>
          <w:sz w:val="22"/>
          <w:szCs w:val="22"/>
        </w:rPr>
        <w:t xml:space="preserve"> for you</w:t>
      </w:r>
      <w:r w:rsidRPr="000251DB">
        <w:rPr>
          <w:rFonts w:ascii="Poppins" w:hAnsi="Poppins" w:cs="Poppins"/>
          <w:sz w:val="22"/>
          <w:szCs w:val="22"/>
        </w:rPr>
        <w:t xml:space="preserve"> to make a formal complaint.  </w:t>
      </w:r>
    </w:p>
    <w:p w14:paraId="466B20AC" w14:textId="1C2DAB31" w:rsidR="0081320A" w:rsidRPr="00B655C9" w:rsidRDefault="0081320A" w:rsidP="00B655C9">
      <w:pPr>
        <w:pStyle w:val="Heading1"/>
        <w:rPr>
          <w:rFonts w:ascii="Poppins" w:hAnsi="Poppins" w:cs="Poppins"/>
          <w:sz w:val="20"/>
          <w:szCs w:val="20"/>
        </w:rPr>
      </w:pPr>
      <w:bookmarkStart w:id="6" w:name="_Toc234848252"/>
      <w:r w:rsidRPr="00B655C9">
        <w:rPr>
          <w:rStyle w:val="eop"/>
          <w:rFonts w:ascii="Poppins" w:hAnsi="Poppins" w:cs="Poppins"/>
          <w:sz w:val="20"/>
          <w:szCs w:val="20"/>
        </w:rPr>
        <w:t xml:space="preserve">Stage Two – </w:t>
      </w:r>
      <w:r w:rsidR="00B73FA1" w:rsidRPr="00B655C9">
        <w:rPr>
          <w:rStyle w:val="eop"/>
          <w:rFonts w:ascii="Poppins" w:hAnsi="Poppins" w:cs="Poppins"/>
          <w:sz w:val="20"/>
          <w:szCs w:val="20"/>
        </w:rPr>
        <w:t xml:space="preserve">Formal complaint: </w:t>
      </w:r>
      <w:r w:rsidRPr="00B655C9">
        <w:rPr>
          <w:rStyle w:val="eop"/>
          <w:rFonts w:ascii="Poppins" w:hAnsi="Poppins" w:cs="Poppins"/>
          <w:sz w:val="20"/>
          <w:szCs w:val="20"/>
        </w:rPr>
        <w:t>Complaint heard by member of the Senior Leadership Team</w:t>
      </w:r>
      <w:bookmarkEnd w:id="6"/>
      <w:r w:rsidRPr="00B655C9">
        <w:rPr>
          <w:rStyle w:val="eop"/>
          <w:rFonts w:ascii="Poppins" w:hAnsi="Poppins" w:cs="Poppins"/>
          <w:sz w:val="20"/>
          <w:szCs w:val="20"/>
        </w:rPr>
        <w:t> </w:t>
      </w:r>
    </w:p>
    <w:p w14:paraId="16D14366"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At this stage you should arrange to speak with a member of the Senior Leadership Team to discuss concerns in person with a view to resolution.</w:t>
      </w:r>
      <w:r w:rsidRPr="000251DB">
        <w:rPr>
          <w:rStyle w:val="eop"/>
          <w:rFonts w:ascii="Poppins" w:hAnsi="Poppins" w:cs="Poppins"/>
          <w:sz w:val="22"/>
          <w:szCs w:val="22"/>
        </w:rPr>
        <w:t> </w:t>
      </w:r>
    </w:p>
    <w:p w14:paraId="75135C85"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02D14A90" w14:textId="77777777" w:rsidR="0081320A" w:rsidRPr="000251DB" w:rsidRDefault="0081320A" w:rsidP="00345646">
      <w:pPr>
        <w:pStyle w:val="paragraph"/>
        <w:spacing w:before="0" w:beforeAutospacing="0" w:after="0" w:afterAutospacing="0"/>
        <w:ind w:right="-613"/>
        <w:textAlignment w:val="baseline"/>
        <w:rPr>
          <w:rStyle w:val="eop"/>
          <w:rFonts w:ascii="Poppins" w:hAnsi="Poppins" w:cs="Poppins"/>
          <w:sz w:val="22"/>
          <w:szCs w:val="22"/>
        </w:rPr>
      </w:pPr>
      <w:r w:rsidRPr="000251DB">
        <w:rPr>
          <w:rStyle w:val="normaltextrun"/>
          <w:rFonts w:ascii="Poppins" w:hAnsi="Poppins" w:cs="Poppins"/>
          <w:sz w:val="22"/>
          <w:szCs w:val="22"/>
        </w:rPr>
        <w:t>Should further information be required the outcome at this stage may be to mutually agree a timeframe and a follow-up in person meeting to resolve the matter.</w:t>
      </w:r>
      <w:r w:rsidRPr="000251DB">
        <w:rPr>
          <w:rStyle w:val="eop"/>
          <w:rFonts w:ascii="Poppins" w:hAnsi="Poppins" w:cs="Poppins"/>
          <w:sz w:val="22"/>
          <w:szCs w:val="22"/>
        </w:rPr>
        <w:t> </w:t>
      </w:r>
    </w:p>
    <w:p w14:paraId="2D27DB36" w14:textId="77777777" w:rsidR="00B73FA1" w:rsidRPr="000251DB" w:rsidRDefault="00B73FA1" w:rsidP="00345646">
      <w:pPr>
        <w:ind w:right="-613"/>
        <w:rPr>
          <w:rFonts w:ascii="Poppins" w:hAnsi="Poppins" w:cs="Poppins"/>
          <w:sz w:val="22"/>
          <w:szCs w:val="22"/>
        </w:rPr>
      </w:pPr>
    </w:p>
    <w:p w14:paraId="3AF4F7C9" w14:textId="654E81C1"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Formal complaints must be made to the </w:t>
      </w:r>
      <w:r w:rsidR="00510B74">
        <w:rPr>
          <w:rFonts w:ascii="Poppins" w:hAnsi="Poppins" w:cs="Poppins"/>
          <w:sz w:val="22"/>
          <w:szCs w:val="22"/>
        </w:rPr>
        <w:t>H</w:t>
      </w:r>
      <w:r w:rsidRPr="000251DB">
        <w:rPr>
          <w:rFonts w:ascii="Poppins" w:hAnsi="Poppins" w:cs="Poppins"/>
          <w:sz w:val="22"/>
          <w:szCs w:val="22"/>
        </w:rPr>
        <w:t xml:space="preserve">eadteacher (unless they are about the </w:t>
      </w:r>
      <w:r w:rsidR="00510B74">
        <w:rPr>
          <w:rFonts w:ascii="Poppins" w:hAnsi="Poppins" w:cs="Poppins"/>
          <w:sz w:val="22"/>
          <w:szCs w:val="22"/>
        </w:rPr>
        <w:t>H</w:t>
      </w:r>
      <w:r w:rsidRPr="000251DB">
        <w:rPr>
          <w:rFonts w:ascii="Poppins" w:hAnsi="Poppins" w:cs="Poppins"/>
          <w:sz w:val="22"/>
          <w:szCs w:val="22"/>
        </w:rPr>
        <w:t>eadteacher), via the school office. This may be done in person or in writing</w:t>
      </w:r>
      <w:r w:rsidR="00510B74">
        <w:rPr>
          <w:rFonts w:ascii="Poppins" w:hAnsi="Poppins" w:cs="Poppins"/>
          <w:sz w:val="22"/>
          <w:szCs w:val="22"/>
        </w:rPr>
        <w:t xml:space="preserve"> by completing Appendix 1 of this document stating why you have escalated the complaint to the formal stage and the outcome(s) you would like to see.</w:t>
      </w:r>
    </w:p>
    <w:p w14:paraId="50C51958" w14:textId="77777777" w:rsidR="00B73FA1" w:rsidRPr="000251DB" w:rsidRDefault="00B73FA1" w:rsidP="00345646">
      <w:pPr>
        <w:ind w:right="-613"/>
        <w:rPr>
          <w:rFonts w:ascii="Poppins" w:hAnsi="Poppins" w:cs="Poppins"/>
          <w:sz w:val="22"/>
          <w:szCs w:val="22"/>
        </w:rPr>
      </w:pPr>
    </w:p>
    <w:p w14:paraId="62D2AACA" w14:textId="44E45554" w:rsidR="00B73FA1" w:rsidRPr="000251DB" w:rsidRDefault="00B73FA1" w:rsidP="00345646">
      <w:pPr>
        <w:ind w:right="-613"/>
        <w:rPr>
          <w:rFonts w:ascii="Poppins" w:hAnsi="Poppins" w:cs="Poppins"/>
          <w:sz w:val="22"/>
          <w:szCs w:val="22"/>
        </w:rPr>
      </w:pPr>
      <w:r w:rsidRPr="000251DB">
        <w:rPr>
          <w:rFonts w:ascii="Poppins" w:hAnsi="Poppins" w:cs="Poppins"/>
          <w:sz w:val="22"/>
          <w:szCs w:val="22"/>
        </w:rPr>
        <w:t>The</w:t>
      </w:r>
      <w:r w:rsidR="00CF07BF">
        <w:rPr>
          <w:rFonts w:ascii="Poppins" w:hAnsi="Poppins" w:cs="Poppins"/>
          <w:sz w:val="22"/>
          <w:szCs w:val="22"/>
        </w:rPr>
        <w:t xml:space="preserve"> H</w:t>
      </w:r>
      <w:r w:rsidRPr="000251DB">
        <w:rPr>
          <w:rFonts w:ascii="Poppins" w:hAnsi="Poppins" w:cs="Poppins"/>
          <w:sz w:val="22"/>
          <w:szCs w:val="22"/>
        </w:rPr>
        <w:t>eadteacher will record the date the complaint is received and will acknowledge receipt of the complaint in writing (either by letter or email) within</w:t>
      </w:r>
      <w:r w:rsidRPr="00CF07BF">
        <w:rPr>
          <w:rFonts w:ascii="Poppins" w:hAnsi="Poppins" w:cs="Poppins"/>
          <w:sz w:val="22"/>
          <w:szCs w:val="22"/>
        </w:rPr>
        <w:t xml:space="preserve"> </w:t>
      </w:r>
      <w:r w:rsidRPr="00CF07BF">
        <w:rPr>
          <w:rFonts w:ascii="Poppins" w:hAnsi="Poppins" w:cs="Poppins"/>
          <w:bCs/>
          <w:sz w:val="22"/>
          <w:szCs w:val="22"/>
        </w:rPr>
        <w:t>2</w:t>
      </w:r>
      <w:r w:rsidRPr="00CF07BF">
        <w:rPr>
          <w:rFonts w:ascii="Poppins" w:hAnsi="Poppins" w:cs="Poppins"/>
          <w:sz w:val="22"/>
          <w:szCs w:val="22"/>
        </w:rPr>
        <w:t xml:space="preserve"> </w:t>
      </w:r>
      <w:r w:rsidRPr="000251DB">
        <w:rPr>
          <w:rFonts w:ascii="Poppins" w:hAnsi="Poppins" w:cs="Poppins"/>
          <w:sz w:val="22"/>
          <w:szCs w:val="22"/>
        </w:rPr>
        <w:t xml:space="preserve">school days. </w:t>
      </w:r>
    </w:p>
    <w:p w14:paraId="78ED3638" w14:textId="77777777" w:rsidR="00B73FA1" w:rsidRPr="000251DB" w:rsidRDefault="00B73FA1" w:rsidP="00345646">
      <w:pPr>
        <w:ind w:right="-613"/>
        <w:rPr>
          <w:rFonts w:ascii="Poppins" w:hAnsi="Poppins" w:cs="Poppins"/>
          <w:i/>
          <w:sz w:val="22"/>
          <w:szCs w:val="22"/>
        </w:rPr>
      </w:pPr>
    </w:p>
    <w:p w14:paraId="59E923D6" w14:textId="12CD4D41" w:rsidR="00B73FA1" w:rsidRPr="000251DB" w:rsidRDefault="00B73FA1" w:rsidP="00345646">
      <w:pPr>
        <w:ind w:right="-613"/>
        <w:rPr>
          <w:rFonts w:ascii="Poppins" w:hAnsi="Poppins" w:cs="Poppins"/>
          <w:i/>
          <w:sz w:val="22"/>
          <w:szCs w:val="22"/>
        </w:rPr>
      </w:pPr>
      <w:r w:rsidRPr="000251DB">
        <w:rPr>
          <w:rFonts w:ascii="Poppins" w:hAnsi="Poppins" w:cs="Poppins"/>
          <w:i/>
          <w:sz w:val="22"/>
          <w:szCs w:val="22"/>
        </w:rPr>
        <w:t xml:space="preserve">Note: The </w:t>
      </w:r>
      <w:r w:rsidR="00CF07BF">
        <w:rPr>
          <w:rFonts w:ascii="Poppins" w:hAnsi="Poppins" w:cs="Poppins"/>
          <w:i/>
          <w:sz w:val="22"/>
          <w:szCs w:val="22"/>
        </w:rPr>
        <w:t>H</w:t>
      </w:r>
      <w:r w:rsidRPr="000251DB">
        <w:rPr>
          <w:rFonts w:ascii="Poppins" w:hAnsi="Poppins" w:cs="Poppins"/>
          <w:i/>
          <w:sz w:val="22"/>
          <w:szCs w:val="22"/>
        </w:rPr>
        <w:t>eadteacher may delegate the investigation to another member of the school’s senior leadership team but not the decision to be taken.</w:t>
      </w:r>
    </w:p>
    <w:p w14:paraId="780B3293" w14:textId="77777777" w:rsidR="00B73FA1" w:rsidRPr="000251DB" w:rsidRDefault="00B73FA1" w:rsidP="00345646">
      <w:pPr>
        <w:ind w:right="-613"/>
        <w:rPr>
          <w:rFonts w:ascii="Poppins" w:hAnsi="Poppins" w:cs="Poppins"/>
          <w:sz w:val="22"/>
          <w:szCs w:val="22"/>
        </w:rPr>
      </w:pPr>
    </w:p>
    <w:p w14:paraId="6010B65C" w14:textId="088E8396"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During the investigation, the </w:t>
      </w:r>
      <w:r w:rsidR="00CF07BF">
        <w:rPr>
          <w:rFonts w:ascii="Poppins" w:hAnsi="Poppins" w:cs="Poppins"/>
          <w:sz w:val="22"/>
          <w:szCs w:val="22"/>
        </w:rPr>
        <w:t>H</w:t>
      </w:r>
      <w:r w:rsidRPr="000251DB">
        <w:rPr>
          <w:rFonts w:ascii="Poppins" w:hAnsi="Poppins" w:cs="Poppins"/>
          <w:sz w:val="22"/>
          <w:szCs w:val="22"/>
        </w:rPr>
        <w:t>eadteacher (or investigator) will:</w:t>
      </w:r>
    </w:p>
    <w:p w14:paraId="7C30DDA8" w14:textId="77777777" w:rsidR="00B73FA1" w:rsidRPr="000251DB" w:rsidRDefault="00B73FA1">
      <w:pPr>
        <w:pStyle w:val="ListParagraph"/>
        <w:widowControl w:val="0"/>
        <w:numPr>
          <w:ilvl w:val="0"/>
          <w:numId w:val="2"/>
        </w:numPr>
        <w:overflowPunct w:val="0"/>
        <w:autoSpaceDE w:val="0"/>
        <w:spacing w:after="120" w:line="240" w:lineRule="auto"/>
        <w:ind w:right="-613"/>
        <w:rPr>
          <w:rFonts w:ascii="Poppins" w:hAnsi="Poppins" w:cs="Poppins"/>
          <w:szCs w:val="22"/>
        </w:rPr>
      </w:pPr>
      <w:r w:rsidRPr="000251DB">
        <w:rPr>
          <w:rFonts w:ascii="Poppins" w:hAnsi="Poppins" w:cs="Poppins"/>
          <w:szCs w:val="22"/>
        </w:rPr>
        <w:t>if necessary, interview those involved in the matter and/or those complained of, allowing them to be accompanied if they wish</w:t>
      </w:r>
    </w:p>
    <w:p w14:paraId="7AD88D6E" w14:textId="3EF35BDF" w:rsidR="00B73FA1" w:rsidRPr="000251DB" w:rsidRDefault="00B73FA1">
      <w:pPr>
        <w:pStyle w:val="ListParagraph"/>
        <w:widowControl w:val="0"/>
        <w:numPr>
          <w:ilvl w:val="0"/>
          <w:numId w:val="2"/>
        </w:numPr>
        <w:overflowPunct w:val="0"/>
        <w:autoSpaceDE w:val="0"/>
        <w:spacing w:after="120" w:line="240" w:lineRule="auto"/>
        <w:ind w:right="-613"/>
        <w:rPr>
          <w:rFonts w:ascii="Poppins" w:hAnsi="Poppins" w:cs="Poppins"/>
          <w:szCs w:val="22"/>
        </w:rPr>
      </w:pPr>
      <w:r w:rsidRPr="000251DB">
        <w:rPr>
          <w:rFonts w:ascii="Poppins" w:hAnsi="Poppins" w:cs="Poppins"/>
          <w:szCs w:val="22"/>
        </w:rPr>
        <w:t xml:space="preserve">Review relevant documentation </w:t>
      </w:r>
    </w:p>
    <w:p w14:paraId="79B467FE" w14:textId="77777777" w:rsidR="00B73FA1" w:rsidRPr="000251DB" w:rsidRDefault="00B73FA1">
      <w:pPr>
        <w:pStyle w:val="ListParagraph"/>
        <w:widowControl w:val="0"/>
        <w:numPr>
          <w:ilvl w:val="0"/>
          <w:numId w:val="2"/>
        </w:numPr>
        <w:overflowPunct w:val="0"/>
        <w:autoSpaceDE w:val="0"/>
        <w:spacing w:line="240" w:lineRule="auto"/>
        <w:ind w:right="-613"/>
        <w:rPr>
          <w:rFonts w:ascii="Poppins" w:hAnsi="Poppins" w:cs="Poppins"/>
          <w:szCs w:val="22"/>
        </w:rPr>
      </w:pPr>
      <w:r w:rsidRPr="000251DB">
        <w:rPr>
          <w:rFonts w:ascii="Poppins" w:hAnsi="Poppins" w:cs="Poppins"/>
          <w:szCs w:val="22"/>
        </w:rPr>
        <w:t>keep a written record of any meetings/interviews in relation to their investigation.</w:t>
      </w:r>
    </w:p>
    <w:p w14:paraId="1906861E" w14:textId="6F535015" w:rsidR="00B73FA1" w:rsidRPr="000251DB" w:rsidRDefault="00B73FA1" w:rsidP="00345646">
      <w:pPr>
        <w:widowControl w:val="0"/>
        <w:overflowPunct w:val="0"/>
        <w:autoSpaceDE w:val="0"/>
        <w:ind w:right="-613"/>
        <w:rPr>
          <w:rFonts w:ascii="Poppins" w:eastAsia="Arial Unicode MS" w:hAnsi="Poppins" w:cs="Poppins"/>
          <w:sz w:val="22"/>
          <w:szCs w:val="22"/>
        </w:rPr>
      </w:pPr>
      <w:r w:rsidRPr="000251DB">
        <w:rPr>
          <w:rFonts w:ascii="Poppins" w:eastAsia="Arial Unicode MS" w:hAnsi="Poppins" w:cs="Poppins"/>
          <w:sz w:val="22"/>
          <w:szCs w:val="22"/>
        </w:rPr>
        <w:t xml:space="preserve">At the conclusion of the investigation, the </w:t>
      </w:r>
      <w:r w:rsidR="00CF07BF">
        <w:rPr>
          <w:rFonts w:ascii="Poppins" w:eastAsia="Arial Unicode MS" w:hAnsi="Poppins" w:cs="Poppins"/>
          <w:sz w:val="22"/>
          <w:szCs w:val="22"/>
        </w:rPr>
        <w:t>H</w:t>
      </w:r>
      <w:r w:rsidRPr="000251DB">
        <w:rPr>
          <w:rFonts w:ascii="Poppins" w:eastAsia="Arial Unicode MS" w:hAnsi="Poppins" w:cs="Poppins"/>
          <w:sz w:val="22"/>
          <w:szCs w:val="22"/>
        </w:rPr>
        <w:t>eadteacher will provide a formal written response withi</w:t>
      </w:r>
      <w:r w:rsidRPr="00CF07BF">
        <w:rPr>
          <w:rFonts w:ascii="Poppins" w:eastAsia="Arial Unicode MS" w:hAnsi="Poppins" w:cs="Poppins"/>
          <w:sz w:val="22"/>
          <w:szCs w:val="22"/>
        </w:rPr>
        <w:t xml:space="preserve">n </w:t>
      </w:r>
      <w:r w:rsidRPr="00CF07BF">
        <w:rPr>
          <w:rFonts w:ascii="Poppins" w:hAnsi="Poppins" w:cs="Poppins"/>
          <w:bCs/>
          <w:sz w:val="22"/>
          <w:szCs w:val="22"/>
        </w:rPr>
        <w:t>10</w:t>
      </w:r>
      <w:r w:rsidRPr="00CF07BF">
        <w:rPr>
          <w:rFonts w:ascii="Poppins" w:hAnsi="Poppins" w:cs="Poppins"/>
          <w:sz w:val="22"/>
          <w:szCs w:val="22"/>
        </w:rPr>
        <w:t xml:space="preserve"> </w:t>
      </w:r>
      <w:r w:rsidRPr="00CF07BF">
        <w:rPr>
          <w:rFonts w:ascii="Poppins" w:eastAsia="Arial Unicode MS" w:hAnsi="Poppins" w:cs="Poppins"/>
          <w:sz w:val="22"/>
          <w:szCs w:val="22"/>
        </w:rPr>
        <w:t xml:space="preserve">school </w:t>
      </w:r>
      <w:r w:rsidRPr="000251DB">
        <w:rPr>
          <w:rFonts w:ascii="Poppins" w:eastAsia="Arial Unicode MS" w:hAnsi="Poppins" w:cs="Poppins"/>
          <w:sz w:val="22"/>
          <w:szCs w:val="22"/>
        </w:rPr>
        <w:t xml:space="preserve">days of the date of receipt of the complaint. </w:t>
      </w:r>
    </w:p>
    <w:p w14:paraId="3259AB1F" w14:textId="77777777" w:rsidR="00B73FA1" w:rsidRPr="000251DB" w:rsidRDefault="00B73FA1" w:rsidP="00345646">
      <w:pPr>
        <w:widowControl w:val="0"/>
        <w:overflowPunct w:val="0"/>
        <w:autoSpaceDE w:val="0"/>
        <w:ind w:right="-613"/>
        <w:rPr>
          <w:rFonts w:ascii="Poppins" w:hAnsi="Poppins" w:cs="Poppins"/>
          <w:sz w:val="22"/>
          <w:szCs w:val="22"/>
        </w:rPr>
      </w:pPr>
    </w:p>
    <w:p w14:paraId="2A53F6B4" w14:textId="3504C4E9" w:rsidR="00B73FA1" w:rsidRDefault="00B73FA1" w:rsidP="00345646">
      <w:pPr>
        <w:widowControl w:val="0"/>
        <w:overflowPunct w:val="0"/>
        <w:autoSpaceDE w:val="0"/>
        <w:ind w:right="-613"/>
        <w:rPr>
          <w:rFonts w:ascii="Poppins" w:eastAsia="Arial Unicode MS" w:hAnsi="Poppins" w:cs="Poppins"/>
          <w:sz w:val="22"/>
          <w:szCs w:val="22"/>
        </w:rPr>
      </w:pPr>
      <w:r w:rsidRPr="000251DB">
        <w:rPr>
          <w:rFonts w:ascii="Poppins" w:eastAsia="Arial Unicode MS" w:hAnsi="Poppins" w:cs="Poppins"/>
          <w:sz w:val="22"/>
          <w:szCs w:val="22"/>
        </w:rPr>
        <w:t xml:space="preserve">If the </w:t>
      </w:r>
      <w:r w:rsidR="00CF07BF">
        <w:rPr>
          <w:rFonts w:ascii="Poppins" w:eastAsia="Arial Unicode MS" w:hAnsi="Poppins" w:cs="Poppins"/>
          <w:sz w:val="22"/>
          <w:szCs w:val="22"/>
        </w:rPr>
        <w:t>H</w:t>
      </w:r>
      <w:r w:rsidRPr="000251DB">
        <w:rPr>
          <w:rFonts w:ascii="Poppins" w:eastAsia="Arial Unicode MS" w:hAnsi="Poppins" w:cs="Poppins"/>
          <w:sz w:val="22"/>
          <w:szCs w:val="22"/>
        </w:rPr>
        <w:t>eadteacher is unable to meet this deadline, they will provide the complainant with an update and revised response date.</w:t>
      </w:r>
    </w:p>
    <w:p w14:paraId="69565551" w14:textId="77777777" w:rsidR="008C6D0F" w:rsidRDefault="008C6D0F" w:rsidP="00345646">
      <w:pPr>
        <w:widowControl w:val="0"/>
        <w:overflowPunct w:val="0"/>
        <w:autoSpaceDE w:val="0"/>
        <w:ind w:right="-613"/>
        <w:rPr>
          <w:rFonts w:ascii="Poppins" w:eastAsia="Arial Unicode MS" w:hAnsi="Poppins" w:cs="Poppins"/>
          <w:sz w:val="22"/>
          <w:szCs w:val="22"/>
        </w:rPr>
      </w:pPr>
    </w:p>
    <w:p w14:paraId="4B30176E" w14:textId="77777777" w:rsidR="008C6D0F" w:rsidRDefault="008C6D0F" w:rsidP="00345646">
      <w:pPr>
        <w:widowControl w:val="0"/>
        <w:overflowPunct w:val="0"/>
        <w:autoSpaceDE w:val="0"/>
        <w:ind w:right="-613"/>
        <w:rPr>
          <w:rFonts w:ascii="Poppins" w:eastAsia="Arial Unicode MS" w:hAnsi="Poppins" w:cs="Poppins"/>
          <w:sz w:val="22"/>
          <w:szCs w:val="22"/>
        </w:rPr>
      </w:pPr>
    </w:p>
    <w:p w14:paraId="01F21CDD" w14:textId="77777777" w:rsidR="008C6D0F" w:rsidRDefault="008C6D0F" w:rsidP="00345646">
      <w:pPr>
        <w:widowControl w:val="0"/>
        <w:overflowPunct w:val="0"/>
        <w:autoSpaceDE w:val="0"/>
        <w:ind w:right="-613"/>
        <w:rPr>
          <w:rFonts w:ascii="Poppins" w:eastAsia="Arial Unicode MS" w:hAnsi="Poppins" w:cs="Poppins"/>
          <w:sz w:val="22"/>
          <w:szCs w:val="22"/>
        </w:rPr>
      </w:pPr>
    </w:p>
    <w:p w14:paraId="73004358" w14:textId="77777777" w:rsidR="008C6D0F" w:rsidRPr="000251DB" w:rsidRDefault="008C6D0F" w:rsidP="00345646">
      <w:pPr>
        <w:widowControl w:val="0"/>
        <w:overflowPunct w:val="0"/>
        <w:autoSpaceDE w:val="0"/>
        <w:ind w:right="-613"/>
        <w:rPr>
          <w:rFonts w:ascii="Poppins" w:eastAsia="Arial Unicode MS" w:hAnsi="Poppins" w:cs="Poppins"/>
          <w:sz w:val="22"/>
          <w:szCs w:val="22"/>
        </w:rPr>
      </w:pPr>
    </w:p>
    <w:p w14:paraId="6BB22FC9" w14:textId="77777777" w:rsidR="00510B74" w:rsidRDefault="00510B74" w:rsidP="00345646">
      <w:pPr>
        <w:ind w:right="-613"/>
        <w:rPr>
          <w:rFonts w:ascii="Poppins" w:eastAsia="Arial Unicode MS" w:hAnsi="Poppins" w:cs="Poppins"/>
          <w:sz w:val="22"/>
          <w:szCs w:val="22"/>
        </w:rPr>
      </w:pPr>
    </w:p>
    <w:p w14:paraId="587D478E" w14:textId="1B656176" w:rsidR="00B655C9" w:rsidRDefault="00B73FA1" w:rsidP="00345646">
      <w:pPr>
        <w:ind w:right="-613"/>
        <w:rPr>
          <w:rFonts w:ascii="Poppins" w:hAnsi="Poppins" w:cs="Poppins"/>
          <w:sz w:val="22"/>
          <w:szCs w:val="22"/>
        </w:rPr>
      </w:pPr>
      <w:r w:rsidRPr="000251DB">
        <w:rPr>
          <w:rFonts w:ascii="Poppins" w:eastAsia="Arial Unicode MS" w:hAnsi="Poppins" w:cs="Poppins"/>
          <w:sz w:val="22"/>
          <w:szCs w:val="22"/>
        </w:rPr>
        <w:t xml:space="preserve">The response will detail any actions taken to investigate the complaint and provide a full explanation of the decision made and the reason(s) for it. </w:t>
      </w:r>
      <w:r w:rsidRPr="000251DB">
        <w:rPr>
          <w:rFonts w:ascii="Poppins" w:hAnsi="Poppins" w:cs="Poppins"/>
          <w:sz w:val="22"/>
          <w:szCs w:val="22"/>
        </w:rPr>
        <w:t xml:space="preserve">Where appropriate, it will include details of </w:t>
      </w:r>
      <w:r w:rsidRPr="00CF07BF">
        <w:rPr>
          <w:rFonts w:ascii="Poppins" w:hAnsi="Poppins" w:cs="Poppins"/>
          <w:sz w:val="22"/>
          <w:szCs w:val="22"/>
        </w:rPr>
        <w:t xml:space="preserve">actions </w:t>
      </w:r>
      <w:r w:rsidRPr="00CF07BF">
        <w:rPr>
          <w:rFonts w:ascii="Poppins" w:eastAsia="Arial Unicode MS" w:hAnsi="Poppins" w:cs="Poppins"/>
          <w:sz w:val="22"/>
          <w:szCs w:val="22"/>
        </w:rPr>
        <w:t xml:space="preserve">the school </w:t>
      </w:r>
      <w:r w:rsidRPr="00CF07BF">
        <w:rPr>
          <w:rFonts w:ascii="Poppins" w:hAnsi="Poppins" w:cs="Poppins"/>
          <w:sz w:val="22"/>
          <w:szCs w:val="22"/>
        </w:rPr>
        <w:t xml:space="preserve">will take to resolve the complaint. </w:t>
      </w:r>
    </w:p>
    <w:p w14:paraId="7CA60FEC" w14:textId="77777777" w:rsidR="00B655C9" w:rsidRDefault="00B655C9" w:rsidP="00345646">
      <w:pPr>
        <w:ind w:right="-613"/>
        <w:rPr>
          <w:rFonts w:ascii="Poppins" w:hAnsi="Poppins" w:cs="Poppins"/>
          <w:sz w:val="22"/>
          <w:szCs w:val="22"/>
        </w:rPr>
      </w:pPr>
    </w:p>
    <w:p w14:paraId="23EDDBAB" w14:textId="592F0A2C"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The </w:t>
      </w:r>
      <w:r w:rsidR="00CF07BF">
        <w:rPr>
          <w:rFonts w:ascii="Poppins" w:hAnsi="Poppins" w:cs="Poppins"/>
          <w:sz w:val="22"/>
          <w:szCs w:val="22"/>
        </w:rPr>
        <w:t>H</w:t>
      </w:r>
      <w:r w:rsidRPr="000251DB">
        <w:rPr>
          <w:rFonts w:ascii="Poppins" w:hAnsi="Poppins" w:cs="Poppins"/>
          <w:sz w:val="22"/>
          <w:szCs w:val="22"/>
        </w:rPr>
        <w:t xml:space="preserve">eadteacher will advise the complainant of how to escalate their complaint should they remain dissatisfied with the outcome of Stage 2. </w:t>
      </w:r>
    </w:p>
    <w:p w14:paraId="798604A8" w14:textId="77777777" w:rsidR="00B73FA1" w:rsidRPr="000251DB" w:rsidRDefault="00B73FA1" w:rsidP="00345646">
      <w:pPr>
        <w:ind w:right="-613"/>
        <w:rPr>
          <w:rFonts w:ascii="Poppins" w:hAnsi="Poppins" w:cs="Poppins"/>
          <w:sz w:val="22"/>
          <w:szCs w:val="22"/>
        </w:rPr>
      </w:pPr>
    </w:p>
    <w:p w14:paraId="7710F9F9" w14:textId="432B0C05"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If the complaint is about the </w:t>
      </w:r>
      <w:r w:rsidR="00CF07BF">
        <w:rPr>
          <w:rFonts w:ascii="Poppins" w:hAnsi="Poppins" w:cs="Poppins"/>
          <w:sz w:val="22"/>
          <w:szCs w:val="22"/>
        </w:rPr>
        <w:t>H</w:t>
      </w:r>
      <w:r w:rsidRPr="000251DB">
        <w:rPr>
          <w:rFonts w:ascii="Poppins" w:hAnsi="Poppins" w:cs="Poppins"/>
          <w:sz w:val="22"/>
          <w:szCs w:val="22"/>
        </w:rPr>
        <w:t xml:space="preserve">eadteacher, or a member of the governing body (including the Chair or Vice-Chair), a suitably skilled governor will be appointed to complete all the actions at Stage 2. </w:t>
      </w:r>
    </w:p>
    <w:p w14:paraId="6A3EB92E" w14:textId="77777777" w:rsidR="00CF07BF" w:rsidRDefault="00CF07BF" w:rsidP="00345646">
      <w:pPr>
        <w:ind w:right="-613"/>
        <w:rPr>
          <w:rFonts w:ascii="Poppins" w:hAnsi="Poppins" w:cs="Poppins"/>
          <w:sz w:val="22"/>
          <w:szCs w:val="22"/>
        </w:rPr>
      </w:pPr>
    </w:p>
    <w:p w14:paraId="6152B0E7" w14:textId="21338FF0"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Complaints about the </w:t>
      </w:r>
      <w:r w:rsidR="00CF07BF">
        <w:rPr>
          <w:rFonts w:ascii="Poppins" w:hAnsi="Poppins" w:cs="Poppins"/>
          <w:sz w:val="22"/>
          <w:szCs w:val="22"/>
        </w:rPr>
        <w:t>H</w:t>
      </w:r>
      <w:r w:rsidRPr="000251DB">
        <w:rPr>
          <w:rFonts w:ascii="Poppins" w:hAnsi="Poppins" w:cs="Poppins"/>
          <w:sz w:val="22"/>
          <w:szCs w:val="22"/>
        </w:rPr>
        <w:t xml:space="preserve">eadteacher or member of the governing body must be made to the school office. </w:t>
      </w:r>
    </w:p>
    <w:p w14:paraId="4209E9D3" w14:textId="77777777" w:rsidR="00B73FA1" w:rsidRPr="000251DB" w:rsidRDefault="00B73FA1" w:rsidP="00345646">
      <w:pPr>
        <w:ind w:right="-613"/>
        <w:rPr>
          <w:rFonts w:ascii="Poppins" w:hAnsi="Poppins" w:cs="Poppins"/>
          <w:sz w:val="22"/>
          <w:szCs w:val="22"/>
        </w:rPr>
      </w:pPr>
    </w:p>
    <w:p w14:paraId="3C597A0A"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t>If the complaint is:</w:t>
      </w:r>
    </w:p>
    <w:p w14:paraId="7B07A931" w14:textId="77777777" w:rsidR="00B73FA1" w:rsidRPr="000251DB" w:rsidRDefault="00B73FA1" w:rsidP="00345646">
      <w:pPr>
        <w:ind w:right="-613"/>
        <w:rPr>
          <w:rFonts w:ascii="Poppins" w:hAnsi="Poppins" w:cs="Poppins"/>
          <w:sz w:val="22"/>
          <w:szCs w:val="22"/>
        </w:rPr>
      </w:pPr>
    </w:p>
    <w:p w14:paraId="4FABAF98" w14:textId="77777777" w:rsidR="00B73FA1" w:rsidRPr="000251DB" w:rsidRDefault="00B73FA1">
      <w:pPr>
        <w:pStyle w:val="ListParagraph"/>
        <w:numPr>
          <w:ilvl w:val="0"/>
          <w:numId w:val="3"/>
        </w:numPr>
        <w:ind w:right="-613"/>
        <w:rPr>
          <w:rFonts w:ascii="Poppins" w:hAnsi="Poppins" w:cs="Poppins"/>
          <w:szCs w:val="22"/>
        </w:rPr>
      </w:pPr>
      <w:r w:rsidRPr="000251DB">
        <w:rPr>
          <w:rFonts w:ascii="Poppins" w:hAnsi="Poppins" w:cs="Poppins"/>
          <w:szCs w:val="22"/>
        </w:rPr>
        <w:t>jointly about the Chair and Vice Chair or</w:t>
      </w:r>
    </w:p>
    <w:p w14:paraId="087C2B85" w14:textId="77777777" w:rsidR="00B73FA1" w:rsidRPr="000251DB" w:rsidRDefault="00B73FA1">
      <w:pPr>
        <w:pStyle w:val="ListParagraph"/>
        <w:numPr>
          <w:ilvl w:val="0"/>
          <w:numId w:val="3"/>
        </w:numPr>
        <w:ind w:right="-613"/>
        <w:rPr>
          <w:rFonts w:ascii="Poppins" w:hAnsi="Poppins" w:cs="Poppins"/>
          <w:szCs w:val="22"/>
        </w:rPr>
      </w:pPr>
      <w:r w:rsidRPr="000251DB">
        <w:rPr>
          <w:rFonts w:ascii="Poppins" w:hAnsi="Poppins" w:cs="Poppins"/>
          <w:szCs w:val="22"/>
        </w:rPr>
        <w:t>the entire governing body or</w:t>
      </w:r>
    </w:p>
    <w:p w14:paraId="1E9E43DE" w14:textId="77777777" w:rsidR="00B73FA1" w:rsidRPr="000251DB" w:rsidRDefault="00B73FA1">
      <w:pPr>
        <w:pStyle w:val="ListParagraph"/>
        <w:numPr>
          <w:ilvl w:val="0"/>
          <w:numId w:val="3"/>
        </w:numPr>
        <w:ind w:right="-613"/>
        <w:rPr>
          <w:rFonts w:ascii="Poppins" w:hAnsi="Poppins" w:cs="Poppins"/>
          <w:szCs w:val="22"/>
        </w:rPr>
      </w:pPr>
      <w:proofErr w:type="gramStart"/>
      <w:r w:rsidRPr="000251DB">
        <w:rPr>
          <w:rFonts w:ascii="Poppins" w:hAnsi="Poppins" w:cs="Poppins"/>
          <w:szCs w:val="22"/>
        </w:rPr>
        <w:t>the majority of</w:t>
      </w:r>
      <w:proofErr w:type="gramEnd"/>
      <w:r w:rsidRPr="000251DB">
        <w:rPr>
          <w:rFonts w:ascii="Poppins" w:hAnsi="Poppins" w:cs="Poppins"/>
          <w:szCs w:val="22"/>
        </w:rPr>
        <w:t xml:space="preserve"> the governing body</w:t>
      </w:r>
    </w:p>
    <w:p w14:paraId="20C586A5" w14:textId="12A67BCC" w:rsidR="00510B74" w:rsidRDefault="00B73FA1" w:rsidP="008C6D0F">
      <w:pPr>
        <w:ind w:right="-613"/>
        <w:rPr>
          <w:rStyle w:val="eop"/>
          <w:rFonts w:ascii="Poppins" w:hAnsi="Poppins" w:cs="Poppins"/>
          <w:sz w:val="22"/>
          <w:szCs w:val="22"/>
        </w:rPr>
      </w:pPr>
      <w:r w:rsidRPr="000251DB">
        <w:rPr>
          <w:rFonts w:ascii="Poppins" w:hAnsi="Poppins" w:cs="Poppins"/>
          <w:sz w:val="22"/>
          <w:szCs w:val="22"/>
        </w:rPr>
        <w:t xml:space="preserve">Stage 2 will be escalated to the CEO of the Flying High Trust. </w:t>
      </w:r>
    </w:p>
    <w:p w14:paraId="3A029F63" w14:textId="53FC6260" w:rsidR="0081320A" w:rsidRPr="00B655C9" w:rsidRDefault="0081320A" w:rsidP="00B655C9">
      <w:pPr>
        <w:pStyle w:val="Heading1"/>
        <w:rPr>
          <w:rFonts w:ascii="Poppins" w:hAnsi="Poppins" w:cs="Poppins"/>
          <w:sz w:val="20"/>
          <w:szCs w:val="20"/>
        </w:rPr>
      </w:pPr>
      <w:bookmarkStart w:id="7" w:name="_Toc234848253"/>
      <w:r w:rsidRPr="00B655C9">
        <w:rPr>
          <w:rStyle w:val="eop"/>
          <w:rFonts w:ascii="Poppins" w:hAnsi="Poppins" w:cs="Poppins"/>
          <w:sz w:val="20"/>
          <w:szCs w:val="20"/>
        </w:rPr>
        <w:t>Stage 3 – Formal complaint submitted to Headteacher</w:t>
      </w:r>
      <w:bookmarkEnd w:id="7"/>
      <w:r w:rsidRPr="00B655C9">
        <w:rPr>
          <w:rStyle w:val="eop"/>
          <w:rFonts w:ascii="Poppins" w:hAnsi="Poppins" w:cs="Poppins"/>
          <w:sz w:val="20"/>
          <w:szCs w:val="20"/>
        </w:rPr>
        <w:t> </w:t>
      </w:r>
    </w:p>
    <w:p w14:paraId="348C8B49" w14:textId="4CBAB09C" w:rsidR="0081320A" w:rsidRPr="000251DB" w:rsidRDefault="000251DB"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Y</w:t>
      </w:r>
      <w:r w:rsidR="0081320A" w:rsidRPr="000251DB">
        <w:rPr>
          <w:rStyle w:val="normaltextrun"/>
          <w:rFonts w:ascii="Poppins" w:hAnsi="Poppins" w:cs="Poppins"/>
          <w:sz w:val="22"/>
          <w:szCs w:val="22"/>
        </w:rPr>
        <w:t xml:space="preserve">ou can raise </w:t>
      </w:r>
      <w:r w:rsidRPr="000251DB">
        <w:rPr>
          <w:rStyle w:val="normaltextrun"/>
          <w:rFonts w:ascii="Poppins" w:hAnsi="Poppins" w:cs="Poppins"/>
          <w:sz w:val="22"/>
          <w:szCs w:val="22"/>
        </w:rPr>
        <w:t>this at the next stage</w:t>
      </w:r>
      <w:r w:rsidR="0081320A" w:rsidRPr="000251DB">
        <w:rPr>
          <w:rStyle w:val="normaltextrun"/>
          <w:rFonts w:ascii="Poppins" w:hAnsi="Poppins" w:cs="Poppins"/>
          <w:sz w:val="22"/>
          <w:szCs w:val="22"/>
        </w:rPr>
        <w:t xml:space="preserve"> with the Headteacher by completing the complaint form (</w:t>
      </w:r>
      <w:r w:rsidR="00510B74">
        <w:rPr>
          <w:rStyle w:val="normaltextrun"/>
          <w:rFonts w:ascii="Poppins" w:hAnsi="Poppins" w:cs="Poppins"/>
          <w:sz w:val="22"/>
          <w:szCs w:val="22"/>
        </w:rPr>
        <w:t>A</w:t>
      </w:r>
      <w:r w:rsidR="0081320A" w:rsidRPr="000251DB">
        <w:rPr>
          <w:rStyle w:val="normaltextrun"/>
          <w:rFonts w:ascii="Poppins" w:hAnsi="Poppins" w:cs="Poppins"/>
          <w:sz w:val="22"/>
          <w:szCs w:val="22"/>
        </w:rPr>
        <w:t>ppendix 1) and submitting this to the Headteacher. We recognise providing a complaint in writing may not always be possible.  Under these circumstances a complaint may be made in person or by telephone.  We will document your complaint and provide you a copy in acknowledgement.  Under some circumstances we will, with your prior permission, use a recording device to ensure that you are able to access and review the discussions at a later point.</w:t>
      </w:r>
      <w:r w:rsidR="0081320A" w:rsidRPr="000251DB">
        <w:rPr>
          <w:rStyle w:val="eop"/>
          <w:rFonts w:ascii="Poppins" w:hAnsi="Poppins" w:cs="Poppins"/>
          <w:sz w:val="22"/>
          <w:szCs w:val="22"/>
        </w:rPr>
        <w:t> </w:t>
      </w:r>
      <w:r w:rsidR="0081320A" w:rsidRPr="000251DB">
        <w:rPr>
          <w:rStyle w:val="normaltextrun"/>
          <w:rFonts w:ascii="Poppins" w:hAnsi="Poppins" w:cs="Poppins"/>
          <w:sz w:val="22"/>
          <w:szCs w:val="22"/>
        </w:rPr>
        <w:t xml:space="preserve">If the nature of your complaint is </w:t>
      </w:r>
      <w:proofErr w:type="gramStart"/>
      <w:r w:rsidR="0081320A" w:rsidRPr="000251DB">
        <w:rPr>
          <w:rStyle w:val="normaltextrun"/>
          <w:rFonts w:ascii="Poppins" w:hAnsi="Poppins" w:cs="Poppins"/>
          <w:sz w:val="22"/>
          <w:szCs w:val="22"/>
        </w:rPr>
        <w:t>with regard to</w:t>
      </w:r>
      <w:proofErr w:type="gramEnd"/>
      <w:r w:rsidR="0081320A" w:rsidRPr="000251DB">
        <w:rPr>
          <w:rStyle w:val="normaltextrun"/>
          <w:rFonts w:ascii="Poppins" w:hAnsi="Poppins" w:cs="Poppins"/>
          <w:sz w:val="22"/>
          <w:szCs w:val="22"/>
        </w:rPr>
        <w:t xml:space="preserve"> the Headteacher this stage of the complaint will be heard by an appropriate member of the governing body or FHP central team.</w:t>
      </w:r>
      <w:r w:rsidR="0081320A" w:rsidRPr="000251DB">
        <w:rPr>
          <w:rStyle w:val="eop"/>
          <w:rFonts w:ascii="Poppins" w:hAnsi="Poppins" w:cs="Poppins"/>
          <w:sz w:val="22"/>
          <w:szCs w:val="22"/>
        </w:rPr>
        <w:t> </w:t>
      </w:r>
    </w:p>
    <w:p w14:paraId="3548995F" w14:textId="1D103D34" w:rsidR="0081320A" w:rsidRDefault="0081320A" w:rsidP="00B8047A">
      <w:pPr>
        <w:pStyle w:val="paragraph"/>
        <w:spacing w:before="0" w:beforeAutospacing="0" w:after="0" w:afterAutospacing="0"/>
        <w:ind w:right="-755"/>
        <w:textAlignment w:val="baseline"/>
        <w:rPr>
          <w:rStyle w:val="eop"/>
          <w:rFonts w:ascii="Poppins" w:hAnsi="Poppins" w:cs="Poppins"/>
          <w:sz w:val="22"/>
          <w:szCs w:val="22"/>
        </w:rPr>
      </w:pPr>
      <w:r w:rsidRPr="000251DB">
        <w:rPr>
          <w:rStyle w:val="eop"/>
          <w:rFonts w:ascii="Poppins" w:hAnsi="Poppins" w:cs="Poppins"/>
          <w:sz w:val="22"/>
          <w:szCs w:val="22"/>
        </w:rPr>
        <w:t> </w:t>
      </w:r>
    </w:p>
    <w:p w14:paraId="3C31070A" w14:textId="77777777" w:rsidR="008C6D0F" w:rsidRDefault="008C6D0F" w:rsidP="00B8047A">
      <w:pPr>
        <w:pStyle w:val="paragraph"/>
        <w:spacing w:before="0" w:beforeAutospacing="0" w:after="0" w:afterAutospacing="0"/>
        <w:ind w:right="-755"/>
        <w:textAlignment w:val="baseline"/>
        <w:rPr>
          <w:rStyle w:val="eop"/>
          <w:rFonts w:ascii="Poppins" w:hAnsi="Poppins" w:cs="Poppins"/>
          <w:sz w:val="22"/>
          <w:szCs w:val="22"/>
        </w:rPr>
      </w:pPr>
    </w:p>
    <w:p w14:paraId="50447C5E" w14:textId="77777777" w:rsidR="008C6D0F" w:rsidRDefault="008C6D0F" w:rsidP="00B8047A">
      <w:pPr>
        <w:pStyle w:val="paragraph"/>
        <w:spacing w:before="0" w:beforeAutospacing="0" w:after="0" w:afterAutospacing="0"/>
        <w:ind w:right="-755"/>
        <w:textAlignment w:val="baseline"/>
        <w:rPr>
          <w:rStyle w:val="eop"/>
          <w:rFonts w:ascii="Poppins" w:hAnsi="Poppins" w:cs="Poppins"/>
          <w:sz w:val="22"/>
          <w:szCs w:val="22"/>
        </w:rPr>
      </w:pPr>
    </w:p>
    <w:p w14:paraId="0D9E80E3" w14:textId="77777777" w:rsidR="008C6D0F" w:rsidRDefault="008C6D0F" w:rsidP="00B8047A">
      <w:pPr>
        <w:pStyle w:val="paragraph"/>
        <w:spacing w:before="0" w:beforeAutospacing="0" w:after="0" w:afterAutospacing="0"/>
        <w:ind w:right="-755"/>
        <w:textAlignment w:val="baseline"/>
        <w:rPr>
          <w:rStyle w:val="eop"/>
          <w:rFonts w:ascii="Poppins" w:hAnsi="Poppins" w:cs="Poppins"/>
          <w:sz w:val="22"/>
          <w:szCs w:val="22"/>
        </w:rPr>
      </w:pPr>
    </w:p>
    <w:p w14:paraId="1FE42E9F" w14:textId="77777777" w:rsidR="008C6D0F" w:rsidRDefault="008C6D0F" w:rsidP="00B8047A">
      <w:pPr>
        <w:pStyle w:val="paragraph"/>
        <w:spacing w:before="0" w:beforeAutospacing="0" w:after="0" w:afterAutospacing="0"/>
        <w:ind w:right="-755"/>
        <w:textAlignment w:val="baseline"/>
        <w:rPr>
          <w:rStyle w:val="eop"/>
          <w:rFonts w:ascii="Poppins" w:hAnsi="Poppins" w:cs="Poppins"/>
          <w:sz w:val="22"/>
          <w:szCs w:val="22"/>
        </w:rPr>
      </w:pPr>
    </w:p>
    <w:p w14:paraId="3931F46A" w14:textId="77777777" w:rsidR="008C6D0F" w:rsidRPr="000251DB" w:rsidRDefault="008C6D0F" w:rsidP="00B8047A">
      <w:pPr>
        <w:pStyle w:val="paragraph"/>
        <w:spacing w:before="0" w:beforeAutospacing="0" w:after="0" w:afterAutospacing="0"/>
        <w:ind w:right="-755"/>
        <w:textAlignment w:val="baseline"/>
        <w:rPr>
          <w:rFonts w:ascii="Poppins" w:hAnsi="Poppins" w:cs="Poppins"/>
          <w:sz w:val="22"/>
          <w:szCs w:val="22"/>
        </w:rPr>
      </w:pPr>
    </w:p>
    <w:p w14:paraId="3D30946C" w14:textId="7D7351FF"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 xml:space="preserve">When a formal complaint is received the matter is fully investigated by the Headteacher. We will inform you how long we expect our investigation to take and arrange a time to contact you again – we will provide an initial update or outcome normally within </w:t>
      </w:r>
      <w:r w:rsidR="000251DB" w:rsidRPr="000251DB">
        <w:rPr>
          <w:rStyle w:val="normaltextrun"/>
          <w:rFonts w:ascii="Poppins" w:hAnsi="Poppins" w:cs="Poppins"/>
          <w:sz w:val="22"/>
          <w:szCs w:val="22"/>
        </w:rPr>
        <w:t>10</w:t>
      </w:r>
      <w:r w:rsidRPr="000251DB">
        <w:rPr>
          <w:rStyle w:val="normaltextrun"/>
          <w:rFonts w:ascii="Poppins" w:hAnsi="Poppins" w:cs="Poppins"/>
          <w:sz w:val="22"/>
          <w:szCs w:val="22"/>
        </w:rPr>
        <w:t xml:space="preserve"> working days as determined by the school calendar. Where the matter is not resolved within the </w:t>
      </w:r>
      <w:r w:rsidR="000251DB" w:rsidRPr="000251DB">
        <w:rPr>
          <w:rStyle w:val="normaltextrun"/>
          <w:rFonts w:ascii="Poppins" w:hAnsi="Poppins" w:cs="Poppins"/>
          <w:sz w:val="22"/>
          <w:szCs w:val="22"/>
        </w:rPr>
        <w:t>10</w:t>
      </w:r>
      <w:r w:rsidRPr="000251DB">
        <w:rPr>
          <w:rStyle w:val="normaltextrun"/>
          <w:rFonts w:ascii="Poppins" w:hAnsi="Poppins" w:cs="Poppins"/>
          <w:sz w:val="22"/>
          <w:szCs w:val="22"/>
        </w:rPr>
        <w:t xml:space="preserve"> days an appropriate timeframe will be agreed.</w:t>
      </w:r>
      <w:r w:rsidRPr="000251DB">
        <w:rPr>
          <w:rStyle w:val="eop"/>
          <w:rFonts w:ascii="Poppins" w:hAnsi="Poppins" w:cs="Poppins"/>
          <w:sz w:val="22"/>
          <w:szCs w:val="22"/>
        </w:rPr>
        <w:t> </w:t>
      </w:r>
    </w:p>
    <w:p w14:paraId="0BBAD4F2" w14:textId="77777777" w:rsidR="0081320A" w:rsidRPr="000251DB" w:rsidRDefault="0081320A" w:rsidP="00B8047A">
      <w:pPr>
        <w:pStyle w:val="paragraph"/>
        <w:spacing w:before="0" w:beforeAutospacing="0" w:after="0" w:afterAutospacing="0"/>
        <w:ind w:left="90" w:right="-755"/>
        <w:textAlignment w:val="baseline"/>
        <w:rPr>
          <w:rFonts w:ascii="Poppins" w:hAnsi="Poppins" w:cs="Poppins"/>
          <w:sz w:val="22"/>
          <w:szCs w:val="22"/>
        </w:rPr>
      </w:pPr>
      <w:r w:rsidRPr="000251DB">
        <w:rPr>
          <w:rStyle w:val="eop"/>
          <w:rFonts w:ascii="Poppins" w:hAnsi="Poppins" w:cs="Poppins"/>
          <w:sz w:val="22"/>
          <w:szCs w:val="22"/>
        </w:rPr>
        <w:t> </w:t>
      </w:r>
    </w:p>
    <w:p w14:paraId="1987F5FF" w14:textId="77777777"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A record of the complaint will be logged and reported to governors.</w:t>
      </w:r>
      <w:r w:rsidRPr="000251DB">
        <w:rPr>
          <w:rStyle w:val="eop"/>
          <w:rFonts w:ascii="Poppins" w:hAnsi="Poppins" w:cs="Poppins"/>
          <w:sz w:val="22"/>
          <w:szCs w:val="22"/>
        </w:rPr>
        <w:t> </w:t>
      </w:r>
    </w:p>
    <w:p w14:paraId="0FF50651" w14:textId="77777777" w:rsidR="0081320A" w:rsidRPr="000251DB" w:rsidRDefault="0081320A" w:rsidP="00B8047A">
      <w:pPr>
        <w:pStyle w:val="paragraph"/>
        <w:spacing w:before="0" w:beforeAutospacing="0" w:after="0" w:afterAutospacing="0"/>
        <w:ind w:left="90" w:right="-755"/>
        <w:textAlignment w:val="baseline"/>
        <w:rPr>
          <w:rFonts w:ascii="Poppins" w:hAnsi="Poppins" w:cs="Poppins"/>
          <w:sz w:val="22"/>
          <w:szCs w:val="22"/>
        </w:rPr>
      </w:pPr>
      <w:r w:rsidRPr="000251DB">
        <w:rPr>
          <w:rStyle w:val="eop"/>
          <w:rFonts w:ascii="Poppins" w:hAnsi="Poppins" w:cs="Poppins"/>
          <w:sz w:val="22"/>
          <w:szCs w:val="22"/>
        </w:rPr>
        <w:t> </w:t>
      </w:r>
    </w:p>
    <w:p w14:paraId="45FFFA43" w14:textId="67852B70"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 xml:space="preserve">The aim at this stage is to conclude the complaint. If you wish to appeal the outcome, please refer to the guidance for Stage Four. </w:t>
      </w:r>
    </w:p>
    <w:p w14:paraId="0830B5F5" w14:textId="77777777" w:rsidR="0081320A" w:rsidRPr="000251DB" w:rsidRDefault="0081320A" w:rsidP="00B8047A">
      <w:pPr>
        <w:pStyle w:val="paragraph"/>
        <w:spacing w:before="0" w:beforeAutospacing="0" w:after="0" w:afterAutospacing="0"/>
        <w:ind w:left="90" w:right="-755"/>
        <w:textAlignment w:val="baseline"/>
        <w:rPr>
          <w:rFonts w:ascii="Poppins" w:hAnsi="Poppins" w:cs="Poppins"/>
          <w:sz w:val="22"/>
          <w:szCs w:val="22"/>
        </w:rPr>
      </w:pPr>
      <w:r w:rsidRPr="000251DB">
        <w:rPr>
          <w:rStyle w:val="eop"/>
          <w:rFonts w:ascii="Poppins" w:hAnsi="Poppins" w:cs="Poppins"/>
          <w:sz w:val="22"/>
          <w:szCs w:val="22"/>
        </w:rPr>
        <w:t> </w:t>
      </w:r>
    </w:p>
    <w:p w14:paraId="42124F52" w14:textId="5225B92A"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b/>
          <w:bCs/>
          <w:sz w:val="22"/>
          <w:szCs w:val="22"/>
        </w:rPr>
        <w:t>Contact Details for Headteacher:</w:t>
      </w:r>
      <w:r w:rsidRPr="000251DB">
        <w:rPr>
          <w:rStyle w:val="eop"/>
          <w:rFonts w:ascii="Poppins" w:hAnsi="Poppins" w:cs="Poppins"/>
          <w:sz w:val="22"/>
          <w:szCs w:val="22"/>
        </w:rPr>
        <w:t> </w:t>
      </w:r>
    </w:p>
    <w:p w14:paraId="5379C9E4" w14:textId="77777777"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Should you need to escalate a complaint to the Headteacher please contact:</w:t>
      </w:r>
      <w:r w:rsidRPr="000251DB">
        <w:rPr>
          <w:rStyle w:val="eop"/>
          <w:rFonts w:ascii="Poppins" w:hAnsi="Poppins" w:cs="Poppins"/>
          <w:sz w:val="22"/>
          <w:szCs w:val="22"/>
        </w:rPr>
        <w:t> </w:t>
      </w:r>
    </w:p>
    <w:p w14:paraId="02430626" w14:textId="77777777" w:rsidR="0081320A" w:rsidRPr="000251DB" w:rsidRDefault="0081320A" w:rsidP="00B8047A">
      <w:pPr>
        <w:pStyle w:val="paragraph"/>
        <w:spacing w:before="0" w:beforeAutospacing="0" w:after="0" w:afterAutospacing="0"/>
        <w:ind w:right="-755" w:firstLine="90"/>
        <w:textAlignment w:val="baseline"/>
        <w:rPr>
          <w:rFonts w:ascii="Poppins" w:hAnsi="Poppins" w:cs="Poppins"/>
          <w:sz w:val="22"/>
          <w:szCs w:val="22"/>
        </w:rPr>
      </w:pPr>
      <w:r w:rsidRPr="000251DB">
        <w:rPr>
          <w:rStyle w:val="eop"/>
          <w:rFonts w:ascii="Poppins" w:hAnsi="Poppins" w:cs="Poppins"/>
          <w:sz w:val="22"/>
          <w:szCs w:val="22"/>
        </w:rPr>
        <w:t> </w:t>
      </w:r>
    </w:p>
    <w:p w14:paraId="604F9CDF" w14:textId="70816991" w:rsidR="0081320A" w:rsidRPr="000251DB" w:rsidRDefault="00EE2AD8" w:rsidP="00B8047A">
      <w:pPr>
        <w:pStyle w:val="paragraph"/>
        <w:spacing w:before="0" w:beforeAutospacing="0" w:after="0" w:afterAutospacing="0"/>
        <w:ind w:right="-755"/>
        <w:textAlignment w:val="baseline"/>
        <w:rPr>
          <w:rFonts w:ascii="Poppins" w:hAnsi="Poppins" w:cs="Poppins"/>
          <w:sz w:val="22"/>
          <w:szCs w:val="22"/>
        </w:rPr>
      </w:pPr>
      <w:r w:rsidRPr="00EE2AD8">
        <w:rPr>
          <w:rStyle w:val="normaltextrun"/>
          <w:rFonts w:ascii="Poppins" w:hAnsi="Poppins" w:cs="Poppins"/>
          <w:sz w:val="22"/>
          <w:szCs w:val="22"/>
        </w:rPr>
        <w:t>Kate Holloway (Interim Headteacher)</w:t>
      </w:r>
      <w:r w:rsidR="0081320A" w:rsidRPr="00EE2AD8">
        <w:rPr>
          <w:rStyle w:val="normaltextrun"/>
          <w:rFonts w:ascii="Poppins" w:hAnsi="Poppins" w:cs="Poppins"/>
          <w:sz w:val="22"/>
          <w:szCs w:val="22"/>
        </w:rPr>
        <w:t xml:space="preserve"> via email </w:t>
      </w:r>
      <w:r w:rsidRPr="00EE2AD8">
        <w:rPr>
          <w:rStyle w:val="normaltextrun"/>
          <w:rFonts w:ascii="Poppins" w:hAnsi="Poppins" w:cs="Poppins"/>
          <w:sz w:val="22"/>
          <w:szCs w:val="22"/>
        </w:rPr>
        <w:t>(kate.holloway@bluebellhill.org.uk)</w:t>
      </w:r>
    </w:p>
    <w:p w14:paraId="6941F246" w14:textId="77777777" w:rsidR="0081320A" w:rsidRPr="000251DB" w:rsidRDefault="0081320A" w:rsidP="00B8047A">
      <w:pPr>
        <w:pStyle w:val="paragraph"/>
        <w:spacing w:before="0" w:beforeAutospacing="0" w:after="0" w:afterAutospacing="0"/>
        <w:ind w:right="-755" w:firstLine="90"/>
        <w:textAlignment w:val="baseline"/>
        <w:rPr>
          <w:rFonts w:ascii="Poppins" w:hAnsi="Poppins" w:cs="Poppins"/>
          <w:sz w:val="22"/>
          <w:szCs w:val="22"/>
        </w:rPr>
      </w:pPr>
      <w:r w:rsidRPr="000251DB">
        <w:rPr>
          <w:rStyle w:val="eop"/>
          <w:rFonts w:ascii="Poppins" w:hAnsi="Poppins" w:cs="Poppins"/>
          <w:sz w:val="22"/>
          <w:szCs w:val="22"/>
        </w:rPr>
        <w:t> </w:t>
      </w:r>
    </w:p>
    <w:p w14:paraId="21F8616A" w14:textId="77777777" w:rsidR="0081320A" w:rsidRPr="000251DB" w:rsidRDefault="0081320A" w:rsidP="00B8047A">
      <w:pPr>
        <w:pStyle w:val="paragraph"/>
        <w:spacing w:before="0" w:beforeAutospacing="0" w:after="0" w:afterAutospacing="0"/>
        <w:ind w:right="-755"/>
        <w:textAlignment w:val="baseline"/>
        <w:rPr>
          <w:rFonts w:ascii="Poppins" w:hAnsi="Poppins" w:cs="Poppins"/>
          <w:b/>
          <w:bCs/>
          <w:sz w:val="22"/>
          <w:szCs w:val="22"/>
        </w:rPr>
      </w:pPr>
      <w:r w:rsidRPr="000251DB">
        <w:rPr>
          <w:rStyle w:val="normaltextrun"/>
          <w:rFonts w:ascii="Poppins" w:hAnsi="Poppins" w:cs="Poppins"/>
          <w:b/>
          <w:bCs/>
          <w:sz w:val="22"/>
          <w:szCs w:val="22"/>
        </w:rPr>
        <w:t>Contact details for the governing body:</w:t>
      </w:r>
      <w:r w:rsidRPr="000251DB">
        <w:rPr>
          <w:rStyle w:val="eop"/>
          <w:rFonts w:ascii="Poppins" w:hAnsi="Poppins" w:cs="Poppins"/>
          <w:b/>
          <w:bCs/>
          <w:sz w:val="22"/>
          <w:szCs w:val="22"/>
        </w:rPr>
        <w:t> </w:t>
      </w:r>
    </w:p>
    <w:p w14:paraId="50BDEE42" w14:textId="77777777"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Should you need to escalate a complaint at this stage to the governing body please contact:</w:t>
      </w:r>
      <w:r w:rsidRPr="000251DB">
        <w:rPr>
          <w:rStyle w:val="eop"/>
          <w:rFonts w:ascii="Poppins" w:hAnsi="Poppins" w:cs="Poppins"/>
          <w:sz w:val="22"/>
          <w:szCs w:val="22"/>
        </w:rPr>
        <w:t> </w:t>
      </w:r>
    </w:p>
    <w:p w14:paraId="216A3025" w14:textId="77777777" w:rsidR="0081320A" w:rsidRPr="000251DB" w:rsidRDefault="0081320A" w:rsidP="0081320A">
      <w:pPr>
        <w:pStyle w:val="paragraph"/>
        <w:spacing w:before="0" w:beforeAutospacing="0" w:after="0" w:afterAutospacing="0"/>
        <w:ind w:right="180" w:firstLine="90"/>
        <w:textAlignment w:val="baseline"/>
        <w:rPr>
          <w:rFonts w:ascii="Poppins" w:hAnsi="Poppins" w:cs="Poppins"/>
          <w:sz w:val="22"/>
          <w:szCs w:val="22"/>
        </w:rPr>
      </w:pPr>
      <w:r w:rsidRPr="000251DB">
        <w:rPr>
          <w:rStyle w:val="eop"/>
          <w:rFonts w:ascii="Poppins" w:hAnsi="Poppins" w:cs="Poppins"/>
          <w:sz w:val="22"/>
          <w:szCs w:val="22"/>
        </w:rPr>
        <w:t> </w:t>
      </w:r>
    </w:p>
    <w:p w14:paraId="4FE8E52E" w14:textId="390650AA" w:rsidR="00B8047A" w:rsidRPr="004446AE" w:rsidRDefault="00EE2AD8" w:rsidP="008C6D0F">
      <w:pPr>
        <w:pStyle w:val="paragraph"/>
        <w:spacing w:before="0" w:beforeAutospacing="0" w:after="0" w:afterAutospacing="0"/>
        <w:ind w:right="180"/>
        <w:textAlignment w:val="baseline"/>
        <w:rPr>
          <w:rStyle w:val="normaltextrun"/>
          <w:rFonts w:ascii="Poppins" w:hAnsi="Poppins" w:cs="Poppins"/>
          <w:sz w:val="22"/>
          <w:szCs w:val="22"/>
        </w:rPr>
      </w:pPr>
      <w:r w:rsidRPr="004446AE">
        <w:rPr>
          <w:rStyle w:val="normaltextrun"/>
          <w:rFonts w:ascii="Poppins" w:hAnsi="Poppins" w:cs="Poppins"/>
          <w:sz w:val="22"/>
          <w:szCs w:val="22"/>
        </w:rPr>
        <w:t>Su Gill (</w:t>
      </w:r>
      <w:r w:rsidR="004446AE" w:rsidRPr="004446AE">
        <w:rPr>
          <w:rStyle w:val="normaltextrun"/>
          <w:rFonts w:ascii="Poppins" w:hAnsi="Poppins" w:cs="Poppins"/>
          <w:sz w:val="22"/>
          <w:szCs w:val="22"/>
        </w:rPr>
        <w:t>S</w:t>
      </w:r>
      <w:r w:rsidRPr="004446AE">
        <w:rPr>
          <w:rStyle w:val="normaltextrun"/>
          <w:rFonts w:ascii="Poppins" w:hAnsi="Poppins" w:cs="Poppins"/>
          <w:sz w:val="22"/>
          <w:szCs w:val="22"/>
        </w:rPr>
        <w:t>u.</w:t>
      </w:r>
      <w:r w:rsidR="004446AE" w:rsidRPr="004446AE">
        <w:rPr>
          <w:rStyle w:val="normaltextrun"/>
          <w:rFonts w:ascii="Poppins" w:hAnsi="Poppins" w:cs="Poppins"/>
          <w:sz w:val="22"/>
          <w:szCs w:val="22"/>
        </w:rPr>
        <w:t>G</w:t>
      </w:r>
      <w:r w:rsidRPr="004446AE">
        <w:rPr>
          <w:rStyle w:val="normaltextrun"/>
          <w:rFonts w:ascii="Poppins" w:hAnsi="Poppins" w:cs="Poppins"/>
          <w:sz w:val="22"/>
          <w:szCs w:val="22"/>
        </w:rPr>
        <w:t>ill@bluebellhill.org.uk</w:t>
      </w:r>
      <w:r w:rsidR="004446AE" w:rsidRPr="004446AE">
        <w:rPr>
          <w:rStyle w:val="normaltextrun"/>
          <w:rFonts w:ascii="Poppins" w:hAnsi="Poppins" w:cs="Poppins"/>
          <w:sz w:val="22"/>
          <w:szCs w:val="22"/>
        </w:rPr>
        <w:t>)</w:t>
      </w:r>
    </w:p>
    <w:p w14:paraId="3BA91360" w14:textId="17E84C9E" w:rsidR="0081320A" w:rsidRPr="00B655C9" w:rsidRDefault="0081320A" w:rsidP="00B655C9">
      <w:pPr>
        <w:pStyle w:val="Heading1"/>
        <w:rPr>
          <w:rFonts w:ascii="Poppins" w:hAnsi="Poppins" w:cs="Poppins"/>
          <w:sz w:val="20"/>
          <w:szCs w:val="20"/>
        </w:rPr>
      </w:pPr>
      <w:bookmarkStart w:id="8" w:name="_Toc234848254"/>
      <w:r w:rsidRPr="00B655C9">
        <w:rPr>
          <w:rStyle w:val="eop"/>
          <w:rFonts w:ascii="Poppins" w:hAnsi="Poppins" w:cs="Poppins"/>
          <w:sz w:val="20"/>
          <w:szCs w:val="20"/>
        </w:rPr>
        <w:t>Stage 4 - Complaint heard by the Local Governing Body Appeal Panel</w:t>
      </w:r>
      <w:bookmarkEnd w:id="8"/>
      <w:r w:rsidRPr="00B655C9">
        <w:rPr>
          <w:rStyle w:val="eop"/>
          <w:rFonts w:ascii="Poppins" w:hAnsi="Poppins" w:cs="Poppins"/>
          <w:sz w:val="20"/>
          <w:szCs w:val="20"/>
        </w:rPr>
        <w:t> </w:t>
      </w:r>
    </w:p>
    <w:p w14:paraId="60591C85" w14:textId="1E020FBE"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At this stage you should contact the governing body to state the reason(s) why you are not satisfied with the process</w:t>
      </w:r>
      <w:r w:rsidR="0062066C">
        <w:rPr>
          <w:rStyle w:val="normaltextrun"/>
          <w:rFonts w:ascii="Poppins" w:hAnsi="Poppins" w:cs="Poppins"/>
          <w:sz w:val="22"/>
          <w:szCs w:val="22"/>
        </w:rPr>
        <w:t xml:space="preserve"> and/or outcome</w:t>
      </w:r>
      <w:r w:rsidRPr="000251DB">
        <w:rPr>
          <w:rStyle w:val="normaltextrun"/>
          <w:rFonts w:ascii="Poppins" w:hAnsi="Poppins" w:cs="Poppins"/>
          <w:sz w:val="22"/>
          <w:szCs w:val="22"/>
        </w:rPr>
        <w:t xml:space="preserve"> of the complaint. </w:t>
      </w:r>
    </w:p>
    <w:p w14:paraId="55A80191"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2950FD0E"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 xml:space="preserve">If your complaint relates to the governing </w:t>
      </w:r>
      <w:proofErr w:type="gramStart"/>
      <w:r w:rsidRPr="000251DB">
        <w:rPr>
          <w:rStyle w:val="normaltextrun"/>
          <w:rFonts w:ascii="Poppins" w:hAnsi="Poppins" w:cs="Poppins"/>
          <w:sz w:val="22"/>
          <w:szCs w:val="22"/>
        </w:rPr>
        <w:t>body</w:t>
      </w:r>
      <w:proofErr w:type="gramEnd"/>
      <w:r w:rsidRPr="000251DB">
        <w:rPr>
          <w:rStyle w:val="normaltextrun"/>
          <w:rFonts w:ascii="Poppins" w:hAnsi="Poppins" w:cs="Poppins"/>
          <w:sz w:val="22"/>
          <w:szCs w:val="22"/>
        </w:rPr>
        <w:t xml:space="preserve"> you should contact the Flying High Partnership who will handle this stage of the complaint:</w:t>
      </w:r>
      <w:r w:rsidRPr="000251DB">
        <w:rPr>
          <w:rStyle w:val="eop"/>
          <w:rFonts w:ascii="Poppins" w:hAnsi="Poppins" w:cs="Poppins"/>
          <w:sz w:val="22"/>
          <w:szCs w:val="22"/>
        </w:rPr>
        <w:t> </w:t>
      </w:r>
    </w:p>
    <w:p w14:paraId="2308D2B6"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248854AE" w14:textId="77777777" w:rsidR="0081320A" w:rsidRDefault="0081320A" w:rsidP="00345646">
      <w:pPr>
        <w:pStyle w:val="paragraph"/>
        <w:spacing w:before="0" w:beforeAutospacing="0" w:after="0" w:afterAutospacing="0"/>
        <w:ind w:right="-613"/>
        <w:textAlignment w:val="baseline"/>
        <w:rPr>
          <w:rStyle w:val="eop"/>
          <w:rFonts w:ascii="Poppins" w:hAnsi="Poppins" w:cs="Poppins"/>
          <w:sz w:val="22"/>
          <w:szCs w:val="22"/>
        </w:rPr>
      </w:pPr>
      <w:r w:rsidRPr="000251DB">
        <w:rPr>
          <w:rStyle w:val="normaltextrun"/>
          <w:rFonts w:ascii="Poppins" w:hAnsi="Poppins" w:cs="Poppins"/>
          <w:sz w:val="22"/>
          <w:szCs w:val="22"/>
        </w:rPr>
        <w:t xml:space="preserve">Contact FHP via </w:t>
      </w:r>
      <w:hyperlink r:id="rId11" w:tgtFrame="_blank" w:history="1">
        <w:r w:rsidRPr="000251DB">
          <w:rPr>
            <w:rStyle w:val="normaltextrun"/>
            <w:rFonts w:ascii="Poppins" w:hAnsi="Poppins" w:cs="Poppins"/>
            <w:color w:val="0563C1"/>
            <w:sz w:val="22"/>
            <w:szCs w:val="22"/>
            <w:u w:val="single"/>
          </w:rPr>
          <w:t>info@flyinghightrust.co.uk</w:t>
        </w:r>
      </w:hyperlink>
      <w:r w:rsidRPr="000251DB">
        <w:rPr>
          <w:rStyle w:val="eop"/>
          <w:rFonts w:ascii="Poppins" w:hAnsi="Poppins" w:cs="Poppins"/>
          <w:sz w:val="22"/>
          <w:szCs w:val="22"/>
        </w:rPr>
        <w:t> </w:t>
      </w:r>
    </w:p>
    <w:p w14:paraId="1B03C746" w14:textId="114F895B" w:rsidR="008C6D0F" w:rsidRPr="000251DB" w:rsidRDefault="0081320A" w:rsidP="0062066C">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2D0575ED" w14:textId="77777777" w:rsidR="0081320A" w:rsidRPr="000251DB" w:rsidRDefault="0081320A" w:rsidP="00345646">
      <w:pPr>
        <w:pStyle w:val="paragraph"/>
        <w:spacing w:before="0" w:beforeAutospacing="0" w:after="0" w:afterAutospacing="0"/>
        <w:ind w:right="-613"/>
        <w:textAlignment w:val="baseline"/>
        <w:rPr>
          <w:rFonts w:ascii="Poppins" w:hAnsi="Poppins" w:cs="Poppins"/>
          <w:b/>
          <w:bCs/>
          <w:sz w:val="22"/>
          <w:szCs w:val="22"/>
        </w:rPr>
      </w:pPr>
      <w:r w:rsidRPr="000251DB">
        <w:rPr>
          <w:rStyle w:val="normaltextrun"/>
          <w:rFonts w:ascii="Poppins" w:hAnsi="Poppins" w:cs="Poppins"/>
          <w:b/>
          <w:bCs/>
          <w:sz w:val="22"/>
          <w:szCs w:val="22"/>
        </w:rPr>
        <w:t>Contact details for the governing body:</w:t>
      </w:r>
      <w:r w:rsidRPr="000251DB">
        <w:rPr>
          <w:rStyle w:val="eop"/>
          <w:rFonts w:ascii="Poppins" w:hAnsi="Poppins" w:cs="Poppins"/>
          <w:b/>
          <w:bCs/>
          <w:sz w:val="22"/>
          <w:szCs w:val="22"/>
        </w:rPr>
        <w:t> </w:t>
      </w:r>
    </w:p>
    <w:p w14:paraId="4589BF64"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Should you need to escalate a complaint at this stage to the governing body please contact:</w:t>
      </w:r>
      <w:r w:rsidRPr="000251DB">
        <w:rPr>
          <w:rStyle w:val="eop"/>
          <w:rFonts w:ascii="Poppins" w:hAnsi="Poppins" w:cs="Poppins"/>
          <w:sz w:val="22"/>
          <w:szCs w:val="22"/>
        </w:rPr>
        <w:t> </w:t>
      </w:r>
    </w:p>
    <w:p w14:paraId="5080454E"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eop"/>
          <w:rFonts w:ascii="Poppins" w:hAnsi="Poppins" w:cs="Poppins"/>
          <w:sz w:val="22"/>
          <w:szCs w:val="22"/>
        </w:rPr>
        <w:t> </w:t>
      </w:r>
    </w:p>
    <w:p w14:paraId="449256D8" w14:textId="77777777" w:rsidR="004446AE" w:rsidRPr="004446AE" w:rsidRDefault="004446AE" w:rsidP="004446AE">
      <w:pPr>
        <w:pStyle w:val="paragraph"/>
        <w:spacing w:before="0" w:beforeAutospacing="0" w:after="0" w:afterAutospacing="0"/>
        <w:ind w:right="180"/>
        <w:textAlignment w:val="baseline"/>
        <w:rPr>
          <w:rStyle w:val="normaltextrun"/>
          <w:rFonts w:ascii="Poppins" w:hAnsi="Poppins" w:cs="Poppins"/>
          <w:sz w:val="22"/>
          <w:szCs w:val="22"/>
        </w:rPr>
      </w:pPr>
      <w:r w:rsidRPr="004446AE">
        <w:rPr>
          <w:rStyle w:val="normaltextrun"/>
          <w:rFonts w:ascii="Poppins" w:hAnsi="Poppins" w:cs="Poppins"/>
          <w:sz w:val="22"/>
          <w:szCs w:val="22"/>
        </w:rPr>
        <w:t>Su Gill (Su.Gill@bluebellhill.org.uk)</w:t>
      </w:r>
    </w:p>
    <w:p w14:paraId="4273AAC7" w14:textId="77777777" w:rsidR="00F8231B" w:rsidRDefault="0081320A" w:rsidP="00F8231B">
      <w:pPr>
        <w:pStyle w:val="paragraph"/>
        <w:spacing w:before="0" w:beforeAutospacing="0" w:after="0" w:afterAutospacing="0"/>
        <w:ind w:right="-613"/>
        <w:textAlignment w:val="baseline"/>
        <w:rPr>
          <w:rStyle w:val="eop"/>
          <w:rFonts w:ascii="Poppins" w:hAnsi="Poppins" w:cs="Poppins"/>
          <w:sz w:val="22"/>
          <w:szCs w:val="22"/>
        </w:rPr>
      </w:pPr>
      <w:r w:rsidRPr="000251DB">
        <w:rPr>
          <w:rStyle w:val="eop"/>
          <w:rFonts w:ascii="Poppins" w:hAnsi="Poppins" w:cs="Poppins"/>
          <w:sz w:val="22"/>
          <w:szCs w:val="22"/>
        </w:rPr>
        <w:t> </w:t>
      </w:r>
    </w:p>
    <w:p w14:paraId="4A532600" w14:textId="77777777" w:rsidR="0062066C" w:rsidRDefault="0062066C" w:rsidP="00F8231B">
      <w:pPr>
        <w:pStyle w:val="paragraph"/>
        <w:spacing w:before="0" w:beforeAutospacing="0" w:after="0" w:afterAutospacing="0"/>
        <w:ind w:right="-613"/>
        <w:textAlignment w:val="baseline"/>
        <w:rPr>
          <w:rStyle w:val="eop"/>
          <w:rFonts w:ascii="Poppins" w:hAnsi="Poppins" w:cs="Poppins"/>
          <w:sz w:val="22"/>
          <w:szCs w:val="22"/>
        </w:rPr>
      </w:pPr>
    </w:p>
    <w:p w14:paraId="70B225C6" w14:textId="77777777" w:rsidR="0062066C" w:rsidRDefault="0062066C" w:rsidP="00F8231B">
      <w:pPr>
        <w:pStyle w:val="paragraph"/>
        <w:spacing w:before="0" w:beforeAutospacing="0" w:after="0" w:afterAutospacing="0"/>
        <w:ind w:right="-613"/>
        <w:textAlignment w:val="baseline"/>
        <w:rPr>
          <w:rStyle w:val="eop"/>
          <w:rFonts w:ascii="Poppins" w:hAnsi="Poppins" w:cs="Poppins"/>
          <w:sz w:val="22"/>
          <w:szCs w:val="22"/>
        </w:rPr>
      </w:pPr>
    </w:p>
    <w:p w14:paraId="68989222" w14:textId="77777777" w:rsidR="0062066C" w:rsidRDefault="0062066C" w:rsidP="00F8231B">
      <w:pPr>
        <w:pStyle w:val="paragraph"/>
        <w:spacing w:before="0" w:beforeAutospacing="0" w:after="0" w:afterAutospacing="0"/>
        <w:ind w:right="-613"/>
        <w:textAlignment w:val="baseline"/>
        <w:rPr>
          <w:rStyle w:val="eop"/>
          <w:rFonts w:ascii="Poppins" w:hAnsi="Poppins" w:cs="Poppins"/>
          <w:sz w:val="22"/>
          <w:szCs w:val="22"/>
        </w:rPr>
      </w:pPr>
    </w:p>
    <w:p w14:paraId="5194765C" w14:textId="77777777" w:rsidR="0062066C" w:rsidRDefault="0062066C" w:rsidP="00F8231B">
      <w:pPr>
        <w:pStyle w:val="paragraph"/>
        <w:spacing w:before="0" w:beforeAutospacing="0" w:after="0" w:afterAutospacing="0"/>
        <w:ind w:right="-613"/>
        <w:textAlignment w:val="baseline"/>
        <w:rPr>
          <w:rFonts w:ascii="Poppins" w:hAnsi="Poppins" w:cs="Poppins"/>
          <w:sz w:val="22"/>
          <w:szCs w:val="22"/>
        </w:rPr>
      </w:pPr>
    </w:p>
    <w:p w14:paraId="64AB91BB" w14:textId="599EF6EC" w:rsidR="0081320A" w:rsidRPr="000251DB" w:rsidRDefault="00D46A60" w:rsidP="00F8231B">
      <w:pPr>
        <w:pStyle w:val="paragraph"/>
        <w:spacing w:before="0" w:beforeAutospacing="0" w:after="0" w:afterAutospacing="0"/>
        <w:ind w:right="-613"/>
        <w:textAlignment w:val="baseline"/>
        <w:rPr>
          <w:rFonts w:ascii="Poppins" w:hAnsi="Poppins" w:cs="Poppins"/>
          <w:sz w:val="22"/>
          <w:szCs w:val="22"/>
        </w:rPr>
      </w:pPr>
      <w:r w:rsidRPr="00D46A60">
        <w:rPr>
          <w:rFonts w:ascii="Poppins" w:hAnsi="Poppins" w:cs="Poppins"/>
          <w:sz w:val="22"/>
          <w:szCs w:val="22"/>
        </w:rPr>
        <w:t>The complaints panel will consist of at least three people who were not directly involved in the matters detailed in the complaint. At least one panel member will be independent of the management and running of the school (this may include a representative from the governing body of another school). The panel will be appointed on behalf of the proprietor and will consider the complaint impartially</w:t>
      </w:r>
      <w:r w:rsidR="0081320A" w:rsidRPr="000251DB">
        <w:rPr>
          <w:rStyle w:val="eop"/>
          <w:rFonts w:ascii="Poppins" w:hAnsi="Poppins" w:cs="Poppins"/>
          <w:sz w:val="22"/>
          <w:szCs w:val="22"/>
        </w:rPr>
        <w:t> </w:t>
      </w:r>
    </w:p>
    <w:p w14:paraId="3B4B0CCD" w14:textId="77777777" w:rsidR="004A2AA4" w:rsidRDefault="0081320A" w:rsidP="004A2AA4">
      <w:pPr>
        <w:pStyle w:val="paragraph"/>
        <w:spacing w:before="0" w:beforeAutospacing="0" w:after="0" w:afterAutospacing="0"/>
        <w:ind w:right="-613"/>
        <w:textAlignment w:val="baseline"/>
        <w:rPr>
          <w:rStyle w:val="eop"/>
          <w:rFonts w:ascii="Poppins" w:hAnsi="Poppins" w:cs="Poppins"/>
          <w:sz w:val="22"/>
          <w:szCs w:val="22"/>
        </w:rPr>
      </w:pPr>
      <w:r w:rsidRPr="000251DB">
        <w:rPr>
          <w:rStyle w:val="normaltextrun"/>
          <w:rFonts w:ascii="Poppins" w:hAnsi="Poppins" w:cs="Poppins"/>
          <w:sz w:val="22"/>
          <w:szCs w:val="22"/>
        </w:rPr>
        <w:t xml:space="preserve">When a complaint has reached this stage, a panel will convene within 15 working days as determined by the school calendar. You will be invited to submit further representations to the panel, both written and orally. </w:t>
      </w:r>
      <w:r w:rsidR="00510B74">
        <w:rPr>
          <w:rStyle w:val="normaltextrun"/>
          <w:rFonts w:ascii="Poppins" w:hAnsi="Poppins" w:cs="Poppins"/>
          <w:sz w:val="22"/>
          <w:szCs w:val="22"/>
        </w:rPr>
        <w:t xml:space="preserve">You will also be invited to attend the meeting (if you wish to) and to be accompanied if you wish to include an extra person in the meeting. </w:t>
      </w:r>
      <w:r w:rsidRPr="000251DB">
        <w:rPr>
          <w:rStyle w:val="normaltextrun"/>
          <w:rFonts w:ascii="Poppins" w:hAnsi="Poppins" w:cs="Poppins"/>
          <w:sz w:val="22"/>
          <w:szCs w:val="22"/>
        </w:rPr>
        <w:t>Following the meeting you will receive a written outcome usually within ten working days. Copies will be sent to the governors, Headteacher and Flying High Partnership.</w:t>
      </w:r>
      <w:r w:rsidRPr="000251DB">
        <w:rPr>
          <w:rStyle w:val="eop"/>
          <w:rFonts w:ascii="Poppins" w:hAnsi="Poppins" w:cs="Poppins"/>
          <w:sz w:val="22"/>
          <w:szCs w:val="22"/>
        </w:rPr>
        <w:t> </w:t>
      </w:r>
    </w:p>
    <w:p w14:paraId="597E5A76" w14:textId="77777777" w:rsidR="004A2AA4" w:rsidRDefault="004A2AA4" w:rsidP="004A2AA4">
      <w:pPr>
        <w:pStyle w:val="paragraph"/>
        <w:spacing w:before="0" w:beforeAutospacing="0" w:after="0" w:afterAutospacing="0"/>
        <w:ind w:right="-613"/>
        <w:textAlignment w:val="baseline"/>
        <w:rPr>
          <w:rStyle w:val="eop"/>
          <w:rFonts w:ascii="Poppins" w:hAnsi="Poppins" w:cs="Poppins"/>
          <w:sz w:val="22"/>
          <w:szCs w:val="22"/>
        </w:rPr>
      </w:pPr>
    </w:p>
    <w:p w14:paraId="0C3CD5BF" w14:textId="15F9B6DC" w:rsidR="004A2AA4" w:rsidRPr="000251DB" w:rsidRDefault="004A2AA4" w:rsidP="004A2AA4">
      <w:pPr>
        <w:pStyle w:val="paragraph"/>
        <w:spacing w:before="0" w:beforeAutospacing="0" w:after="0" w:afterAutospacing="0"/>
        <w:ind w:right="-613"/>
        <w:textAlignment w:val="baseline"/>
        <w:rPr>
          <w:rFonts w:ascii="Poppins" w:hAnsi="Poppins" w:cs="Poppins"/>
          <w:sz w:val="22"/>
          <w:szCs w:val="22"/>
        </w:rPr>
      </w:pPr>
      <w:r>
        <w:rPr>
          <w:rFonts w:ascii="Poppins" w:eastAsia="Arial Unicode MS" w:hAnsi="Poppins" w:cs="Poppins"/>
          <w:sz w:val="22"/>
          <w:szCs w:val="22"/>
        </w:rPr>
        <w:t>You</w:t>
      </w:r>
      <w:r w:rsidRPr="000251DB">
        <w:rPr>
          <w:rFonts w:ascii="Poppins" w:eastAsia="Arial Unicode MS" w:hAnsi="Poppins" w:cs="Poppins"/>
          <w:sz w:val="22"/>
          <w:szCs w:val="22"/>
        </w:rPr>
        <w:t xml:space="preserve"> may bring</w:t>
      </w:r>
      <w:r w:rsidRPr="000251DB">
        <w:rPr>
          <w:rFonts w:ascii="Poppins" w:eastAsia="Arial Unicode MS" w:hAnsi="Poppins" w:cs="Poppins"/>
          <w:color w:val="000000"/>
          <w:sz w:val="22"/>
          <w:szCs w:val="22"/>
        </w:rPr>
        <w:t xml:space="preserve"> someone along to the panel meeting to provide support. This can be a relative or friend. Generally, we do not encourage either party to bring legal representatives to the committee meeting. </w:t>
      </w:r>
      <w:r w:rsidRPr="000251DB">
        <w:rPr>
          <w:rFonts w:ascii="Poppins" w:hAnsi="Poppins" w:cs="Poppins"/>
          <w:sz w:val="22"/>
          <w:szCs w:val="22"/>
        </w:rPr>
        <w:t>However, there may be occasions when</w:t>
      </w:r>
      <w:r w:rsidR="005978B7">
        <w:rPr>
          <w:rFonts w:ascii="Poppins" w:hAnsi="Poppins" w:cs="Poppins"/>
          <w:sz w:val="22"/>
          <w:szCs w:val="22"/>
        </w:rPr>
        <w:t xml:space="preserve"> </w:t>
      </w:r>
      <w:r w:rsidRPr="000251DB">
        <w:rPr>
          <w:rFonts w:ascii="Poppins" w:hAnsi="Poppins" w:cs="Poppins"/>
          <w:sz w:val="22"/>
          <w:szCs w:val="22"/>
        </w:rPr>
        <w:t xml:space="preserve">legal representation is appropriate. For instance, if a school employee is called as a witness in a complaint meeting, they may wish to be supported by union and/or legal representation. </w:t>
      </w:r>
    </w:p>
    <w:p w14:paraId="14E0A6D4" w14:textId="77777777" w:rsidR="004A2AA4" w:rsidRPr="000251DB" w:rsidRDefault="004A2AA4" w:rsidP="004A2AA4">
      <w:pPr>
        <w:ind w:right="-613"/>
        <w:rPr>
          <w:rFonts w:ascii="Poppins" w:hAnsi="Poppins" w:cs="Poppins"/>
          <w:sz w:val="22"/>
          <w:szCs w:val="22"/>
        </w:rPr>
      </w:pPr>
    </w:p>
    <w:p w14:paraId="096CCD77" w14:textId="77777777" w:rsidR="004A2AA4" w:rsidRDefault="004A2AA4" w:rsidP="004A2AA4">
      <w:pPr>
        <w:ind w:right="-613"/>
        <w:rPr>
          <w:rFonts w:ascii="Poppins" w:eastAsia="Arial Unicode MS" w:hAnsi="Poppins" w:cs="Poppins"/>
          <w:color w:val="000000"/>
          <w:sz w:val="22"/>
          <w:szCs w:val="22"/>
        </w:rPr>
      </w:pPr>
      <w:r w:rsidRPr="000251DB">
        <w:rPr>
          <w:rFonts w:ascii="Poppins" w:hAnsi="Poppins" w:cs="Poppins"/>
          <w:i/>
          <w:sz w:val="22"/>
          <w:szCs w:val="22"/>
        </w:rPr>
        <w:t xml:space="preserve">Note: Complaints about staff conduct will not generally be handled under this </w:t>
      </w:r>
      <w:proofErr w:type="gramStart"/>
      <w:r w:rsidRPr="000251DB">
        <w:rPr>
          <w:rFonts w:ascii="Poppins" w:hAnsi="Poppins" w:cs="Poppins"/>
          <w:i/>
          <w:sz w:val="22"/>
          <w:szCs w:val="22"/>
        </w:rPr>
        <w:t>complaints</w:t>
      </w:r>
      <w:proofErr w:type="gramEnd"/>
      <w:r w:rsidRPr="000251DB">
        <w:rPr>
          <w:rFonts w:ascii="Poppins" w:hAnsi="Poppins" w:cs="Poppins"/>
          <w:i/>
          <w:sz w:val="22"/>
          <w:szCs w:val="22"/>
        </w:rPr>
        <w:t xml:space="preserve"> procedure. Complainants will be advised that any staff conduct complaints will be considered under (Human Resources) staff disciplinary procedures, if appropriate, but outcomes will not be shared with them. </w:t>
      </w:r>
      <w:r w:rsidRPr="000251DB">
        <w:rPr>
          <w:rFonts w:ascii="Poppins" w:eastAsia="Arial Unicode MS" w:hAnsi="Poppins" w:cs="Poppins"/>
          <w:color w:val="000000"/>
          <w:sz w:val="22"/>
          <w:szCs w:val="22"/>
        </w:rPr>
        <w:t>Representatives from the media are not permitted to attend.</w:t>
      </w:r>
    </w:p>
    <w:p w14:paraId="1DE65382" w14:textId="77777777" w:rsidR="0062066C" w:rsidRPr="00CF07BF" w:rsidRDefault="0062066C" w:rsidP="004A2AA4">
      <w:pPr>
        <w:ind w:right="-613"/>
        <w:rPr>
          <w:rFonts w:ascii="Poppins" w:hAnsi="Poppins" w:cs="Poppins"/>
          <w:i/>
          <w:sz w:val="22"/>
          <w:szCs w:val="22"/>
        </w:rPr>
      </w:pPr>
    </w:p>
    <w:p w14:paraId="058FA398" w14:textId="1452BC1A" w:rsidR="008C6D0F" w:rsidRDefault="004A2AA4" w:rsidP="004A2AA4">
      <w:pPr>
        <w:widowControl w:val="0"/>
        <w:overflowPunct w:val="0"/>
        <w:autoSpaceDE w:val="0"/>
        <w:ind w:right="-613"/>
        <w:rPr>
          <w:rFonts w:ascii="Poppins" w:hAnsi="Poppins" w:cs="Poppins"/>
          <w:sz w:val="22"/>
          <w:szCs w:val="22"/>
        </w:rPr>
      </w:pPr>
      <w:r w:rsidRPr="000251DB">
        <w:rPr>
          <w:rFonts w:ascii="Poppins" w:hAnsi="Poppins" w:cs="Poppins"/>
          <w:sz w:val="22"/>
          <w:szCs w:val="22"/>
        </w:rPr>
        <w:t xml:space="preserve">Any written material will be circulated to all parties at </w:t>
      </w:r>
      <w:r w:rsidRPr="00CF07BF">
        <w:rPr>
          <w:rFonts w:ascii="Poppins" w:hAnsi="Poppins" w:cs="Poppins"/>
          <w:sz w:val="22"/>
          <w:szCs w:val="22"/>
        </w:rPr>
        <w:t xml:space="preserve">least </w:t>
      </w:r>
      <w:r w:rsidRPr="00CF07BF">
        <w:rPr>
          <w:rFonts w:ascii="Poppins" w:hAnsi="Poppins" w:cs="Poppins"/>
          <w:bCs/>
          <w:sz w:val="22"/>
          <w:szCs w:val="22"/>
        </w:rPr>
        <w:t>2</w:t>
      </w:r>
      <w:r w:rsidRPr="00CF07BF">
        <w:rPr>
          <w:rFonts w:ascii="Poppins" w:hAnsi="Poppins" w:cs="Poppins"/>
          <w:sz w:val="22"/>
          <w:szCs w:val="22"/>
        </w:rPr>
        <w:t xml:space="preserve"> school days </w:t>
      </w:r>
      <w:r w:rsidRPr="000251DB">
        <w:rPr>
          <w:rFonts w:ascii="Poppins" w:hAnsi="Poppins" w:cs="Poppins"/>
          <w:sz w:val="22"/>
          <w:szCs w:val="22"/>
        </w:rPr>
        <w:t xml:space="preserve">before the date of the meeting. The committee will not normally accept, as evidence, recordings of conversations that were obtained covertly and without the informed consent of all parties being recorded. </w:t>
      </w:r>
    </w:p>
    <w:p w14:paraId="437DF1BB" w14:textId="77777777" w:rsidR="008C6D0F" w:rsidRDefault="008C6D0F" w:rsidP="004A2AA4">
      <w:pPr>
        <w:widowControl w:val="0"/>
        <w:overflowPunct w:val="0"/>
        <w:autoSpaceDE w:val="0"/>
        <w:ind w:right="-613"/>
        <w:rPr>
          <w:rFonts w:ascii="Poppins" w:hAnsi="Poppins" w:cs="Poppins"/>
          <w:sz w:val="22"/>
          <w:szCs w:val="22"/>
        </w:rPr>
      </w:pPr>
    </w:p>
    <w:p w14:paraId="5D2D4AE1" w14:textId="77777777" w:rsidR="004A2AA4" w:rsidRDefault="004A2AA4" w:rsidP="004A2AA4">
      <w:pPr>
        <w:widowControl w:val="0"/>
        <w:overflowPunct w:val="0"/>
        <w:autoSpaceDE w:val="0"/>
        <w:ind w:right="-613"/>
        <w:rPr>
          <w:rFonts w:ascii="Poppins" w:hAnsi="Poppins" w:cs="Poppins"/>
          <w:sz w:val="22"/>
          <w:szCs w:val="22"/>
        </w:rPr>
      </w:pPr>
      <w:r w:rsidRPr="000251DB">
        <w:rPr>
          <w:rFonts w:ascii="Poppins" w:hAnsi="Poppins" w:cs="Poppins"/>
          <w:sz w:val="22"/>
          <w:szCs w:val="22"/>
        </w:rPr>
        <w:t>The panel will also not review any new complaints at this stage or consider evidence unrelated to the initial complaint to be included. New complaints must be dealt with from Stage 1 of the procedure.</w:t>
      </w:r>
    </w:p>
    <w:p w14:paraId="3DAFC758" w14:textId="77777777" w:rsidR="004A2AA4" w:rsidRDefault="004A2AA4" w:rsidP="004A2AA4">
      <w:pPr>
        <w:widowControl w:val="0"/>
        <w:overflowPunct w:val="0"/>
        <w:autoSpaceDE w:val="0"/>
        <w:ind w:right="-613"/>
        <w:rPr>
          <w:rFonts w:ascii="Poppins" w:hAnsi="Poppins" w:cs="Poppins"/>
          <w:sz w:val="22"/>
          <w:szCs w:val="22"/>
        </w:rPr>
      </w:pPr>
    </w:p>
    <w:p w14:paraId="35271C4B" w14:textId="77777777" w:rsidR="0062066C" w:rsidRDefault="0062066C" w:rsidP="004A2AA4">
      <w:pPr>
        <w:widowControl w:val="0"/>
        <w:overflowPunct w:val="0"/>
        <w:autoSpaceDE w:val="0"/>
        <w:ind w:right="-613"/>
        <w:rPr>
          <w:rFonts w:ascii="Poppins" w:hAnsi="Poppins" w:cs="Poppins"/>
          <w:sz w:val="22"/>
          <w:szCs w:val="22"/>
        </w:rPr>
      </w:pPr>
    </w:p>
    <w:p w14:paraId="06114F5E" w14:textId="77777777" w:rsidR="0062066C" w:rsidRDefault="0062066C" w:rsidP="004A2AA4">
      <w:pPr>
        <w:widowControl w:val="0"/>
        <w:overflowPunct w:val="0"/>
        <w:autoSpaceDE w:val="0"/>
        <w:ind w:right="-613"/>
        <w:rPr>
          <w:rFonts w:ascii="Poppins" w:hAnsi="Poppins" w:cs="Poppins"/>
          <w:sz w:val="22"/>
          <w:szCs w:val="22"/>
        </w:rPr>
      </w:pPr>
    </w:p>
    <w:p w14:paraId="673B9357" w14:textId="77777777" w:rsidR="0062066C" w:rsidRDefault="0062066C" w:rsidP="004A2AA4">
      <w:pPr>
        <w:widowControl w:val="0"/>
        <w:overflowPunct w:val="0"/>
        <w:autoSpaceDE w:val="0"/>
        <w:ind w:right="-613"/>
        <w:rPr>
          <w:rFonts w:ascii="Poppins" w:hAnsi="Poppins" w:cs="Poppins"/>
          <w:sz w:val="22"/>
          <w:szCs w:val="22"/>
        </w:rPr>
      </w:pPr>
    </w:p>
    <w:p w14:paraId="0683EF8A" w14:textId="77777777" w:rsidR="0062066C" w:rsidRDefault="0062066C" w:rsidP="004A2AA4">
      <w:pPr>
        <w:widowControl w:val="0"/>
        <w:overflowPunct w:val="0"/>
        <w:autoSpaceDE w:val="0"/>
        <w:ind w:right="-613"/>
        <w:rPr>
          <w:rFonts w:ascii="Poppins" w:hAnsi="Poppins" w:cs="Poppins"/>
          <w:sz w:val="22"/>
          <w:szCs w:val="22"/>
        </w:rPr>
      </w:pPr>
    </w:p>
    <w:p w14:paraId="41C809EE" w14:textId="77777777" w:rsidR="0062066C" w:rsidRDefault="0062066C" w:rsidP="004A2AA4">
      <w:pPr>
        <w:widowControl w:val="0"/>
        <w:overflowPunct w:val="0"/>
        <w:autoSpaceDE w:val="0"/>
        <w:ind w:right="-613"/>
        <w:rPr>
          <w:rFonts w:ascii="Poppins" w:hAnsi="Poppins" w:cs="Poppins"/>
          <w:sz w:val="22"/>
          <w:szCs w:val="22"/>
        </w:rPr>
      </w:pPr>
    </w:p>
    <w:p w14:paraId="3927361D" w14:textId="77777777" w:rsidR="0062066C" w:rsidRDefault="0062066C" w:rsidP="004A2AA4">
      <w:pPr>
        <w:widowControl w:val="0"/>
        <w:overflowPunct w:val="0"/>
        <w:autoSpaceDE w:val="0"/>
        <w:ind w:right="-613"/>
        <w:rPr>
          <w:rFonts w:ascii="Poppins" w:hAnsi="Poppins" w:cs="Poppins"/>
          <w:sz w:val="22"/>
          <w:szCs w:val="22"/>
        </w:rPr>
      </w:pPr>
    </w:p>
    <w:p w14:paraId="19655073" w14:textId="77777777" w:rsidR="0062066C" w:rsidRDefault="0062066C" w:rsidP="004A2AA4">
      <w:pPr>
        <w:widowControl w:val="0"/>
        <w:overflowPunct w:val="0"/>
        <w:autoSpaceDE w:val="0"/>
        <w:ind w:right="-613"/>
        <w:rPr>
          <w:rFonts w:ascii="Poppins" w:hAnsi="Poppins" w:cs="Poppins"/>
          <w:sz w:val="22"/>
          <w:szCs w:val="22"/>
        </w:rPr>
      </w:pPr>
    </w:p>
    <w:p w14:paraId="524E7AD2" w14:textId="77777777" w:rsidR="0062066C" w:rsidRPr="000251DB" w:rsidRDefault="0062066C" w:rsidP="004A2AA4">
      <w:pPr>
        <w:widowControl w:val="0"/>
        <w:overflowPunct w:val="0"/>
        <w:autoSpaceDE w:val="0"/>
        <w:ind w:right="-613"/>
        <w:rPr>
          <w:rFonts w:ascii="Poppins" w:hAnsi="Poppins" w:cs="Poppins"/>
          <w:sz w:val="22"/>
          <w:szCs w:val="22"/>
        </w:rPr>
      </w:pPr>
    </w:p>
    <w:p w14:paraId="2D9E8DF4" w14:textId="77777777" w:rsidR="004A2AA4" w:rsidRPr="000251DB" w:rsidRDefault="004A2AA4" w:rsidP="004A2AA4">
      <w:pPr>
        <w:ind w:right="-613"/>
        <w:rPr>
          <w:rFonts w:ascii="Poppins" w:hAnsi="Poppins" w:cs="Poppins"/>
          <w:sz w:val="22"/>
          <w:szCs w:val="22"/>
        </w:rPr>
      </w:pPr>
      <w:r w:rsidRPr="000251DB">
        <w:rPr>
          <w:rFonts w:ascii="Poppins" w:hAnsi="Poppins" w:cs="Poppins"/>
          <w:sz w:val="22"/>
          <w:szCs w:val="22"/>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36B898EA" w14:textId="77777777" w:rsidR="004A2AA4" w:rsidRPr="000251DB" w:rsidRDefault="004A2AA4" w:rsidP="004A2AA4">
      <w:pPr>
        <w:ind w:right="-613"/>
        <w:rPr>
          <w:rFonts w:ascii="Poppins" w:hAnsi="Poppins" w:cs="Poppins"/>
          <w:sz w:val="22"/>
          <w:szCs w:val="22"/>
        </w:rPr>
      </w:pPr>
    </w:p>
    <w:p w14:paraId="62CF2997" w14:textId="77777777" w:rsidR="004A2AA4" w:rsidRPr="000251DB" w:rsidRDefault="004A2AA4" w:rsidP="004A2AA4">
      <w:pPr>
        <w:spacing w:after="120"/>
        <w:ind w:right="-613"/>
        <w:rPr>
          <w:rFonts w:ascii="Poppins" w:hAnsi="Poppins" w:cs="Poppins"/>
          <w:sz w:val="22"/>
          <w:szCs w:val="22"/>
        </w:rPr>
      </w:pPr>
      <w:r w:rsidRPr="000251DB">
        <w:rPr>
          <w:rFonts w:ascii="Poppins" w:hAnsi="Poppins" w:cs="Poppins"/>
          <w:sz w:val="22"/>
          <w:szCs w:val="22"/>
        </w:rPr>
        <w:t>The panel will consider the complaint and all the evidence presented. The panel can:</w:t>
      </w:r>
    </w:p>
    <w:p w14:paraId="407B64DD" w14:textId="77777777" w:rsidR="004A2AA4" w:rsidRPr="000251DB" w:rsidRDefault="004A2AA4" w:rsidP="004A2AA4">
      <w:pPr>
        <w:pStyle w:val="ListParagraph"/>
        <w:widowControl w:val="0"/>
        <w:numPr>
          <w:ilvl w:val="0"/>
          <w:numId w:val="6"/>
        </w:numPr>
        <w:tabs>
          <w:tab w:val="left" w:pos="-2891"/>
        </w:tabs>
        <w:overflowPunct w:val="0"/>
        <w:autoSpaceDE w:val="0"/>
        <w:spacing w:after="120" w:line="240" w:lineRule="auto"/>
        <w:ind w:right="-613"/>
        <w:rPr>
          <w:rFonts w:ascii="Poppins" w:hAnsi="Poppins" w:cs="Poppins"/>
          <w:szCs w:val="22"/>
          <w:lang w:eastAsia="en-US"/>
        </w:rPr>
      </w:pPr>
      <w:r w:rsidRPr="000251DB">
        <w:rPr>
          <w:rFonts w:ascii="Poppins" w:hAnsi="Poppins" w:cs="Poppins"/>
          <w:szCs w:val="22"/>
          <w:lang w:eastAsia="en-US"/>
        </w:rPr>
        <w:t>uphold the complaint in whole or in part</w:t>
      </w:r>
    </w:p>
    <w:p w14:paraId="58D95869" w14:textId="77777777" w:rsidR="004A2AA4" w:rsidRPr="000251DB" w:rsidRDefault="004A2AA4" w:rsidP="004A2AA4">
      <w:pPr>
        <w:pStyle w:val="ListParagraph"/>
        <w:widowControl w:val="0"/>
        <w:numPr>
          <w:ilvl w:val="0"/>
          <w:numId w:val="6"/>
        </w:numPr>
        <w:tabs>
          <w:tab w:val="left" w:pos="-2891"/>
        </w:tabs>
        <w:overflowPunct w:val="0"/>
        <w:autoSpaceDE w:val="0"/>
        <w:spacing w:line="240" w:lineRule="auto"/>
        <w:ind w:right="-613"/>
        <w:rPr>
          <w:rFonts w:ascii="Poppins" w:hAnsi="Poppins" w:cs="Poppins"/>
          <w:szCs w:val="22"/>
          <w:lang w:eastAsia="en-US"/>
        </w:rPr>
      </w:pPr>
      <w:r w:rsidRPr="000251DB">
        <w:rPr>
          <w:rFonts w:ascii="Poppins" w:hAnsi="Poppins" w:cs="Poppins"/>
          <w:szCs w:val="22"/>
          <w:lang w:eastAsia="en-US"/>
        </w:rPr>
        <w:t>dismiss the complaint in whole or in part.</w:t>
      </w:r>
    </w:p>
    <w:p w14:paraId="2521A417" w14:textId="77777777" w:rsidR="004A2AA4" w:rsidRPr="000251DB" w:rsidRDefault="004A2AA4" w:rsidP="004A2AA4">
      <w:pPr>
        <w:widowControl w:val="0"/>
        <w:tabs>
          <w:tab w:val="left" w:pos="567"/>
        </w:tabs>
        <w:overflowPunct w:val="0"/>
        <w:autoSpaceDE w:val="0"/>
        <w:spacing w:after="120"/>
        <w:ind w:right="-613"/>
        <w:rPr>
          <w:rFonts w:ascii="Poppins" w:hAnsi="Poppins" w:cs="Poppins"/>
          <w:sz w:val="22"/>
          <w:szCs w:val="22"/>
        </w:rPr>
      </w:pPr>
      <w:r w:rsidRPr="000251DB">
        <w:rPr>
          <w:rFonts w:ascii="Poppins" w:hAnsi="Poppins" w:cs="Poppins"/>
          <w:sz w:val="22"/>
          <w:szCs w:val="22"/>
        </w:rPr>
        <w:t>If the complaint is upheld in whole or in part, the panel will:</w:t>
      </w:r>
    </w:p>
    <w:p w14:paraId="16A0C812" w14:textId="77777777" w:rsidR="004A2AA4" w:rsidRPr="000251DB" w:rsidRDefault="004A2AA4" w:rsidP="004A2AA4">
      <w:pPr>
        <w:pStyle w:val="ListParagraph"/>
        <w:widowControl w:val="0"/>
        <w:numPr>
          <w:ilvl w:val="0"/>
          <w:numId w:val="7"/>
        </w:numPr>
        <w:tabs>
          <w:tab w:val="left" w:pos="-2880"/>
          <w:tab w:val="left" w:pos="-2749"/>
        </w:tabs>
        <w:overflowPunct w:val="0"/>
        <w:autoSpaceDE w:val="0"/>
        <w:spacing w:after="120" w:line="240" w:lineRule="auto"/>
        <w:ind w:right="-613"/>
        <w:rPr>
          <w:rFonts w:ascii="Poppins" w:hAnsi="Poppins" w:cs="Poppins"/>
          <w:szCs w:val="22"/>
          <w:lang w:eastAsia="en-US"/>
        </w:rPr>
      </w:pPr>
      <w:r w:rsidRPr="000251DB">
        <w:rPr>
          <w:rFonts w:ascii="Poppins" w:hAnsi="Poppins" w:cs="Poppins"/>
          <w:szCs w:val="22"/>
          <w:lang w:eastAsia="en-US"/>
        </w:rPr>
        <w:t>decide on the appropriate action to be taken to resolve the complaint</w:t>
      </w:r>
    </w:p>
    <w:p w14:paraId="3D83E11F" w14:textId="35B4E73A" w:rsidR="00B655C9" w:rsidRPr="008C6D0F" w:rsidRDefault="004A2AA4" w:rsidP="004A2AA4">
      <w:pPr>
        <w:pStyle w:val="ListParagraph"/>
        <w:widowControl w:val="0"/>
        <w:numPr>
          <w:ilvl w:val="0"/>
          <w:numId w:val="7"/>
        </w:numPr>
        <w:tabs>
          <w:tab w:val="left" w:pos="-2880"/>
          <w:tab w:val="left" w:pos="-2749"/>
        </w:tabs>
        <w:overflowPunct w:val="0"/>
        <w:autoSpaceDE w:val="0"/>
        <w:ind w:right="-613"/>
        <w:rPr>
          <w:rFonts w:ascii="Poppins" w:hAnsi="Poppins" w:cs="Poppins"/>
          <w:szCs w:val="22"/>
        </w:rPr>
      </w:pPr>
      <w:r w:rsidRPr="000251DB">
        <w:rPr>
          <w:rFonts w:ascii="Poppins" w:hAnsi="Poppins" w:cs="Poppins"/>
          <w:szCs w:val="22"/>
          <w:lang w:eastAsia="en-US"/>
        </w:rPr>
        <w:t>where appropriate, recommend changes to the school’s systems or procedures to prevent similar issues in the future.</w:t>
      </w:r>
    </w:p>
    <w:p w14:paraId="6A664D56" w14:textId="3ADDE031" w:rsidR="004A2AA4" w:rsidRDefault="004A2AA4" w:rsidP="004A2AA4">
      <w:pPr>
        <w:widowControl w:val="0"/>
        <w:overflowPunct w:val="0"/>
        <w:autoSpaceDE w:val="0"/>
        <w:ind w:right="-613"/>
        <w:rPr>
          <w:rFonts w:ascii="Poppins" w:hAnsi="Poppins" w:cs="Poppins"/>
          <w:sz w:val="22"/>
          <w:szCs w:val="22"/>
        </w:rPr>
      </w:pPr>
      <w:r w:rsidRPr="000251DB">
        <w:rPr>
          <w:rFonts w:ascii="Poppins" w:hAnsi="Poppins" w:cs="Poppins"/>
          <w:sz w:val="22"/>
          <w:szCs w:val="22"/>
        </w:rPr>
        <w:t xml:space="preserve">The Chair of the Panel </w:t>
      </w:r>
      <w:r w:rsidRPr="00CF07BF">
        <w:rPr>
          <w:rFonts w:ascii="Poppins" w:hAnsi="Poppins" w:cs="Poppins"/>
          <w:sz w:val="22"/>
          <w:szCs w:val="22"/>
        </w:rPr>
        <w:t xml:space="preserve">will provide the complainant and </w:t>
      </w:r>
      <w:r w:rsidRPr="00CF07BF">
        <w:rPr>
          <w:rFonts w:ascii="Poppins" w:eastAsia="Arial Unicode MS" w:hAnsi="Poppins" w:cs="Poppins"/>
          <w:sz w:val="22"/>
          <w:szCs w:val="22"/>
        </w:rPr>
        <w:t xml:space="preserve">school with a full explanation of their decision and the reason(s) for it, in writing, </w:t>
      </w:r>
      <w:r w:rsidRPr="00CF07BF">
        <w:rPr>
          <w:rFonts w:ascii="Poppins" w:hAnsi="Poppins" w:cs="Poppins"/>
          <w:sz w:val="22"/>
          <w:szCs w:val="22"/>
        </w:rPr>
        <w:t xml:space="preserve">within </w:t>
      </w:r>
      <w:r w:rsidR="00B756A8">
        <w:rPr>
          <w:rFonts w:ascii="Poppins" w:hAnsi="Poppins" w:cs="Poppins"/>
          <w:bCs/>
          <w:sz w:val="22"/>
          <w:szCs w:val="22"/>
        </w:rPr>
        <w:t>10</w:t>
      </w:r>
      <w:r w:rsidRPr="00CF07BF">
        <w:rPr>
          <w:rFonts w:ascii="Poppins" w:hAnsi="Poppins" w:cs="Poppins"/>
          <w:sz w:val="22"/>
          <w:szCs w:val="22"/>
        </w:rPr>
        <w:t xml:space="preserve"> school days. </w:t>
      </w:r>
    </w:p>
    <w:p w14:paraId="1036B6E8" w14:textId="77777777" w:rsidR="00B655C9" w:rsidRPr="00CF07BF" w:rsidRDefault="00B655C9" w:rsidP="004A2AA4">
      <w:pPr>
        <w:widowControl w:val="0"/>
        <w:overflowPunct w:val="0"/>
        <w:autoSpaceDE w:val="0"/>
        <w:ind w:right="-613"/>
        <w:rPr>
          <w:rFonts w:ascii="Poppins" w:hAnsi="Poppins" w:cs="Poppins"/>
          <w:sz w:val="22"/>
          <w:szCs w:val="22"/>
        </w:rPr>
      </w:pPr>
    </w:p>
    <w:p w14:paraId="71B1CB49" w14:textId="62F05871" w:rsidR="004A2AA4" w:rsidRPr="00CF07BF" w:rsidRDefault="004A2AA4" w:rsidP="00B655C9">
      <w:pPr>
        <w:widowControl w:val="0"/>
        <w:overflowPunct w:val="0"/>
        <w:autoSpaceDE w:val="0"/>
        <w:ind w:right="-613"/>
        <w:rPr>
          <w:rFonts w:ascii="Poppins" w:eastAsia="Arial Unicode MS" w:hAnsi="Poppins" w:cs="Poppins"/>
          <w:sz w:val="22"/>
          <w:szCs w:val="22"/>
        </w:rPr>
      </w:pPr>
      <w:r w:rsidRPr="00CF07BF">
        <w:rPr>
          <w:rFonts w:ascii="Poppins" w:hAnsi="Poppins" w:cs="Poppins"/>
          <w:sz w:val="22"/>
          <w:szCs w:val="22"/>
        </w:rPr>
        <w:t xml:space="preserve">The letter to the complainant will include details of how to contact the </w:t>
      </w:r>
      <w:r w:rsidR="00B655C9">
        <w:rPr>
          <w:rFonts w:ascii="Poppins" w:hAnsi="Poppins" w:cs="Poppins"/>
          <w:sz w:val="22"/>
          <w:szCs w:val="22"/>
        </w:rPr>
        <w:t>Department for Education</w:t>
      </w:r>
      <w:r w:rsidRPr="00CF07BF">
        <w:rPr>
          <w:rFonts w:ascii="Poppins" w:hAnsi="Poppins" w:cs="Poppins"/>
          <w:sz w:val="22"/>
          <w:szCs w:val="22"/>
        </w:rPr>
        <w:t xml:space="preserve"> if they are dissatisfied with the way their complaint has been handled by </w:t>
      </w:r>
      <w:r w:rsidRPr="00CF07BF">
        <w:rPr>
          <w:rFonts w:ascii="Poppins" w:eastAsia="Arial Unicode MS" w:hAnsi="Poppins" w:cs="Poppins"/>
          <w:sz w:val="22"/>
          <w:szCs w:val="22"/>
        </w:rPr>
        <w:t>the school.</w:t>
      </w:r>
    </w:p>
    <w:p w14:paraId="4CD090B3" w14:textId="77777777" w:rsidR="004A2AA4" w:rsidRPr="00CF07BF" w:rsidRDefault="004A2AA4" w:rsidP="004A2AA4">
      <w:pPr>
        <w:widowControl w:val="0"/>
        <w:overflowPunct w:val="0"/>
        <w:autoSpaceDE w:val="0"/>
        <w:ind w:right="-613"/>
        <w:rPr>
          <w:rFonts w:ascii="Poppins" w:hAnsi="Poppins" w:cs="Poppins"/>
          <w:sz w:val="22"/>
          <w:szCs w:val="22"/>
        </w:rPr>
      </w:pPr>
    </w:p>
    <w:p w14:paraId="784C137E" w14:textId="59DDB4E0" w:rsidR="004A2AA4" w:rsidRPr="000251DB" w:rsidRDefault="004A2AA4" w:rsidP="004A2AA4">
      <w:pPr>
        <w:ind w:right="-613"/>
        <w:rPr>
          <w:rFonts w:ascii="Poppins" w:hAnsi="Poppins" w:cs="Poppins"/>
          <w:sz w:val="22"/>
          <w:szCs w:val="22"/>
        </w:rPr>
      </w:pPr>
      <w:r w:rsidRPr="00CF07BF">
        <w:rPr>
          <w:rFonts w:ascii="Poppins" w:hAnsi="Poppins" w:cs="Poppins"/>
          <w:sz w:val="22"/>
          <w:szCs w:val="22"/>
        </w:rPr>
        <w:t xml:space="preserve">The response will detail any actions taken to investigate the complaint and provide a full explanation of the decision made and the reason(s) for it. Where appropriate, it will include details of actions </w:t>
      </w:r>
      <w:r w:rsidRPr="00CF07BF">
        <w:rPr>
          <w:rFonts w:ascii="Poppins" w:hAnsi="Poppins" w:cs="Poppins"/>
          <w:bCs/>
          <w:sz w:val="22"/>
          <w:szCs w:val="22"/>
        </w:rPr>
        <w:t xml:space="preserve">the school </w:t>
      </w:r>
      <w:r w:rsidRPr="00CF07BF">
        <w:rPr>
          <w:rFonts w:ascii="Poppins" w:hAnsi="Poppins" w:cs="Poppins"/>
          <w:sz w:val="22"/>
          <w:szCs w:val="22"/>
        </w:rPr>
        <w:t xml:space="preserve">will take to </w:t>
      </w:r>
      <w:r w:rsidRPr="000251DB">
        <w:rPr>
          <w:rFonts w:ascii="Poppins" w:hAnsi="Poppins" w:cs="Poppins"/>
          <w:sz w:val="22"/>
          <w:szCs w:val="22"/>
        </w:rPr>
        <w:t>resolve the complaint</w:t>
      </w:r>
      <w:r w:rsidR="00672CF8">
        <w:rPr>
          <w:rFonts w:ascii="Poppins" w:hAnsi="Poppins" w:cs="Poppins"/>
          <w:sz w:val="22"/>
          <w:szCs w:val="22"/>
        </w:rPr>
        <w:t xml:space="preserve"> or to reduce likelihood of future occurrence</w:t>
      </w:r>
      <w:r w:rsidRPr="000251DB">
        <w:rPr>
          <w:rFonts w:ascii="Poppins" w:hAnsi="Poppins" w:cs="Poppins"/>
          <w:sz w:val="22"/>
          <w:szCs w:val="22"/>
        </w:rPr>
        <w:t xml:space="preserve">.  </w:t>
      </w:r>
    </w:p>
    <w:p w14:paraId="1994BB44" w14:textId="77777777" w:rsidR="004A2AA4" w:rsidRPr="000251DB" w:rsidRDefault="004A2AA4" w:rsidP="004A2AA4">
      <w:pPr>
        <w:ind w:right="-613"/>
        <w:rPr>
          <w:rFonts w:ascii="Poppins" w:hAnsi="Poppins" w:cs="Poppins"/>
          <w:sz w:val="22"/>
          <w:szCs w:val="22"/>
        </w:rPr>
      </w:pPr>
    </w:p>
    <w:p w14:paraId="5249DDE0" w14:textId="57B95FD4" w:rsidR="008C6D0F" w:rsidRDefault="004A2AA4" w:rsidP="004A2AA4">
      <w:pPr>
        <w:ind w:right="-613"/>
        <w:rPr>
          <w:rFonts w:ascii="Poppins" w:hAnsi="Poppins" w:cs="Poppins"/>
          <w:sz w:val="22"/>
          <w:szCs w:val="22"/>
          <w:lang w:val="en"/>
        </w:rPr>
      </w:pPr>
      <w:r w:rsidRPr="000251DB">
        <w:rPr>
          <w:rFonts w:ascii="Poppins" w:hAnsi="Poppins" w:cs="Poppins"/>
          <w:sz w:val="22"/>
          <w:szCs w:val="22"/>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Headteacher.</w:t>
      </w:r>
    </w:p>
    <w:p w14:paraId="69E3C6A5" w14:textId="77777777" w:rsidR="008C6D0F" w:rsidRDefault="008C6D0F" w:rsidP="004A2AA4">
      <w:pPr>
        <w:ind w:right="-613"/>
        <w:rPr>
          <w:rFonts w:ascii="Poppins" w:hAnsi="Poppins" w:cs="Poppins"/>
          <w:sz w:val="22"/>
          <w:szCs w:val="22"/>
          <w:lang w:val="en"/>
        </w:rPr>
      </w:pPr>
    </w:p>
    <w:p w14:paraId="04477BC6" w14:textId="7778A5D2" w:rsidR="00510B74" w:rsidRPr="004A2AA4" w:rsidRDefault="004A2AA4" w:rsidP="7108B5A4">
      <w:pPr>
        <w:ind w:right="-613"/>
        <w:rPr>
          <w:rStyle w:val="eop"/>
          <w:rFonts w:ascii="Poppins" w:hAnsi="Poppins" w:cs="Poppins"/>
          <w:sz w:val="22"/>
          <w:szCs w:val="22"/>
          <w:lang w:val="en-US"/>
        </w:rPr>
      </w:pPr>
      <w:r w:rsidRPr="7108B5A4">
        <w:rPr>
          <w:rFonts w:ascii="Poppins" w:hAnsi="Poppins" w:cs="Poppins"/>
          <w:sz w:val="22"/>
          <w:szCs w:val="22"/>
          <w:lang w:val="en-US"/>
        </w:rPr>
        <w:t>A written record will be kept of all complaints, and of whether they are resolved at the preliminary stage or proceed to a panel hearing, along with what actions have been taken, regardless of the decision.</w:t>
      </w:r>
    </w:p>
    <w:p w14:paraId="2B44550C" w14:textId="77777777" w:rsidR="00510B74" w:rsidRDefault="00510B74" w:rsidP="00345646">
      <w:pPr>
        <w:pStyle w:val="paragraph"/>
        <w:spacing w:before="0" w:beforeAutospacing="0" w:after="0" w:afterAutospacing="0"/>
        <w:ind w:right="-613"/>
        <w:textAlignment w:val="baseline"/>
        <w:rPr>
          <w:rFonts w:ascii="Poppins" w:hAnsi="Poppins" w:cs="Poppins"/>
          <w:sz w:val="22"/>
          <w:szCs w:val="22"/>
        </w:rPr>
      </w:pPr>
    </w:p>
    <w:p w14:paraId="370CBA27" w14:textId="77777777" w:rsidR="007618E7" w:rsidRDefault="007618E7" w:rsidP="00345646">
      <w:pPr>
        <w:pStyle w:val="paragraph"/>
        <w:spacing w:before="0" w:beforeAutospacing="0" w:after="0" w:afterAutospacing="0"/>
        <w:ind w:right="-613"/>
        <w:textAlignment w:val="baseline"/>
        <w:rPr>
          <w:rFonts w:ascii="Poppins" w:hAnsi="Poppins" w:cs="Poppins"/>
          <w:sz w:val="22"/>
          <w:szCs w:val="22"/>
        </w:rPr>
      </w:pPr>
    </w:p>
    <w:p w14:paraId="1B3D9648" w14:textId="77777777" w:rsidR="007618E7" w:rsidRDefault="007618E7" w:rsidP="00345646">
      <w:pPr>
        <w:pStyle w:val="paragraph"/>
        <w:spacing w:before="0" w:beforeAutospacing="0" w:after="0" w:afterAutospacing="0"/>
        <w:ind w:right="-613"/>
        <w:textAlignment w:val="baseline"/>
        <w:rPr>
          <w:rFonts w:ascii="Poppins" w:hAnsi="Poppins" w:cs="Poppins"/>
          <w:sz w:val="22"/>
          <w:szCs w:val="22"/>
        </w:rPr>
      </w:pPr>
    </w:p>
    <w:p w14:paraId="358AB98F" w14:textId="77777777" w:rsidR="007618E7" w:rsidRDefault="007618E7" w:rsidP="00345646">
      <w:pPr>
        <w:pStyle w:val="paragraph"/>
        <w:spacing w:before="0" w:beforeAutospacing="0" w:after="0" w:afterAutospacing="0"/>
        <w:ind w:right="-613"/>
        <w:textAlignment w:val="baseline"/>
        <w:rPr>
          <w:rFonts w:ascii="Poppins" w:hAnsi="Poppins" w:cs="Poppins"/>
          <w:sz w:val="22"/>
          <w:szCs w:val="22"/>
        </w:rPr>
      </w:pPr>
    </w:p>
    <w:p w14:paraId="05228BAB" w14:textId="77777777" w:rsidR="007618E7" w:rsidRDefault="007618E7" w:rsidP="00345646">
      <w:pPr>
        <w:pStyle w:val="paragraph"/>
        <w:spacing w:before="0" w:beforeAutospacing="0" w:after="0" w:afterAutospacing="0"/>
        <w:ind w:right="-613"/>
        <w:textAlignment w:val="baseline"/>
        <w:rPr>
          <w:rFonts w:ascii="Poppins" w:hAnsi="Poppins" w:cs="Poppins"/>
          <w:sz w:val="22"/>
          <w:szCs w:val="22"/>
        </w:rPr>
      </w:pPr>
    </w:p>
    <w:p w14:paraId="64821BE0" w14:textId="77777777" w:rsidR="007618E7" w:rsidRPr="000251DB" w:rsidRDefault="007618E7" w:rsidP="00345646">
      <w:pPr>
        <w:pStyle w:val="paragraph"/>
        <w:spacing w:before="0" w:beforeAutospacing="0" w:after="0" w:afterAutospacing="0"/>
        <w:ind w:right="-613"/>
        <w:textAlignment w:val="baseline"/>
        <w:rPr>
          <w:rFonts w:ascii="Poppins" w:hAnsi="Poppins" w:cs="Poppins"/>
          <w:sz w:val="22"/>
          <w:szCs w:val="22"/>
        </w:rPr>
      </w:pPr>
    </w:p>
    <w:p w14:paraId="712DCCDD" w14:textId="77777777" w:rsidR="000251DB" w:rsidRDefault="000251DB" w:rsidP="00345646">
      <w:pPr>
        <w:ind w:right="-613"/>
        <w:rPr>
          <w:rFonts w:ascii="Poppins" w:hAnsi="Poppins" w:cs="Poppins"/>
          <w:sz w:val="22"/>
          <w:szCs w:val="22"/>
        </w:rPr>
      </w:pPr>
      <w:r w:rsidRPr="000251DB">
        <w:rPr>
          <w:rFonts w:ascii="Poppins" w:hAnsi="Poppins" w:cs="Poppins"/>
          <w:sz w:val="22"/>
          <w:szCs w:val="22"/>
        </w:rPr>
        <w:t>If the complaint is:</w:t>
      </w:r>
    </w:p>
    <w:p w14:paraId="727B20CF" w14:textId="77777777" w:rsidR="00510B74" w:rsidRPr="000251DB" w:rsidRDefault="00510B74" w:rsidP="00345646">
      <w:pPr>
        <w:ind w:right="-613"/>
        <w:rPr>
          <w:rFonts w:ascii="Poppins" w:hAnsi="Poppins" w:cs="Poppins"/>
          <w:sz w:val="22"/>
          <w:szCs w:val="22"/>
        </w:rPr>
      </w:pPr>
    </w:p>
    <w:p w14:paraId="05193CBD" w14:textId="77777777" w:rsidR="000251DB" w:rsidRPr="000251DB" w:rsidRDefault="000251DB">
      <w:pPr>
        <w:pStyle w:val="ListParagraph"/>
        <w:numPr>
          <w:ilvl w:val="0"/>
          <w:numId w:val="4"/>
        </w:numPr>
        <w:ind w:right="-613"/>
        <w:rPr>
          <w:rFonts w:ascii="Poppins" w:hAnsi="Poppins" w:cs="Poppins"/>
          <w:szCs w:val="22"/>
        </w:rPr>
      </w:pPr>
      <w:r w:rsidRPr="000251DB">
        <w:rPr>
          <w:rFonts w:ascii="Poppins" w:hAnsi="Poppins" w:cs="Poppins"/>
          <w:szCs w:val="22"/>
        </w:rPr>
        <w:t>jointly about the Chair and Vice Chair or</w:t>
      </w:r>
    </w:p>
    <w:p w14:paraId="343BDB47" w14:textId="77777777" w:rsidR="000251DB" w:rsidRPr="000251DB" w:rsidRDefault="000251DB">
      <w:pPr>
        <w:pStyle w:val="ListParagraph"/>
        <w:numPr>
          <w:ilvl w:val="0"/>
          <w:numId w:val="4"/>
        </w:numPr>
        <w:ind w:right="-613"/>
        <w:rPr>
          <w:rFonts w:ascii="Poppins" w:hAnsi="Poppins" w:cs="Poppins"/>
          <w:szCs w:val="22"/>
        </w:rPr>
      </w:pPr>
      <w:r w:rsidRPr="000251DB">
        <w:rPr>
          <w:rFonts w:ascii="Poppins" w:hAnsi="Poppins" w:cs="Poppins"/>
          <w:szCs w:val="22"/>
        </w:rPr>
        <w:t>the entire governing body or</w:t>
      </w:r>
    </w:p>
    <w:p w14:paraId="77580A9B" w14:textId="77777777" w:rsidR="000251DB" w:rsidRPr="000251DB" w:rsidRDefault="000251DB">
      <w:pPr>
        <w:pStyle w:val="ListParagraph"/>
        <w:numPr>
          <w:ilvl w:val="0"/>
          <w:numId w:val="4"/>
        </w:numPr>
        <w:ind w:right="-613"/>
        <w:rPr>
          <w:rFonts w:ascii="Poppins" w:hAnsi="Poppins" w:cs="Poppins"/>
          <w:szCs w:val="22"/>
        </w:rPr>
      </w:pPr>
      <w:proofErr w:type="gramStart"/>
      <w:r w:rsidRPr="000251DB">
        <w:rPr>
          <w:rFonts w:ascii="Poppins" w:hAnsi="Poppins" w:cs="Poppins"/>
          <w:szCs w:val="22"/>
        </w:rPr>
        <w:t>the majority of</w:t>
      </w:r>
      <w:proofErr w:type="gramEnd"/>
      <w:r w:rsidRPr="000251DB">
        <w:rPr>
          <w:rFonts w:ascii="Poppins" w:hAnsi="Poppins" w:cs="Poppins"/>
          <w:szCs w:val="22"/>
        </w:rPr>
        <w:t xml:space="preserve"> the governing body</w:t>
      </w:r>
    </w:p>
    <w:p w14:paraId="38422752" w14:textId="6A7E6AEA" w:rsidR="00B8047A" w:rsidRDefault="000251DB" w:rsidP="00345646">
      <w:pPr>
        <w:ind w:right="-613"/>
        <w:rPr>
          <w:rFonts w:ascii="Poppins" w:hAnsi="Poppins" w:cs="Poppins"/>
          <w:sz w:val="22"/>
          <w:szCs w:val="22"/>
        </w:rPr>
      </w:pPr>
      <w:r w:rsidRPr="000251DB">
        <w:rPr>
          <w:rFonts w:ascii="Poppins" w:hAnsi="Poppins" w:cs="Poppins"/>
          <w:sz w:val="22"/>
          <w:szCs w:val="22"/>
        </w:rPr>
        <w:t xml:space="preserve">Stage 4 will be heard by the trustees and an independent panel member. </w:t>
      </w:r>
    </w:p>
    <w:p w14:paraId="46D5EEF5" w14:textId="77777777" w:rsidR="00B8047A" w:rsidRDefault="00B8047A" w:rsidP="00345646">
      <w:pPr>
        <w:ind w:right="-613"/>
        <w:rPr>
          <w:rFonts w:ascii="Poppins" w:hAnsi="Poppins" w:cs="Poppins"/>
          <w:sz w:val="22"/>
          <w:szCs w:val="22"/>
        </w:rPr>
      </w:pPr>
    </w:p>
    <w:p w14:paraId="5000CC9C" w14:textId="77777777" w:rsidR="00A93A8E" w:rsidRPr="00A93A8E" w:rsidRDefault="00A93A8E" w:rsidP="00A93A8E">
      <w:pPr>
        <w:ind w:right="-613"/>
        <w:rPr>
          <w:rFonts w:ascii="Poppins" w:hAnsi="Poppins" w:cs="Poppins"/>
          <w:sz w:val="22"/>
          <w:szCs w:val="22"/>
        </w:rPr>
      </w:pPr>
      <w:r w:rsidRPr="00A93A8E">
        <w:rPr>
          <w:rFonts w:ascii="Poppins" w:hAnsi="Poppins" w:cs="Poppins"/>
          <w:sz w:val="22"/>
          <w:szCs w:val="22"/>
        </w:rPr>
        <w:t>Correspondence, statements and records relating to individual complaints will be kept confidential except where:</w:t>
      </w:r>
    </w:p>
    <w:p w14:paraId="49B65E87" w14:textId="77777777" w:rsidR="00A93A8E" w:rsidRPr="00A93A8E" w:rsidRDefault="00A93A8E" w:rsidP="00A93A8E">
      <w:pPr>
        <w:ind w:right="-613"/>
        <w:rPr>
          <w:rFonts w:ascii="Poppins" w:hAnsi="Poppins" w:cs="Poppins"/>
          <w:sz w:val="22"/>
          <w:szCs w:val="22"/>
        </w:rPr>
      </w:pPr>
    </w:p>
    <w:p w14:paraId="06087309" w14:textId="142E685B" w:rsidR="00A93A8E" w:rsidRPr="008C6D0F" w:rsidRDefault="00A93A8E" w:rsidP="008C6D0F">
      <w:pPr>
        <w:pStyle w:val="ListParagraph"/>
        <w:numPr>
          <w:ilvl w:val="0"/>
          <w:numId w:val="4"/>
        </w:numPr>
        <w:ind w:right="-613"/>
        <w:rPr>
          <w:rFonts w:ascii="Poppins" w:hAnsi="Poppins" w:cs="Poppins"/>
          <w:szCs w:val="22"/>
        </w:rPr>
      </w:pPr>
      <w:r w:rsidRPr="008C6D0F">
        <w:rPr>
          <w:rFonts w:ascii="Poppins" w:hAnsi="Poppins" w:cs="Poppins"/>
          <w:szCs w:val="22"/>
        </w:rPr>
        <w:t>access is requested by the Secretary of State or a representative acting on behalf of the Secretary of State;</w:t>
      </w:r>
    </w:p>
    <w:p w14:paraId="4A19A921" w14:textId="1D6FCABF" w:rsidR="00A93A8E" w:rsidRPr="008C6D0F" w:rsidRDefault="00A93A8E" w:rsidP="008C6D0F">
      <w:pPr>
        <w:pStyle w:val="ListParagraph"/>
        <w:numPr>
          <w:ilvl w:val="0"/>
          <w:numId w:val="4"/>
        </w:numPr>
        <w:ind w:right="-613"/>
        <w:rPr>
          <w:rFonts w:ascii="Poppins" w:hAnsi="Poppins" w:cs="Poppins"/>
          <w:szCs w:val="22"/>
        </w:rPr>
      </w:pPr>
      <w:r w:rsidRPr="008C6D0F">
        <w:rPr>
          <w:rFonts w:ascii="Poppins" w:hAnsi="Poppins" w:cs="Poppins"/>
          <w:szCs w:val="22"/>
        </w:rPr>
        <w:t>access is requested by a body conducting an inspection under section 109 of the Education and Skills Act 2008;</w:t>
      </w:r>
    </w:p>
    <w:p w14:paraId="4CA73B91" w14:textId="2B90083B" w:rsidR="00A93A8E" w:rsidRPr="007B0C07" w:rsidRDefault="00A93A8E" w:rsidP="00A93A8E">
      <w:pPr>
        <w:pStyle w:val="ListParagraph"/>
        <w:numPr>
          <w:ilvl w:val="0"/>
          <w:numId w:val="4"/>
        </w:numPr>
        <w:ind w:right="-613"/>
        <w:rPr>
          <w:rFonts w:ascii="Poppins" w:hAnsi="Poppins" w:cs="Poppins"/>
          <w:szCs w:val="22"/>
        </w:rPr>
      </w:pPr>
      <w:r w:rsidRPr="008C6D0F">
        <w:rPr>
          <w:rFonts w:ascii="Poppins" w:hAnsi="Poppins" w:cs="Poppins"/>
          <w:szCs w:val="22"/>
        </w:rPr>
        <w:t>disclosure is otherwise required by law.</w:t>
      </w:r>
    </w:p>
    <w:p w14:paraId="46A4F9ED" w14:textId="77777777" w:rsidR="00A93A8E" w:rsidRDefault="00A93A8E" w:rsidP="00A93A8E">
      <w:pPr>
        <w:ind w:right="-613"/>
        <w:rPr>
          <w:rFonts w:ascii="Poppins" w:hAnsi="Poppins" w:cs="Poppins"/>
          <w:sz w:val="22"/>
          <w:szCs w:val="22"/>
        </w:rPr>
      </w:pPr>
      <w:r w:rsidRPr="00A93A8E">
        <w:rPr>
          <w:rFonts w:ascii="Poppins" w:hAnsi="Poppins" w:cs="Poppins"/>
          <w:sz w:val="22"/>
          <w:szCs w:val="22"/>
        </w:rPr>
        <w:t>Records will be retained in accordance with the Trust’s records retention schedule and data protection requirements.</w:t>
      </w:r>
    </w:p>
    <w:p w14:paraId="4C5EB8C4" w14:textId="77777777" w:rsidR="00A93A8E" w:rsidRPr="00A93A8E" w:rsidRDefault="00A93A8E" w:rsidP="00A93A8E">
      <w:pPr>
        <w:ind w:right="-613"/>
        <w:rPr>
          <w:rFonts w:ascii="Poppins" w:hAnsi="Poppins" w:cs="Poppins"/>
          <w:sz w:val="22"/>
          <w:szCs w:val="22"/>
        </w:rPr>
      </w:pPr>
    </w:p>
    <w:p w14:paraId="77754D7C" w14:textId="223A51FC" w:rsidR="00B655C9" w:rsidRPr="000251DB" w:rsidRDefault="000251DB" w:rsidP="007618E7">
      <w:pPr>
        <w:ind w:right="-613"/>
        <w:rPr>
          <w:rFonts w:ascii="Poppins" w:hAnsi="Poppins" w:cs="Poppins"/>
          <w:sz w:val="22"/>
          <w:szCs w:val="22"/>
        </w:rPr>
      </w:pPr>
      <w:r w:rsidRPr="000251DB">
        <w:rPr>
          <w:rFonts w:ascii="Poppins" w:hAnsi="Poppins" w:cs="Poppins"/>
          <w:sz w:val="22"/>
          <w:szCs w:val="22"/>
        </w:rPr>
        <w:t>All correspondence statements and records relating to individual complaints will be kept confidential, except where the Secretary of State or a body conducting an inspection under section 109 of the 2008 Act requests access to them.</w:t>
      </w:r>
    </w:p>
    <w:p w14:paraId="48A8B180" w14:textId="411909CA" w:rsidR="0081320A" w:rsidRPr="00B655C9" w:rsidRDefault="0081320A" w:rsidP="00B655C9">
      <w:pPr>
        <w:pStyle w:val="Heading1"/>
        <w:rPr>
          <w:rFonts w:ascii="Poppins" w:hAnsi="Poppins" w:cs="Poppins"/>
          <w:sz w:val="20"/>
          <w:szCs w:val="20"/>
        </w:rPr>
      </w:pPr>
      <w:bookmarkStart w:id="9" w:name="_Toc234848255"/>
      <w:r w:rsidRPr="00B655C9">
        <w:rPr>
          <w:rStyle w:val="eop"/>
          <w:rFonts w:ascii="Poppins" w:hAnsi="Poppins" w:cs="Poppins"/>
          <w:sz w:val="20"/>
          <w:szCs w:val="20"/>
        </w:rPr>
        <w:t>The Flying High Partnership:</w:t>
      </w:r>
      <w:bookmarkEnd w:id="9"/>
      <w:r w:rsidRPr="00B655C9">
        <w:rPr>
          <w:rStyle w:val="eop"/>
          <w:rFonts w:ascii="Poppins" w:hAnsi="Poppins" w:cs="Poppins"/>
          <w:sz w:val="20"/>
          <w:szCs w:val="20"/>
        </w:rPr>
        <w:t> </w:t>
      </w:r>
    </w:p>
    <w:p w14:paraId="0AAE61C8" w14:textId="4C28CB99"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 xml:space="preserve">At this stage, the remit of FHP is to ensure that </w:t>
      </w:r>
      <w:r w:rsidR="007618E7">
        <w:rPr>
          <w:rStyle w:val="normaltextrun"/>
          <w:rFonts w:ascii="Poppins" w:hAnsi="Poppins" w:cs="Poppins"/>
          <w:sz w:val="22"/>
          <w:szCs w:val="22"/>
        </w:rPr>
        <w:t>a school</w:t>
      </w:r>
      <w:r w:rsidRPr="000251DB">
        <w:rPr>
          <w:rStyle w:val="normaltextrun"/>
          <w:rFonts w:ascii="Poppins" w:hAnsi="Poppins" w:cs="Poppins"/>
          <w:sz w:val="22"/>
          <w:szCs w:val="22"/>
        </w:rPr>
        <w:t xml:space="preserve"> ha</w:t>
      </w:r>
      <w:r w:rsidR="007618E7">
        <w:rPr>
          <w:rStyle w:val="normaltextrun"/>
          <w:rFonts w:ascii="Poppins" w:hAnsi="Poppins" w:cs="Poppins"/>
          <w:sz w:val="22"/>
          <w:szCs w:val="22"/>
        </w:rPr>
        <w:t>s</w:t>
      </w:r>
      <w:r w:rsidRPr="000251DB">
        <w:rPr>
          <w:rStyle w:val="normaltextrun"/>
          <w:rFonts w:ascii="Poppins" w:hAnsi="Poppins" w:cs="Poppins"/>
          <w:sz w:val="22"/>
          <w:szCs w:val="22"/>
        </w:rPr>
        <w:t xml:space="preserve"> adhered to th</w:t>
      </w:r>
      <w:r w:rsidR="007618E7">
        <w:rPr>
          <w:rStyle w:val="normaltextrun"/>
          <w:rFonts w:ascii="Poppins" w:hAnsi="Poppins" w:cs="Poppins"/>
          <w:sz w:val="22"/>
          <w:szCs w:val="22"/>
        </w:rPr>
        <w:t>is</w:t>
      </w:r>
      <w:r w:rsidRPr="000251DB">
        <w:rPr>
          <w:rStyle w:val="normaltextrun"/>
          <w:rFonts w:ascii="Poppins" w:hAnsi="Poppins" w:cs="Poppins"/>
          <w:sz w:val="22"/>
          <w:szCs w:val="22"/>
        </w:rPr>
        <w:t xml:space="preserve"> policy and that the outcome is reasonable, not to re-hear the complaint.  FHP will acknowledge receipt of complaints and provide an initial or conclusive response usually within </w:t>
      </w:r>
      <w:r w:rsidR="000251DB" w:rsidRPr="000251DB">
        <w:rPr>
          <w:rStyle w:val="normaltextrun"/>
          <w:rFonts w:ascii="Poppins" w:hAnsi="Poppins" w:cs="Poppins"/>
          <w:sz w:val="22"/>
          <w:szCs w:val="22"/>
        </w:rPr>
        <w:t>10</w:t>
      </w:r>
      <w:r w:rsidRPr="000251DB">
        <w:rPr>
          <w:rStyle w:val="normaltextrun"/>
          <w:rFonts w:ascii="Poppins" w:hAnsi="Poppins" w:cs="Poppins"/>
          <w:sz w:val="22"/>
          <w:szCs w:val="22"/>
        </w:rPr>
        <w:t xml:space="preserve"> school </w:t>
      </w:r>
      <w:proofErr w:type="gramStart"/>
      <w:r w:rsidRPr="000251DB">
        <w:rPr>
          <w:rStyle w:val="normaltextrun"/>
          <w:rFonts w:ascii="Poppins" w:hAnsi="Poppins" w:cs="Poppins"/>
          <w:sz w:val="22"/>
          <w:szCs w:val="22"/>
        </w:rPr>
        <w:t>days, and</w:t>
      </w:r>
      <w:proofErr w:type="gramEnd"/>
      <w:r w:rsidRPr="000251DB">
        <w:rPr>
          <w:rStyle w:val="normaltextrun"/>
          <w:rFonts w:ascii="Poppins" w:hAnsi="Poppins" w:cs="Poppins"/>
          <w:sz w:val="22"/>
          <w:szCs w:val="22"/>
        </w:rPr>
        <w:t xml:space="preserve"> confirm an intended outcome </w:t>
      </w:r>
      <w:proofErr w:type="gramStart"/>
      <w:r w:rsidRPr="000251DB">
        <w:rPr>
          <w:rStyle w:val="normaltextrun"/>
          <w:rFonts w:ascii="Poppins" w:hAnsi="Poppins" w:cs="Poppins"/>
          <w:sz w:val="22"/>
          <w:szCs w:val="22"/>
        </w:rPr>
        <w:t>time period</w:t>
      </w:r>
      <w:proofErr w:type="gramEnd"/>
      <w:r w:rsidRPr="000251DB">
        <w:rPr>
          <w:rStyle w:val="normaltextrun"/>
          <w:rFonts w:ascii="Poppins" w:hAnsi="Poppins" w:cs="Poppins"/>
          <w:sz w:val="22"/>
          <w:szCs w:val="22"/>
        </w:rPr>
        <w:t xml:space="preserve"> for more complex cases.</w:t>
      </w:r>
      <w:r w:rsidRPr="000251DB">
        <w:rPr>
          <w:rStyle w:val="eop"/>
          <w:rFonts w:ascii="Poppins" w:hAnsi="Poppins" w:cs="Poppins"/>
          <w:sz w:val="22"/>
          <w:szCs w:val="22"/>
        </w:rPr>
        <w:t> </w:t>
      </w:r>
    </w:p>
    <w:p w14:paraId="5EE9E6CF"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4E487308" w14:textId="4B6E9FD4" w:rsidR="0081320A" w:rsidRDefault="0081320A" w:rsidP="00345646">
      <w:pPr>
        <w:pStyle w:val="paragraph"/>
        <w:spacing w:before="0" w:beforeAutospacing="0" w:after="0" w:afterAutospacing="0"/>
        <w:ind w:right="-613"/>
        <w:textAlignment w:val="baseline"/>
        <w:rPr>
          <w:rStyle w:val="eop"/>
          <w:rFonts w:ascii="Poppins" w:hAnsi="Poppins" w:cs="Poppins"/>
          <w:sz w:val="22"/>
          <w:szCs w:val="22"/>
        </w:rPr>
      </w:pPr>
      <w:r w:rsidRPr="000251DB">
        <w:rPr>
          <w:rStyle w:val="normaltextrun"/>
          <w:rFonts w:ascii="Poppins" w:hAnsi="Poppins" w:cs="Poppins"/>
          <w:sz w:val="22"/>
          <w:szCs w:val="22"/>
        </w:rPr>
        <w:t>Complaints should not be sent to FHP directly before this stage. The FHP will refer the complaint back to us if you have not been through the process.</w:t>
      </w:r>
      <w:r w:rsidRPr="000251DB">
        <w:rPr>
          <w:rStyle w:val="eop"/>
          <w:rFonts w:ascii="Poppins" w:hAnsi="Poppins" w:cs="Poppins"/>
          <w:sz w:val="22"/>
          <w:szCs w:val="22"/>
        </w:rPr>
        <w:t> </w:t>
      </w:r>
    </w:p>
    <w:p w14:paraId="48624BA8" w14:textId="77777777" w:rsidR="000C48CA" w:rsidRDefault="000C48CA" w:rsidP="00345646">
      <w:pPr>
        <w:pStyle w:val="paragraph"/>
        <w:spacing w:before="0" w:beforeAutospacing="0" w:after="0" w:afterAutospacing="0"/>
        <w:ind w:right="-613"/>
        <w:textAlignment w:val="baseline"/>
        <w:rPr>
          <w:rStyle w:val="eop"/>
          <w:rFonts w:ascii="Poppins" w:hAnsi="Poppins" w:cs="Poppins"/>
          <w:sz w:val="22"/>
          <w:szCs w:val="22"/>
        </w:rPr>
      </w:pPr>
    </w:p>
    <w:p w14:paraId="784BCF3B" w14:textId="77777777" w:rsidR="000C48CA" w:rsidRDefault="000C48CA" w:rsidP="00345646">
      <w:pPr>
        <w:pStyle w:val="paragraph"/>
        <w:spacing w:before="0" w:beforeAutospacing="0" w:after="0" w:afterAutospacing="0"/>
        <w:ind w:right="-613"/>
        <w:textAlignment w:val="baseline"/>
        <w:rPr>
          <w:rStyle w:val="eop"/>
          <w:rFonts w:ascii="Poppins" w:hAnsi="Poppins" w:cs="Poppins"/>
          <w:sz w:val="22"/>
          <w:szCs w:val="22"/>
        </w:rPr>
      </w:pPr>
    </w:p>
    <w:p w14:paraId="0DF4CE58" w14:textId="77777777" w:rsidR="000C48CA" w:rsidRPr="000251DB" w:rsidRDefault="000C48CA" w:rsidP="00345646">
      <w:pPr>
        <w:pStyle w:val="paragraph"/>
        <w:spacing w:before="0" w:beforeAutospacing="0" w:after="0" w:afterAutospacing="0"/>
        <w:ind w:right="-613"/>
        <w:textAlignment w:val="baseline"/>
        <w:rPr>
          <w:rFonts w:ascii="Poppins" w:hAnsi="Poppins" w:cs="Poppins"/>
          <w:sz w:val="22"/>
          <w:szCs w:val="22"/>
        </w:rPr>
      </w:pPr>
    </w:p>
    <w:p w14:paraId="4C71DFF5"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551AC8A7" w14:textId="7DA0ECBE" w:rsidR="003E0442"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If the complaint is about the governing body, then you can send it directly to FHP.</w:t>
      </w:r>
      <w:r w:rsidRPr="000251DB">
        <w:rPr>
          <w:rStyle w:val="eop"/>
          <w:rFonts w:ascii="Poppins" w:hAnsi="Poppins" w:cs="Poppins"/>
          <w:sz w:val="22"/>
          <w:szCs w:val="22"/>
        </w:rPr>
        <w:t> </w:t>
      </w:r>
    </w:p>
    <w:p w14:paraId="51DE3D04"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55D7A761"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b/>
          <w:bCs/>
          <w:sz w:val="22"/>
          <w:szCs w:val="22"/>
        </w:rPr>
        <w:t>Contact Details for the Flying High Partnership</w:t>
      </w:r>
      <w:r w:rsidRPr="000251DB">
        <w:rPr>
          <w:rStyle w:val="normaltextrun"/>
          <w:rFonts w:ascii="Poppins" w:hAnsi="Poppins" w:cs="Poppins"/>
          <w:sz w:val="22"/>
          <w:szCs w:val="22"/>
        </w:rPr>
        <w:t>:</w:t>
      </w:r>
      <w:r w:rsidRPr="000251DB">
        <w:rPr>
          <w:rStyle w:val="eop"/>
          <w:rFonts w:ascii="Poppins" w:hAnsi="Poppins" w:cs="Poppins"/>
          <w:sz w:val="22"/>
          <w:szCs w:val="22"/>
        </w:rPr>
        <w:t> </w:t>
      </w:r>
    </w:p>
    <w:p w14:paraId="4D3D27C7"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122D9533"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The Flying High Trust Partnership</w:t>
      </w:r>
    </w:p>
    <w:p w14:paraId="5A8D42FA"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2A Vickery Way</w:t>
      </w:r>
    </w:p>
    <w:p w14:paraId="7F4BDE3E"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Chilwell</w:t>
      </w:r>
    </w:p>
    <w:p w14:paraId="4B32E1DC"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Nottingham</w:t>
      </w:r>
    </w:p>
    <w:p w14:paraId="3E2BDA94" w14:textId="3BC33772"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NG9 6RY</w:t>
      </w:r>
      <w:r w:rsidRPr="000251DB">
        <w:rPr>
          <w:rStyle w:val="eop"/>
          <w:rFonts w:ascii="Poppins" w:hAnsi="Poppins" w:cs="Poppins"/>
          <w:sz w:val="22"/>
          <w:szCs w:val="22"/>
        </w:rPr>
        <w:t> </w:t>
      </w:r>
    </w:p>
    <w:p w14:paraId="4E3D7D21" w14:textId="77777777" w:rsidR="004A2AA4" w:rsidRDefault="0081320A" w:rsidP="00345646">
      <w:pPr>
        <w:pStyle w:val="paragraph"/>
        <w:spacing w:before="0" w:beforeAutospacing="0" w:after="0" w:afterAutospacing="0"/>
        <w:ind w:right="-613"/>
        <w:textAlignment w:val="baseline"/>
        <w:rPr>
          <w:rStyle w:val="tabchar"/>
          <w:rFonts w:ascii="Poppins" w:hAnsi="Poppins" w:cs="Poppins"/>
          <w:sz w:val="22"/>
          <w:szCs w:val="22"/>
        </w:rPr>
      </w:pPr>
      <w:r w:rsidRPr="000251DB">
        <w:rPr>
          <w:rStyle w:val="normaltextrun"/>
          <w:rFonts w:ascii="Poppins" w:hAnsi="Poppins" w:cs="Poppins"/>
          <w:sz w:val="22"/>
          <w:szCs w:val="22"/>
        </w:rPr>
        <w:t>Telephone: 0115 989 1915</w:t>
      </w:r>
      <w:r w:rsidRPr="000251DB">
        <w:rPr>
          <w:rStyle w:val="tabchar"/>
          <w:rFonts w:ascii="Poppins" w:hAnsi="Poppins" w:cs="Poppins"/>
          <w:sz w:val="22"/>
          <w:szCs w:val="22"/>
        </w:rPr>
        <w:tab/>
      </w:r>
      <w:r w:rsidRPr="000251DB">
        <w:rPr>
          <w:rStyle w:val="tabchar"/>
          <w:rFonts w:ascii="Poppins" w:hAnsi="Poppins" w:cs="Poppins"/>
          <w:sz w:val="22"/>
          <w:szCs w:val="22"/>
        </w:rPr>
        <w:tab/>
      </w:r>
    </w:p>
    <w:p w14:paraId="336D3F13" w14:textId="1F71079B"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 xml:space="preserve">Email: </w:t>
      </w:r>
      <w:hyperlink r:id="rId12" w:tgtFrame="_blank" w:history="1">
        <w:r w:rsidRPr="000251DB">
          <w:rPr>
            <w:rStyle w:val="normaltextrun"/>
            <w:rFonts w:ascii="Poppins" w:hAnsi="Poppins" w:cs="Poppins"/>
            <w:color w:val="0563C1"/>
            <w:sz w:val="22"/>
            <w:szCs w:val="22"/>
            <w:u w:val="single"/>
          </w:rPr>
          <w:t>info@flyinghightrust.co.uk</w:t>
        </w:r>
      </w:hyperlink>
      <w:r w:rsidRPr="000251DB">
        <w:rPr>
          <w:rStyle w:val="eop"/>
          <w:rFonts w:ascii="Poppins" w:hAnsi="Poppins" w:cs="Poppins"/>
          <w:sz w:val="22"/>
          <w:szCs w:val="22"/>
        </w:rPr>
        <w:t> </w:t>
      </w:r>
    </w:p>
    <w:p w14:paraId="0119978B"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4DD76897"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Flying High Partnership Complaints Policy:</w:t>
      </w:r>
      <w:r w:rsidRPr="000251DB">
        <w:rPr>
          <w:rStyle w:val="eop"/>
          <w:rFonts w:ascii="Poppins" w:hAnsi="Poppins" w:cs="Poppins"/>
          <w:sz w:val="22"/>
          <w:szCs w:val="22"/>
        </w:rPr>
        <w:t> </w:t>
      </w:r>
    </w:p>
    <w:p w14:paraId="5547DE5B" w14:textId="789965CB" w:rsidR="00646C2E" w:rsidRDefault="0081320A" w:rsidP="00345646">
      <w:pPr>
        <w:pStyle w:val="paragraph"/>
        <w:spacing w:before="0" w:beforeAutospacing="0" w:after="0" w:afterAutospacing="0"/>
        <w:ind w:right="-613"/>
        <w:textAlignment w:val="baseline"/>
        <w:rPr>
          <w:rStyle w:val="eop"/>
          <w:rFonts w:ascii="Poppins" w:hAnsi="Poppins" w:cs="Poppins"/>
          <w:sz w:val="22"/>
          <w:szCs w:val="22"/>
        </w:rPr>
      </w:pPr>
      <w:hyperlink r:id="rId13" w:tgtFrame="_blank" w:history="1">
        <w:r w:rsidRPr="000251DB">
          <w:rPr>
            <w:rStyle w:val="normaltextrun"/>
            <w:rFonts w:ascii="Poppins" w:hAnsi="Poppins" w:cs="Poppins"/>
            <w:color w:val="0563C1"/>
            <w:sz w:val="22"/>
            <w:szCs w:val="22"/>
            <w:u w:val="single"/>
          </w:rPr>
          <w:t>Key Documents | Flying High Partnership</w:t>
        </w:r>
      </w:hyperlink>
      <w:r w:rsidRPr="000251DB">
        <w:rPr>
          <w:rStyle w:val="eop"/>
          <w:rFonts w:ascii="Poppins" w:hAnsi="Poppins" w:cs="Poppins"/>
          <w:sz w:val="22"/>
          <w:szCs w:val="22"/>
        </w:rPr>
        <w:t> </w:t>
      </w:r>
    </w:p>
    <w:p w14:paraId="0786EEDF" w14:textId="0C2D6AE8" w:rsidR="00646C2E" w:rsidRPr="00646C2E" w:rsidRDefault="00646C2E" w:rsidP="00646C2E">
      <w:pPr>
        <w:pStyle w:val="Heading1"/>
        <w:rPr>
          <w:rStyle w:val="eop"/>
          <w:rFonts w:ascii="Poppins" w:hAnsi="Poppins" w:cs="Poppins"/>
          <w:sz w:val="20"/>
          <w:szCs w:val="20"/>
        </w:rPr>
      </w:pPr>
      <w:bookmarkStart w:id="10" w:name="_Toc234848256"/>
      <w:r w:rsidRPr="00646C2E">
        <w:rPr>
          <w:rStyle w:val="eop"/>
          <w:rFonts w:ascii="Poppins" w:hAnsi="Poppins" w:cs="Poppins"/>
          <w:sz w:val="20"/>
          <w:szCs w:val="20"/>
        </w:rPr>
        <w:t>Flying High Trust Central team support for school level complaints:</w:t>
      </w:r>
      <w:bookmarkEnd w:id="10"/>
      <w:r w:rsidRPr="00646C2E">
        <w:rPr>
          <w:rStyle w:val="eop"/>
          <w:rFonts w:ascii="Poppins" w:hAnsi="Poppins" w:cs="Poppins"/>
          <w:sz w:val="20"/>
          <w:szCs w:val="20"/>
        </w:rPr>
        <w:t xml:space="preserve"> </w:t>
      </w:r>
    </w:p>
    <w:p w14:paraId="60F3291D" w14:textId="4F52B91D" w:rsidR="00646C2E" w:rsidRDefault="00646C2E" w:rsidP="00646C2E">
      <w:pPr>
        <w:pStyle w:val="paragraph"/>
        <w:ind w:right="-613"/>
        <w:textAlignment w:val="baseline"/>
        <w:rPr>
          <w:rFonts w:ascii="Poppins" w:hAnsi="Poppins" w:cs="Poppins"/>
          <w:sz w:val="22"/>
          <w:szCs w:val="22"/>
        </w:rPr>
      </w:pPr>
      <w:r w:rsidRPr="00646C2E">
        <w:rPr>
          <w:rFonts w:ascii="Poppins" w:hAnsi="Poppins" w:cs="Poppins"/>
          <w:sz w:val="22"/>
          <w:szCs w:val="22"/>
        </w:rPr>
        <w:t xml:space="preserve">Where a complaint relates to a specialist area of Trust responsibility, the school may seek advice and support from the relevant Flying High Partnership team. This may include the Education Team, Inclusion Team, </w:t>
      </w:r>
      <w:r w:rsidR="00C15FFA">
        <w:rPr>
          <w:rFonts w:ascii="Poppins" w:hAnsi="Poppins" w:cs="Poppins"/>
          <w:sz w:val="22"/>
          <w:szCs w:val="22"/>
        </w:rPr>
        <w:t xml:space="preserve">Safeguarding Team, </w:t>
      </w:r>
      <w:r w:rsidRPr="00646C2E">
        <w:rPr>
          <w:rFonts w:ascii="Poppins" w:hAnsi="Poppins" w:cs="Poppins"/>
          <w:sz w:val="22"/>
          <w:szCs w:val="22"/>
        </w:rPr>
        <w:t xml:space="preserve">Finance Team, Operations Team, Human Resources Team, Governance Team, Data Protection Officer or other specialist advisers. The involvement of a Trust team does not automatically escalate the complaint to a higher stage of the </w:t>
      </w:r>
      <w:proofErr w:type="gramStart"/>
      <w:r w:rsidRPr="00646C2E">
        <w:rPr>
          <w:rFonts w:ascii="Poppins" w:hAnsi="Poppins" w:cs="Poppins"/>
          <w:sz w:val="22"/>
          <w:szCs w:val="22"/>
        </w:rPr>
        <w:t>procedure, but</w:t>
      </w:r>
      <w:proofErr w:type="gramEnd"/>
      <w:r w:rsidRPr="00646C2E">
        <w:rPr>
          <w:rFonts w:ascii="Poppins" w:hAnsi="Poppins" w:cs="Poppins"/>
          <w:sz w:val="22"/>
          <w:szCs w:val="22"/>
        </w:rPr>
        <w:t xml:space="preserve"> ensures that complaints are investigated by colleagues with appropriate expertise.</w:t>
      </w:r>
    </w:p>
    <w:p w14:paraId="34900268" w14:textId="77777777" w:rsidR="00B655C9" w:rsidRDefault="00B655C9" w:rsidP="00646C2E">
      <w:pPr>
        <w:pStyle w:val="paragraph"/>
        <w:ind w:right="-613"/>
        <w:textAlignment w:val="baseline"/>
      </w:pPr>
    </w:p>
    <w:p w14:paraId="41FA24DF" w14:textId="77777777" w:rsidR="00B655C9" w:rsidRDefault="00B655C9" w:rsidP="00646C2E">
      <w:pPr>
        <w:pStyle w:val="paragraph"/>
        <w:ind w:right="-613"/>
        <w:textAlignment w:val="baseline"/>
      </w:pPr>
    </w:p>
    <w:p w14:paraId="312DBC6D" w14:textId="77777777" w:rsidR="00B655C9" w:rsidRDefault="00B655C9" w:rsidP="00646C2E">
      <w:pPr>
        <w:pStyle w:val="paragraph"/>
        <w:ind w:right="-613"/>
        <w:textAlignment w:val="baseline"/>
      </w:pPr>
    </w:p>
    <w:p w14:paraId="6C977E2E" w14:textId="77777777" w:rsidR="00B655C9" w:rsidRDefault="00B655C9" w:rsidP="00646C2E">
      <w:pPr>
        <w:pStyle w:val="paragraph"/>
        <w:ind w:right="-613"/>
        <w:textAlignment w:val="baseline"/>
      </w:pPr>
    </w:p>
    <w:p w14:paraId="7E1AB424" w14:textId="77777777" w:rsidR="00B655C9" w:rsidRDefault="00B655C9" w:rsidP="00646C2E">
      <w:pPr>
        <w:pStyle w:val="paragraph"/>
        <w:ind w:right="-613"/>
        <w:textAlignment w:val="baseline"/>
        <w:rPr>
          <w:rFonts w:ascii="Poppins" w:hAnsi="Poppins" w:cs="Poppins"/>
          <w:sz w:val="22"/>
          <w:szCs w:val="22"/>
        </w:rPr>
      </w:pPr>
    </w:p>
    <w:p w14:paraId="67337080" w14:textId="77777777" w:rsidR="003E0442" w:rsidRDefault="003E0442" w:rsidP="00646C2E">
      <w:pPr>
        <w:pStyle w:val="paragraph"/>
        <w:ind w:right="-613"/>
        <w:textAlignment w:val="baseline"/>
      </w:pPr>
    </w:p>
    <w:p w14:paraId="49EE1D08" w14:textId="77777777" w:rsidR="003E0442" w:rsidRDefault="003E0442" w:rsidP="00646C2E">
      <w:pPr>
        <w:pStyle w:val="paragraph"/>
        <w:ind w:right="-613"/>
        <w:textAlignment w:val="baseline"/>
      </w:pPr>
    </w:p>
    <w:p w14:paraId="025AB02E" w14:textId="77777777" w:rsidR="003E0442" w:rsidRDefault="003E0442" w:rsidP="00646C2E">
      <w:pPr>
        <w:pStyle w:val="paragraph"/>
        <w:ind w:right="-613"/>
        <w:textAlignment w:val="baseline"/>
      </w:pPr>
    </w:p>
    <w:p w14:paraId="76007574" w14:textId="77777777" w:rsidR="003E0442" w:rsidRDefault="003E0442" w:rsidP="00646C2E">
      <w:pPr>
        <w:pStyle w:val="paragraph"/>
        <w:ind w:right="-613"/>
        <w:textAlignment w:val="baseline"/>
      </w:pPr>
    </w:p>
    <w:p w14:paraId="407AAC8F" w14:textId="77777777" w:rsidR="003E0442" w:rsidRDefault="003E0442" w:rsidP="00646C2E">
      <w:pPr>
        <w:pStyle w:val="paragraph"/>
        <w:ind w:right="-613"/>
        <w:textAlignment w:val="baseline"/>
      </w:pPr>
    </w:p>
    <w:p w14:paraId="12E04946" w14:textId="77777777" w:rsidR="003E0442" w:rsidRDefault="003E0442" w:rsidP="00646C2E">
      <w:pPr>
        <w:pStyle w:val="paragraph"/>
        <w:ind w:right="-613"/>
        <w:textAlignment w:val="baseline"/>
        <w:rPr>
          <w:rFonts w:ascii="Poppins" w:hAnsi="Poppins" w:cs="Poppins"/>
          <w:sz w:val="22"/>
          <w:szCs w:val="22"/>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80"/>
        <w:gridCol w:w="4236"/>
      </w:tblGrid>
      <w:tr w:rsidR="00646C2E" w:rsidRPr="00646C2E" w14:paraId="21B600F5" w14:textId="77777777" w:rsidTr="00646C2E">
        <w:trPr>
          <w:trHeight w:val="578"/>
        </w:trPr>
        <w:tc>
          <w:tcPr>
            <w:tcW w:w="2651" w:type="pct"/>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57924FE" w14:textId="1FA2D6B2" w:rsidR="00646C2E" w:rsidRPr="00646C2E" w:rsidRDefault="00646C2E" w:rsidP="00646C2E">
            <w:pPr>
              <w:pStyle w:val="paragraph"/>
              <w:ind w:right="-613"/>
              <w:rPr>
                <w:rFonts w:ascii="Poppins" w:hAnsi="Poppins" w:cs="Poppins"/>
                <w:b/>
                <w:bCs/>
                <w:sz w:val="20"/>
                <w:szCs w:val="20"/>
                <w:lang w:val="en-US"/>
              </w:rPr>
            </w:pPr>
            <w:r>
              <w:rPr>
                <w:rFonts w:ascii="Poppins" w:hAnsi="Poppins" w:cs="Poppins"/>
                <w:b/>
                <w:bCs/>
                <w:sz w:val="20"/>
                <w:szCs w:val="20"/>
              </w:rPr>
              <w:t>Complaint area</w:t>
            </w:r>
            <w:r w:rsidRPr="00646C2E">
              <w:rPr>
                <w:rFonts w:ascii="Poppins" w:hAnsi="Poppins" w:cs="Poppins"/>
                <w:b/>
                <w:bCs/>
                <w:sz w:val="20"/>
                <w:szCs w:val="20"/>
              </w:rPr>
              <w:t> </w:t>
            </w:r>
          </w:p>
        </w:tc>
        <w:tc>
          <w:tcPr>
            <w:tcW w:w="2349" w:type="pct"/>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6440653" w14:textId="1E22DB71" w:rsidR="00646C2E" w:rsidRPr="00646C2E" w:rsidRDefault="00646C2E" w:rsidP="00646C2E">
            <w:pPr>
              <w:pStyle w:val="paragraph"/>
              <w:ind w:right="-613"/>
              <w:rPr>
                <w:rFonts w:ascii="Poppins" w:hAnsi="Poppins" w:cs="Poppins"/>
                <w:b/>
                <w:bCs/>
                <w:sz w:val="20"/>
                <w:szCs w:val="20"/>
              </w:rPr>
            </w:pPr>
            <w:r>
              <w:rPr>
                <w:rFonts w:ascii="Poppins" w:hAnsi="Poppins" w:cs="Poppins"/>
                <w:b/>
                <w:bCs/>
                <w:sz w:val="20"/>
                <w:szCs w:val="20"/>
              </w:rPr>
              <w:t>Flying High Trust support</w:t>
            </w:r>
          </w:p>
        </w:tc>
      </w:tr>
      <w:tr w:rsidR="00646C2E" w:rsidRPr="00646C2E" w14:paraId="32CA76A0"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5E4F76B1"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Teaching, Learning and Curriculum</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59E2790D"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Education Team</w:t>
            </w:r>
            <w:r w:rsidRPr="00646C2E">
              <w:rPr>
                <w:rFonts w:ascii="Poppins" w:hAnsi="Poppins" w:cs="Poppins"/>
                <w:sz w:val="20"/>
                <w:szCs w:val="20"/>
              </w:rPr>
              <w:t> </w:t>
            </w:r>
          </w:p>
        </w:tc>
      </w:tr>
      <w:tr w:rsidR="00646C2E" w:rsidRPr="00646C2E" w14:paraId="3BCE2ED8"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1C35B770"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Behaviour and Attendance</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099A8C3B" w14:textId="0B73ACBA" w:rsidR="00646C2E" w:rsidRPr="00646C2E" w:rsidRDefault="00646C2E" w:rsidP="00646C2E">
            <w:pPr>
              <w:pStyle w:val="paragraph"/>
              <w:ind w:right="-613"/>
              <w:rPr>
                <w:rFonts w:ascii="Poppins" w:hAnsi="Poppins" w:cs="Poppins"/>
                <w:sz w:val="20"/>
                <w:szCs w:val="20"/>
              </w:rPr>
            </w:pPr>
            <w:r>
              <w:rPr>
                <w:rFonts w:ascii="Poppins" w:hAnsi="Poppins" w:cs="Poppins"/>
                <w:sz w:val="20"/>
                <w:szCs w:val="20"/>
              </w:rPr>
              <w:t>Inclusion Team</w:t>
            </w:r>
          </w:p>
        </w:tc>
      </w:tr>
      <w:tr w:rsidR="00646C2E" w:rsidRPr="00646C2E" w14:paraId="5A8C3169"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6FE7E4A4"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Safeguarding and Pupil Welfare</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2D8E10DC" w14:textId="548D92D3" w:rsidR="00646C2E" w:rsidRPr="00646C2E" w:rsidRDefault="00646C2E" w:rsidP="00646C2E">
            <w:pPr>
              <w:pStyle w:val="paragraph"/>
              <w:ind w:right="-613"/>
              <w:rPr>
                <w:rFonts w:ascii="Poppins" w:hAnsi="Poppins" w:cs="Poppins"/>
                <w:sz w:val="20"/>
                <w:szCs w:val="20"/>
              </w:rPr>
            </w:pPr>
            <w:r>
              <w:rPr>
                <w:rFonts w:ascii="Poppins" w:hAnsi="Poppins" w:cs="Poppins"/>
                <w:sz w:val="20"/>
                <w:szCs w:val="20"/>
                <w:lang w:val="en-US"/>
              </w:rPr>
              <w:t>Safeguarding Team</w:t>
            </w:r>
            <w:r w:rsidRPr="00646C2E">
              <w:rPr>
                <w:rFonts w:ascii="Poppins" w:hAnsi="Poppins" w:cs="Poppins"/>
                <w:sz w:val="20"/>
                <w:szCs w:val="20"/>
              </w:rPr>
              <w:t> </w:t>
            </w:r>
          </w:p>
        </w:tc>
      </w:tr>
      <w:tr w:rsidR="00646C2E" w:rsidRPr="00646C2E" w14:paraId="68EEC450"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4F508167"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SEND Provision and Inclusion</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50CF3CD8"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Inclusion Team</w:t>
            </w:r>
            <w:r w:rsidRPr="00646C2E">
              <w:rPr>
                <w:rFonts w:ascii="Poppins" w:hAnsi="Poppins" w:cs="Poppins"/>
                <w:sz w:val="20"/>
                <w:szCs w:val="20"/>
              </w:rPr>
              <w:t> </w:t>
            </w:r>
          </w:p>
        </w:tc>
      </w:tr>
      <w:tr w:rsidR="00646C2E" w:rsidRPr="00646C2E" w14:paraId="69DE8C95"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2AEE3191"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Equality and Accessibility</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1B8E92BE"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Inclusion Team</w:t>
            </w:r>
            <w:r w:rsidRPr="00646C2E">
              <w:rPr>
                <w:rFonts w:ascii="Poppins" w:hAnsi="Poppins" w:cs="Poppins"/>
                <w:sz w:val="20"/>
                <w:szCs w:val="20"/>
              </w:rPr>
              <w:t> </w:t>
            </w:r>
          </w:p>
        </w:tc>
      </w:tr>
      <w:tr w:rsidR="00646C2E" w:rsidRPr="00646C2E" w14:paraId="4B3A0373"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19C41882"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Mental Health and Vulnerable Pupils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5607F4C8"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Inclusion Team</w:t>
            </w:r>
            <w:r w:rsidRPr="00646C2E">
              <w:rPr>
                <w:rFonts w:ascii="Poppins" w:hAnsi="Poppins" w:cs="Poppins"/>
                <w:sz w:val="20"/>
                <w:szCs w:val="20"/>
              </w:rPr>
              <w:t> </w:t>
            </w:r>
          </w:p>
        </w:tc>
      </w:tr>
      <w:tr w:rsidR="00646C2E" w:rsidRPr="00646C2E" w14:paraId="23465A35"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0BA31F6F"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School Finance, Payments and Charges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74FB66FF"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Finance Team</w:t>
            </w:r>
            <w:r w:rsidRPr="00646C2E">
              <w:rPr>
                <w:rFonts w:ascii="Poppins" w:hAnsi="Poppins" w:cs="Poppins"/>
                <w:sz w:val="20"/>
                <w:szCs w:val="20"/>
              </w:rPr>
              <w:t> </w:t>
            </w:r>
          </w:p>
        </w:tc>
      </w:tr>
      <w:tr w:rsidR="00646C2E" w:rsidRPr="00646C2E" w14:paraId="4C295910"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5CFF6F9B"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Educational Visits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2A050893" w14:textId="1601D2DA" w:rsidR="00646C2E" w:rsidRPr="00646C2E" w:rsidRDefault="00646C2E" w:rsidP="00646C2E">
            <w:pPr>
              <w:pStyle w:val="paragraph"/>
              <w:ind w:right="-613"/>
              <w:rPr>
                <w:rFonts w:ascii="Poppins" w:hAnsi="Poppins" w:cs="Poppins"/>
                <w:sz w:val="20"/>
                <w:szCs w:val="20"/>
              </w:rPr>
            </w:pPr>
            <w:r>
              <w:rPr>
                <w:rFonts w:ascii="Poppins" w:hAnsi="Poppins" w:cs="Poppins"/>
                <w:sz w:val="20"/>
                <w:szCs w:val="20"/>
                <w:lang w:val="en-US"/>
              </w:rPr>
              <w:t>Head of Operations</w:t>
            </w:r>
            <w:r w:rsidRPr="00646C2E">
              <w:rPr>
                <w:rFonts w:ascii="Poppins" w:hAnsi="Poppins" w:cs="Poppins"/>
                <w:sz w:val="20"/>
                <w:szCs w:val="20"/>
              </w:rPr>
              <w:t> </w:t>
            </w:r>
          </w:p>
        </w:tc>
      </w:tr>
      <w:tr w:rsidR="00646C2E" w:rsidRPr="00646C2E" w14:paraId="1C0B6C9B"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694AA3C9"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Premises, Health and Safety</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1CA0E3E6" w14:textId="5E929E2E" w:rsidR="00646C2E" w:rsidRPr="00646C2E" w:rsidRDefault="00646C2E" w:rsidP="00646C2E">
            <w:pPr>
              <w:pStyle w:val="paragraph"/>
              <w:ind w:right="-613"/>
              <w:rPr>
                <w:rFonts w:ascii="Poppins" w:hAnsi="Poppins" w:cs="Poppins"/>
                <w:sz w:val="20"/>
                <w:szCs w:val="20"/>
              </w:rPr>
            </w:pPr>
            <w:r>
              <w:rPr>
                <w:rFonts w:ascii="Poppins" w:hAnsi="Poppins" w:cs="Poppins"/>
                <w:sz w:val="20"/>
                <w:szCs w:val="20"/>
              </w:rPr>
              <w:t>Operations Team</w:t>
            </w:r>
          </w:p>
        </w:tc>
      </w:tr>
      <w:tr w:rsidR="00646C2E" w:rsidRPr="00646C2E" w14:paraId="5FA1E451"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7D522BF4"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Catering, Cleaning and Facilities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35C00A47"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Operations Team</w:t>
            </w:r>
            <w:r w:rsidRPr="00646C2E">
              <w:rPr>
                <w:rFonts w:ascii="Poppins" w:hAnsi="Poppins" w:cs="Poppins"/>
                <w:sz w:val="20"/>
                <w:szCs w:val="20"/>
              </w:rPr>
              <w:t> </w:t>
            </w:r>
          </w:p>
        </w:tc>
      </w:tr>
      <w:tr w:rsidR="00646C2E" w:rsidRPr="00646C2E" w14:paraId="75AED4FF"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60C0DC81"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Transport and Site Security</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77317057"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Operations Team</w:t>
            </w:r>
            <w:r w:rsidRPr="00646C2E">
              <w:rPr>
                <w:rFonts w:ascii="Poppins" w:hAnsi="Poppins" w:cs="Poppins"/>
                <w:sz w:val="20"/>
                <w:szCs w:val="20"/>
              </w:rPr>
              <w:t> </w:t>
            </w:r>
          </w:p>
        </w:tc>
      </w:tr>
      <w:tr w:rsidR="00646C2E" w:rsidRPr="00646C2E" w14:paraId="3BFCC3ED"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4F2E2EED"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Governance and Governor Conduct</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06DB8990" w14:textId="770C7F08" w:rsidR="00646C2E" w:rsidRPr="00646C2E" w:rsidRDefault="00646C2E" w:rsidP="00646C2E">
            <w:pPr>
              <w:pStyle w:val="paragraph"/>
              <w:ind w:right="-613"/>
              <w:rPr>
                <w:rFonts w:ascii="Poppins" w:hAnsi="Poppins" w:cs="Poppins"/>
                <w:sz w:val="20"/>
                <w:szCs w:val="20"/>
              </w:rPr>
            </w:pPr>
            <w:r>
              <w:rPr>
                <w:rFonts w:ascii="Poppins" w:hAnsi="Poppins" w:cs="Poppins"/>
                <w:sz w:val="20"/>
                <w:szCs w:val="20"/>
              </w:rPr>
              <w:t xml:space="preserve">Deputy CEO </w:t>
            </w:r>
          </w:p>
        </w:tc>
      </w:tr>
      <w:tr w:rsidR="00646C2E" w:rsidRPr="00646C2E" w14:paraId="6506E82E"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6AF51EAE"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Complaint About Headteacher</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0C9C97F1" w14:textId="62A26608" w:rsidR="00646C2E" w:rsidRPr="00142819" w:rsidRDefault="00646C2E" w:rsidP="00646C2E">
            <w:pPr>
              <w:pStyle w:val="paragraph"/>
              <w:ind w:right="-613"/>
              <w:rPr>
                <w:rFonts w:ascii="Poppins" w:hAnsi="Poppins" w:cs="Poppins"/>
                <w:sz w:val="20"/>
                <w:szCs w:val="20"/>
                <w:lang w:val="en-US"/>
              </w:rPr>
            </w:pPr>
            <w:r>
              <w:rPr>
                <w:rFonts w:ascii="Poppins" w:hAnsi="Poppins" w:cs="Poppins"/>
                <w:sz w:val="20"/>
                <w:szCs w:val="20"/>
                <w:lang w:val="en-US"/>
              </w:rPr>
              <w:t xml:space="preserve">Deputy CEO / Head of Operations </w:t>
            </w:r>
            <w:proofErr w:type="gramStart"/>
            <w:r>
              <w:rPr>
                <w:rFonts w:ascii="Poppins" w:hAnsi="Poppins" w:cs="Poppins"/>
                <w:sz w:val="20"/>
                <w:szCs w:val="20"/>
                <w:lang w:val="en-US"/>
              </w:rPr>
              <w:t xml:space="preserve">/ </w:t>
            </w:r>
            <w:r w:rsidR="00142819">
              <w:rPr>
                <w:rFonts w:ascii="Poppins" w:hAnsi="Poppins" w:cs="Poppins"/>
                <w:sz w:val="20"/>
                <w:szCs w:val="20"/>
                <w:lang w:val="en-US"/>
              </w:rPr>
              <w:t xml:space="preserve"> HR</w:t>
            </w:r>
            <w:proofErr w:type="gramEnd"/>
          </w:p>
        </w:tc>
      </w:tr>
      <w:tr w:rsidR="00646C2E" w:rsidRPr="00646C2E" w14:paraId="3B050519"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55061D54"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Complaint About Governing Body</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213FC1FF" w14:textId="17C40EA0" w:rsidR="00646C2E" w:rsidRPr="00646C2E" w:rsidRDefault="00646C2E" w:rsidP="00646C2E">
            <w:pPr>
              <w:pStyle w:val="paragraph"/>
              <w:ind w:right="-613"/>
              <w:rPr>
                <w:rFonts w:ascii="Poppins" w:hAnsi="Poppins" w:cs="Poppins"/>
                <w:sz w:val="20"/>
                <w:szCs w:val="20"/>
              </w:rPr>
            </w:pPr>
            <w:r>
              <w:rPr>
                <w:rFonts w:ascii="Poppins" w:hAnsi="Poppins" w:cs="Poppins"/>
                <w:sz w:val="20"/>
                <w:szCs w:val="20"/>
                <w:lang w:val="en-US"/>
              </w:rPr>
              <w:t xml:space="preserve">Deputy CEO </w:t>
            </w:r>
            <w:r w:rsidRPr="00646C2E">
              <w:rPr>
                <w:rFonts w:ascii="Poppins" w:hAnsi="Poppins" w:cs="Poppins"/>
                <w:sz w:val="20"/>
                <w:szCs w:val="20"/>
              </w:rPr>
              <w:t> </w:t>
            </w:r>
          </w:p>
        </w:tc>
      </w:tr>
      <w:tr w:rsidR="00646C2E" w:rsidRPr="00646C2E" w14:paraId="5E93FD41"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4AA16AF8"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Staff Conduct</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71C5100C"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HR Team</w:t>
            </w:r>
            <w:r w:rsidRPr="00646C2E">
              <w:rPr>
                <w:rFonts w:ascii="Poppins" w:hAnsi="Poppins" w:cs="Poppins"/>
                <w:sz w:val="20"/>
                <w:szCs w:val="20"/>
              </w:rPr>
              <w:t> </w:t>
            </w:r>
          </w:p>
        </w:tc>
      </w:tr>
      <w:tr w:rsidR="00646C2E" w:rsidRPr="00646C2E" w14:paraId="6DA3E955"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6E678253"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Staff Employment Matters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7CA012CD"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HR Team</w:t>
            </w:r>
            <w:r w:rsidRPr="00646C2E">
              <w:rPr>
                <w:rFonts w:ascii="Poppins" w:hAnsi="Poppins" w:cs="Poppins"/>
                <w:sz w:val="20"/>
                <w:szCs w:val="20"/>
              </w:rPr>
              <w:t> </w:t>
            </w:r>
          </w:p>
        </w:tc>
      </w:tr>
      <w:tr w:rsidR="00646C2E" w:rsidRPr="00646C2E" w14:paraId="642D7DAD"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443B4EAD"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Whistleblowing Concerns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0D10697F" w14:textId="4F50EB6E"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 xml:space="preserve">HR </w:t>
            </w:r>
            <w:r>
              <w:rPr>
                <w:rFonts w:ascii="Poppins" w:hAnsi="Poppins" w:cs="Poppins"/>
                <w:sz w:val="20"/>
                <w:szCs w:val="20"/>
                <w:lang w:val="en-US"/>
              </w:rPr>
              <w:t xml:space="preserve">/ Deputy CEO </w:t>
            </w:r>
          </w:p>
        </w:tc>
      </w:tr>
      <w:tr w:rsidR="00646C2E" w:rsidRPr="00646C2E" w14:paraId="2AA91A29"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403B444B"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Data Protection (UK GDPR)</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6DA0D1CC" w14:textId="686F94DF"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DPO</w:t>
            </w:r>
            <w:r w:rsidRPr="00646C2E">
              <w:rPr>
                <w:rFonts w:ascii="Poppins" w:hAnsi="Poppins" w:cs="Poppins"/>
                <w:sz w:val="20"/>
                <w:szCs w:val="20"/>
              </w:rPr>
              <w:t> </w:t>
            </w:r>
            <w:r>
              <w:rPr>
                <w:rFonts w:ascii="Poppins" w:hAnsi="Poppins" w:cs="Poppins"/>
                <w:sz w:val="20"/>
                <w:szCs w:val="20"/>
              </w:rPr>
              <w:t>– Head of Operations</w:t>
            </w:r>
          </w:p>
        </w:tc>
      </w:tr>
      <w:tr w:rsidR="00646C2E" w:rsidRPr="00646C2E" w14:paraId="4A1F4F1D"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345D64AC"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Subject Access Requests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0408DEA1" w14:textId="0EC1D962"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DPO</w:t>
            </w:r>
            <w:r w:rsidRPr="00646C2E">
              <w:rPr>
                <w:rFonts w:ascii="Poppins" w:hAnsi="Poppins" w:cs="Poppins"/>
                <w:sz w:val="20"/>
                <w:szCs w:val="20"/>
              </w:rPr>
              <w:t> </w:t>
            </w:r>
            <w:r>
              <w:rPr>
                <w:rFonts w:ascii="Poppins" w:hAnsi="Poppins" w:cs="Poppins"/>
                <w:sz w:val="20"/>
                <w:szCs w:val="20"/>
              </w:rPr>
              <w:t>– Head of Operations</w:t>
            </w:r>
          </w:p>
        </w:tc>
      </w:tr>
      <w:tr w:rsidR="00646C2E" w:rsidRPr="00646C2E" w14:paraId="0CADEE72"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2E2AF1BD"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Freedom of Information Requests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6E8667EE" w14:textId="1F61AD9C"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DPO</w:t>
            </w:r>
            <w:r w:rsidRPr="00646C2E">
              <w:rPr>
                <w:rFonts w:ascii="Poppins" w:hAnsi="Poppins" w:cs="Poppins"/>
                <w:sz w:val="20"/>
                <w:szCs w:val="20"/>
              </w:rPr>
              <w:t> </w:t>
            </w:r>
            <w:r>
              <w:rPr>
                <w:rFonts w:ascii="Poppins" w:hAnsi="Poppins" w:cs="Poppins"/>
                <w:sz w:val="20"/>
                <w:szCs w:val="20"/>
              </w:rPr>
              <w:t>– Head of Operations</w:t>
            </w:r>
          </w:p>
        </w:tc>
      </w:tr>
      <w:tr w:rsidR="00646C2E" w:rsidRPr="00646C2E" w14:paraId="43ECC393"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07A1481C"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Admissions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110C1EFF" w14:textId="3B9E87CE" w:rsidR="00646C2E" w:rsidRPr="00646C2E" w:rsidRDefault="00646C2E" w:rsidP="00646C2E">
            <w:pPr>
              <w:pStyle w:val="paragraph"/>
              <w:ind w:right="-613"/>
              <w:rPr>
                <w:rFonts w:ascii="Poppins" w:hAnsi="Poppins" w:cs="Poppins"/>
                <w:sz w:val="20"/>
                <w:szCs w:val="20"/>
              </w:rPr>
            </w:pPr>
            <w:r>
              <w:rPr>
                <w:rFonts w:ascii="Poppins" w:hAnsi="Poppins" w:cs="Poppins"/>
                <w:sz w:val="20"/>
                <w:szCs w:val="20"/>
              </w:rPr>
              <w:t>Head of Operations</w:t>
            </w:r>
          </w:p>
        </w:tc>
      </w:tr>
      <w:tr w:rsidR="00646C2E" w:rsidRPr="00646C2E" w14:paraId="31D47847"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6D17BF82"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Suspensions and Exclusions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029B885B" w14:textId="4C226CED" w:rsidR="00646C2E" w:rsidRPr="00646C2E" w:rsidRDefault="00646C2E" w:rsidP="00646C2E">
            <w:pPr>
              <w:pStyle w:val="paragraph"/>
              <w:ind w:right="-613"/>
              <w:rPr>
                <w:rFonts w:ascii="Poppins" w:hAnsi="Poppins" w:cs="Poppins"/>
                <w:sz w:val="20"/>
                <w:szCs w:val="20"/>
              </w:rPr>
            </w:pPr>
            <w:r>
              <w:rPr>
                <w:rFonts w:ascii="Poppins" w:hAnsi="Poppins" w:cs="Poppins"/>
                <w:sz w:val="20"/>
                <w:szCs w:val="20"/>
              </w:rPr>
              <w:t xml:space="preserve">Inclusion Team </w:t>
            </w:r>
          </w:p>
        </w:tc>
      </w:tr>
      <w:tr w:rsidR="00646C2E" w:rsidRPr="00646C2E" w14:paraId="734B7477"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3F16F770"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Complaints About Central Trust Services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55EAF633"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Relevant Central Team</w:t>
            </w:r>
            <w:r w:rsidRPr="00646C2E">
              <w:rPr>
                <w:rFonts w:ascii="Poppins" w:hAnsi="Poppins" w:cs="Poppins"/>
                <w:sz w:val="20"/>
                <w:szCs w:val="20"/>
              </w:rPr>
              <w:t> </w:t>
            </w:r>
          </w:p>
        </w:tc>
      </w:tr>
    </w:tbl>
    <w:p w14:paraId="02584541" w14:textId="01E5820B" w:rsidR="004A2AA4" w:rsidRPr="00B655C9" w:rsidRDefault="00073FAE" w:rsidP="00646C2E">
      <w:pPr>
        <w:pStyle w:val="Heading1"/>
        <w:rPr>
          <w:rStyle w:val="eop"/>
          <w:rFonts w:ascii="Poppins" w:hAnsi="Poppins" w:cs="Poppins"/>
          <w:sz w:val="20"/>
          <w:szCs w:val="20"/>
        </w:rPr>
      </w:pPr>
      <w:bookmarkStart w:id="11" w:name="_Toc234848257"/>
      <w:r w:rsidRPr="00B655C9">
        <w:rPr>
          <w:rStyle w:val="eop"/>
          <w:rFonts w:ascii="Poppins" w:hAnsi="Poppins" w:cs="Poppins"/>
          <w:sz w:val="20"/>
          <w:szCs w:val="20"/>
        </w:rPr>
        <w:t>Complaints not covered by this policy:</w:t>
      </w:r>
      <w:bookmarkEnd w:id="11"/>
      <w:r w:rsidRPr="00B655C9">
        <w:rPr>
          <w:rStyle w:val="eop"/>
          <w:rFonts w:ascii="Poppins" w:hAnsi="Poppins" w:cs="Poppins"/>
          <w:sz w:val="20"/>
          <w:szCs w:val="20"/>
        </w:rPr>
        <w:t xml:space="preserve"> </w:t>
      </w:r>
    </w:p>
    <w:p w14:paraId="30B27006" w14:textId="15058659" w:rsidR="00073FAE" w:rsidRP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Admissions</w:t>
      </w:r>
      <w:r>
        <w:rPr>
          <w:rFonts w:ascii="Poppins" w:hAnsi="Poppins" w:cs="Poppins"/>
          <w:sz w:val="22"/>
          <w:szCs w:val="22"/>
        </w:rPr>
        <w:t xml:space="preserve"> – refer to Admissions Policy and Appeals process</w:t>
      </w:r>
    </w:p>
    <w:p w14:paraId="488064EE" w14:textId="5F697B4F" w:rsidR="00073FAE" w:rsidRP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SEND assessments and EHC plans</w:t>
      </w:r>
    </w:p>
    <w:p w14:paraId="00ACD4A2" w14:textId="309FABD8" w:rsidR="00073FAE" w:rsidRP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Exclusions/suspensions</w:t>
      </w:r>
    </w:p>
    <w:p w14:paraId="0165F9FC" w14:textId="78903DD4" w:rsidR="00073FAE" w:rsidRP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 xml:space="preserve">Safeguarding investigations </w:t>
      </w:r>
    </w:p>
    <w:p w14:paraId="4033F5B1" w14:textId="490ACA3A" w:rsidR="00073FAE" w:rsidRP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Staff grievances</w:t>
      </w:r>
    </w:p>
    <w:p w14:paraId="24654EAB" w14:textId="3DFCE2F2" w:rsidR="00073FAE" w:rsidRP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 xml:space="preserve">Staff disciplinary matters </w:t>
      </w:r>
    </w:p>
    <w:p w14:paraId="5D87CCA9" w14:textId="299B2985" w:rsid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Whistleblowing</w:t>
      </w:r>
    </w:p>
    <w:p w14:paraId="1E99392F" w14:textId="540A220B" w:rsidR="00073FAE" w:rsidRDefault="00073FAE" w:rsidP="00073FAE">
      <w:pPr>
        <w:pStyle w:val="paragraph"/>
        <w:ind w:right="-613"/>
        <w:textAlignment w:val="baseline"/>
        <w:rPr>
          <w:rFonts w:ascii="Poppins" w:hAnsi="Poppins" w:cs="Poppins"/>
          <w:sz w:val="22"/>
          <w:szCs w:val="22"/>
        </w:rPr>
      </w:pPr>
      <w:r>
        <w:rPr>
          <w:rFonts w:ascii="Poppins" w:hAnsi="Poppins" w:cs="Poppins"/>
          <w:sz w:val="22"/>
          <w:szCs w:val="22"/>
        </w:rPr>
        <w:t xml:space="preserve">Please refer to the separate policies for each of the above as to how to raise a concern or complaint. </w:t>
      </w:r>
    </w:p>
    <w:p w14:paraId="42CE760C" w14:textId="77777777" w:rsidR="003E0442" w:rsidRDefault="003E0442" w:rsidP="00073FAE">
      <w:pPr>
        <w:pStyle w:val="paragraph"/>
        <w:ind w:right="-613"/>
        <w:textAlignment w:val="baseline"/>
        <w:rPr>
          <w:rFonts w:ascii="Poppins" w:hAnsi="Poppins" w:cs="Poppins"/>
          <w:sz w:val="22"/>
          <w:szCs w:val="22"/>
        </w:rPr>
      </w:pPr>
    </w:p>
    <w:p w14:paraId="2E3E67E8" w14:textId="77777777" w:rsidR="00B655C9" w:rsidRDefault="00B655C9" w:rsidP="00073FAE">
      <w:pPr>
        <w:pStyle w:val="paragraph"/>
        <w:ind w:right="-613"/>
        <w:textAlignment w:val="baseline"/>
        <w:rPr>
          <w:rFonts w:ascii="Poppins" w:hAnsi="Poppins" w:cs="Poppins"/>
          <w:sz w:val="22"/>
          <w:szCs w:val="22"/>
        </w:rPr>
      </w:pPr>
    </w:p>
    <w:p w14:paraId="467BDD86" w14:textId="77777777" w:rsidR="00B655C9" w:rsidRPr="00073FAE" w:rsidRDefault="00B655C9" w:rsidP="00073FAE">
      <w:pPr>
        <w:pStyle w:val="paragraph"/>
        <w:ind w:right="-613"/>
        <w:textAlignment w:val="baseline"/>
        <w:rPr>
          <w:rFonts w:ascii="Poppins" w:hAnsi="Poppins" w:cs="Poppins"/>
          <w:sz w:val="22"/>
          <w:szCs w:val="22"/>
        </w:rPr>
      </w:pPr>
    </w:p>
    <w:p w14:paraId="0A892D8F" w14:textId="77777777" w:rsidR="00B655C9" w:rsidRDefault="00073FAE" w:rsidP="00073FAE">
      <w:pPr>
        <w:pStyle w:val="paragraph"/>
        <w:spacing w:before="0" w:beforeAutospacing="0" w:after="0" w:afterAutospacing="0"/>
        <w:ind w:right="-613"/>
        <w:textAlignment w:val="baseline"/>
        <w:rPr>
          <w:rFonts w:ascii="Poppins" w:hAnsi="Poppins" w:cs="Poppins"/>
          <w:sz w:val="22"/>
          <w:szCs w:val="22"/>
        </w:rPr>
      </w:pPr>
      <w:bookmarkStart w:id="12" w:name="_Toc234848258"/>
      <w:r w:rsidRPr="00B655C9">
        <w:rPr>
          <w:rStyle w:val="Heading1Char"/>
          <w:rFonts w:ascii="Poppins" w:hAnsi="Poppins" w:cs="Poppins"/>
          <w:sz w:val="20"/>
          <w:szCs w:val="20"/>
        </w:rPr>
        <w:t>GDPR and Data Complaints:</w:t>
      </w:r>
      <w:bookmarkEnd w:id="12"/>
      <w:r>
        <w:rPr>
          <w:rStyle w:val="normaltextrun"/>
          <w:rFonts w:ascii="Poppins" w:hAnsi="Poppins" w:cs="Poppins"/>
          <w:b/>
          <w:bCs/>
          <w:sz w:val="22"/>
          <w:szCs w:val="22"/>
        </w:rPr>
        <w:t xml:space="preserve"> </w:t>
      </w:r>
    </w:p>
    <w:p w14:paraId="28B4BC7D" w14:textId="694EAE7F" w:rsidR="00073FAE" w:rsidRPr="00073FAE" w:rsidRDefault="00073FAE" w:rsidP="00073FAE">
      <w:pPr>
        <w:pStyle w:val="paragraph"/>
        <w:spacing w:before="0" w:beforeAutospacing="0" w:after="0" w:afterAutospacing="0"/>
        <w:ind w:right="-613"/>
        <w:textAlignment w:val="baseline"/>
        <w:rPr>
          <w:rFonts w:ascii="Poppins" w:hAnsi="Poppins" w:cs="Poppins"/>
          <w:b/>
          <w:bCs/>
          <w:sz w:val="22"/>
          <w:szCs w:val="22"/>
        </w:rPr>
      </w:pPr>
      <w:r w:rsidRPr="00073FAE">
        <w:rPr>
          <w:rFonts w:ascii="Poppins" w:hAnsi="Poppins" w:cs="Poppins"/>
          <w:sz w:val="22"/>
          <w:szCs w:val="22"/>
        </w:rPr>
        <w:t>Complaints Relating to Personal Data (UK GDPR and Data Protection Act 2018)</w:t>
      </w:r>
    </w:p>
    <w:p w14:paraId="59B407A8" w14:textId="77777777" w:rsidR="00073FAE" w:rsidRDefault="00073FAE" w:rsidP="00073FAE">
      <w:pPr>
        <w:pStyle w:val="paragraph"/>
        <w:spacing w:before="0" w:beforeAutospacing="0" w:after="0" w:afterAutospacing="0"/>
        <w:ind w:right="-613"/>
        <w:textAlignment w:val="baseline"/>
        <w:rPr>
          <w:rFonts w:ascii="Poppins" w:hAnsi="Poppins" w:cs="Poppins"/>
          <w:sz w:val="22"/>
          <w:szCs w:val="22"/>
        </w:rPr>
      </w:pPr>
    </w:p>
    <w:p w14:paraId="2B20D530" w14:textId="57A451FE" w:rsid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Where a complaint concerns the school's processing, use, security, retention or disclosure of personal data, the matter may be considered under the Trust's Data Protection Policy and relevant data protection procedures.</w:t>
      </w:r>
    </w:p>
    <w:p w14:paraId="6C9E68D8" w14:textId="77777777" w:rsidR="00073FAE" w:rsidRDefault="00073FAE" w:rsidP="00073FAE">
      <w:pPr>
        <w:pStyle w:val="paragraph"/>
        <w:spacing w:before="0" w:beforeAutospacing="0" w:after="0" w:afterAutospacing="0"/>
        <w:ind w:right="-613"/>
        <w:textAlignment w:val="baseline"/>
        <w:rPr>
          <w:rFonts w:ascii="Poppins" w:hAnsi="Poppins" w:cs="Poppins"/>
          <w:sz w:val="22"/>
          <w:szCs w:val="22"/>
        </w:rPr>
      </w:pPr>
    </w:p>
    <w:p w14:paraId="4A19F732" w14:textId="259F5576" w:rsid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Individuals who have concerns about how their personal data has been handled should initially contact the school's Data Protection Lead or the Trust's Data Protection Officer (DPO), providing details of the concern and the outcome sought.</w:t>
      </w:r>
    </w:p>
    <w:p w14:paraId="05216B5C" w14:textId="77777777" w:rsidR="00073FAE" w:rsidRPr="00073FAE" w:rsidRDefault="00073FAE" w:rsidP="00073FAE">
      <w:pPr>
        <w:pStyle w:val="paragraph"/>
        <w:spacing w:before="0" w:beforeAutospacing="0" w:after="0" w:afterAutospacing="0"/>
        <w:ind w:right="-613"/>
        <w:textAlignment w:val="baseline"/>
        <w:rPr>
          <w:rFonts w:ascii="Poppins" w:hAnsi="Poppins" w:cs="Poppins"/>
          <w:sz w:val="22"/>
          <w:szCs w:val="22"/>
        </w:rPr>
      </w:pPr>
    </w:p>
    <w:p w14:paraId="612D0FC8" w14:textId="77777777" w:rsid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The Trust will investigate data protection concerns in accordance with its obligations under the UK General Data Protection Regulation (UK GDPR) and the Data Protection Act 2018.</w:t>
      </w:r>
    </w:p>
    <w:p w14:paraId="6C80608F" w14:textId="77777777" w:rsidR="00073FAE" w:rsidRPr="00073FAE" w:rsidRDefault="00073FAE" w:rsidP="00073FAE">
      <w:pPr>
        <w:pStyle w:val="paragraph"/>
        <w:spacing w:before="0" w:beforeAutospacing="0" w:after="0" w:afterAutospacing="0"/>
        <w:ind w:right="-613"/>
        <w:textAlignment w:val="baseline"/>
        <w:rPr>
          <w:rFonts w:ascii="Poppins" w:hAnsi="Poppins" w:cs="Poppins"/>
          <w:sz w:val="22"/>
          <w:szCs w:val="22"/>
        </w:rPr>
      </w:pPr>
    </w:p>
    <w:p w14:paraId="18C34499" w14:textId="77777777" w:rsid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Where an individual remains dissatisfied following the Trust's response, they have the right to raise the matter with the Information Commissioner's Office (ICO):</w:t>
      </w:r>
    </w:p>
    <w:p w14:paraId="26BCEC25" w14:textId="77777777" w:rsidR="00073FAE" w:rsidRPr="00073FAE" w:rsidRDefault="00073FAE" w:rsidP="00073FAE">
      <w:pPr>
        <w:pStyle w:val="paragraph"/>
        <w:spacing w:before="0" w:beforeAutospacing="0" w:after="0" w:afterAutospacing="0"/>
        <w:ind w:right="-613"/>
        <w:textAlignment w:val="baseline"/>
        <w:rPr>
          <w:rFonts w:ascii="Poppins" w:hAnsi="Poppins" w:cs="Poppins"/>
          <w:sz w:val="22"/>
          <w:szCs w:val="22"/>
        </w:rPr>
      </w:pPr>
    </w:p>
    <w:p w14:paraId="162B6C5D" w14:textId="77777777" w:rsidR="00073FAE" w:rsidRP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Information Commissioner's Office</w:t>
      </w:r>
      <w:r w:rsidRPr="00073FAE">
        <w:rPr>
          <w:rFonts w:ascii="Poppins" w:hAnsi="Poppins" w:cs="Poppins"/>
          <w:sz w:val="22"/>
          <w:szCs w:val="22"/>
        </w:rPr>
        <w:br/>
        <w:t>Wycliffe House</w:t>
      </w:r>
      <w:r w:rsidRPr="00073FAE">
        <w:rPr>
          <w:rFonts w:ascii="Poppins" w:hAnsi="Poppins" w:cs="Poppins"/>
          <w:sz w:val="22"/>
          <w:szCs w:val="22"/>
        </w:rPr>
        <w:br/>
        <w:t>Water Lane</w:t>
      </w:r>
      <w:r w:rsidRPr="00073FAE">
        <w:rPr>
          <w:rFonts w:ascii="Poppins" w:hAnsi="Poppins" w:cs="Poppins"/>
          <w:sz w:val="22"/>
          <w:szCs w:val="22"/>
        </w:rPr>
        <w:br/>
        <w:t>Wilmslow</w:t>
      </w:r>
      <w:r w:rsidRPr="00073FAE">
        <w:rPr>
          <w:rFonts w:ascii="Poppins" w:hAnsi="Poppins" w:cs="Poppins"/>
          <w:sz w:val="22"/>
          <w:szCs w:val="22"/>
        </w:rPr>
        <w:br/>
        <w:t>Cheshire</w:t>
      </w:r>
      <w:r w:rsidRPr="00073FAE">
        <w:rPr>
          <w:rFonts w:ascii="Poppins" w:hAnsi="Poppins" w:cs="Poppins"/>
          <w:sz w:val="22"/>
          <w:szCs w:val="22"/>
        </w:rPr>
        <w:br/>
        <w:t>SK9 5AF</w:t>
      </w:r>
    </w:p>
    <w:p w14:paraId="1AE8E9E7" w14:textId="651E79A4" w:rsid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 xml:space="preserve">Website: </w:t>
      </w:r>
      <w:hyperlink r:id="rId14" w:history="1">
        <w:r w:rsidRPr="008E4D8D">
          <w:rPr>
            <w:rStyle w:val="Hyperlink"/>
            <w:rFonts w:ascii="Poppins" w:hAnsi="Poppins" w:cs="Poppins"/>
            <w:sz w:val="22"/>
            <w:szCs w:val="22"/>
          </w:rPr>
          <w:t>www.ico.org.uk</w:t>
        </w:r>
      </w:hyperlink>
      <w:r>
        <w:rPr>
          <w:rFonts w:ascii="Poppins" w:hAnsi="Poppins" w:cs="Poppins"/>
          <w:sz w:val="22"/>
          <w:szCs w:val="22"/>
        </w:rPr>
        <w:t xml:space="preserve"> </w:t>
      </w:r>
      <w:r w:rsidRPr="00073FAE">
        <w:rPr>
          <w:rFonts w:ascii="Poppins" w:hAnsi="Poppins" w:cs="Poppins"/>
          <w:sz w:val="22"/>
          <w:szCs w:val="22"/>
        </w:rPr>
        <w:br/>
        <w:t>Telephone: 0303 123 1113</w:t>
      </w:r>
    </w:p>
    <w:p w14:paraId="1527176E" w14:textId="77777777" w:rsidR="00073FAE" w:rsidRPr="00073FAE" w:rsidRDefault="00073FAE" w:rsidP="00073FAE">
      <w:pPr>
        <w:pStyle w:val="paragraph"/>
        <w:spacing w:before="0" w:beforeAutospacing="0" w:after="0" w:afterAutospacing="0"/>
        <w:ind w:right="-613"/>
        <w:textAlignment w:val="baseline"/>
        <w:rPr>
          <w:rFonts w:ascii="Poppins" w:hAnsi="Poppins" w:cs="Poppins"/>
          <w:sz w:val="22"/>
          <w:szCs w:val="22"/>
        </w:rPr>
      </w:pPr>
    </w:p>
    <w:p w14:paraId="74620CA5" w14:textId="77777777" w:rsidR="00073FAE" w:rsidRP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A complaint about the handling of personal data may be considered alongside a school complaint where appropriate; however, the Trust reserves the right to manage data protection issues through its dedicated data protection procedures where this is considered more appropriate.</w:t>
      </w:r>
    </w:p>
    <w:p w14:paraId="6774011C" w14:textId="77777777" w:rsidR="00073FAE" w:rsidRDefault="00073FAE"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428D516E"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527B37EE"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75194294"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025BDC42"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1CB8E5C6"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2F221D12"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132DF6BD"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1B8AF69C"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2EF1D0E2"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5902FDE2" w14:textId="329F93B2" w:rsidR="0081320A" w:rsidRPr="00B655C9" w:rsidRDefault="0081320A" w:rsidP="00B655C9">
      <w:pPr>
        <w:pStyle w:val="Heading1"/>
        <w:rPr>
          <w:rStyle w:val="eop"/>
          <w:rFonts w:ascii="Poppins" w:hAnsi="Poppins" w:cs="Poppins"/>
          <w:sz w:val="20"/>
          <w:szCs w:val="20"/>
        </w:rPr>
      </w:pPr>
      <w:bookmarkStart w:id="13" w:name="_Toc234848259"/>
      <w:r w:rsidRPr="00B655C9">
        <w:rPr>
          <w:rStyle w:val="eop"/>
          <w:rFonts w:ascii="Poppins" w:hAnsi="Poppins" w:cs="Poppins"/>
          <w:sz w:val="20"/>
          <w:szCs w:val="20"/>
        </w:rPr>
        <w:t>Policy for Unreasonable Complainants</w:t>
      </w:r>
      <w:bookmarkEnd w:id="13"/>
      <w:r w:rsidRPr="00B655C9">
        <w:rPr>
          <w:rStyle w:val="eop"/>
          <w:rFonts w:ascii="Poppins" w:hAnsi="Poppins" w:cs="Poppins"/>
          <w:sz w:val="20"/>
          <w:szCs w:val="20"/>
        </w:rPr>
        <w:t> </w:t>
      </w:r>
    </w:p>
    <w:p w14:paraId="62D2ACED"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4740FA88" w14:textId="607C8EC4" w:rsidR="0081320A" w:rsidRPr="000251DB" w:rsidRDefault="0081320A">
      <w:pPr>
        <w:pStyle w:val="paragraph"/>
        <w:numPr>
          <w:ilvl w:val="0"/>
          <w:numId w:val="11"/>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We are committed to dealing with all complaints fairly and impartially, and to providing a </w:t>
      </w:r>
      <w:r w:rsidR="00312A9C" w:rsidRPr="000251DB">
        <w:rPr>
          <w:rStyle w:val="normaltextrun"/>
          <w:rFonts w:ascii="Poppins" w:hAnsi="Poppins" w:cs="Poppins"/>
          <w:color w:val="000000"/>
          <w:sz w:val="22"/>
          <w:szCs w:val="22"/>
        </w:rPr>
        <w:t>high-quality</w:t>
      </w:r>
      <w:r w:rsidRPr="000251DB">
        <w:rPr>
          <w:rStyle w:val="normaltextrun"/>
          <w:rFonts w:ascii="Poppins" w:hAnsi="Poppins" w:cs="Poppins"/>
          <w:color w:val="000000"/>
          <w:sz w:val="22"/>
          <w:szCs w:val="22"/>
        </w:rPr>
        <w:t xml:space="preserve"> service to you. We will not normally limit the contact you have with the school. However, we do not expect our staff to tolerate unacceptable behaviour and will take action to protect staff from that behaviour, including that which is abusive, offensive</w:t>
      </w:r>
      <w:r w:rsidR="005C6712">
        <w:rPr>
          <w:rStyle w:val="normaltextrun"/>
          <w:rFonts w:ascii="Poppins" w:hAnsi="Poppins" w:cs="Poppins"/>
          <w:color w:val="000000"/>
          <w:sz w:val="22"/>
          <w:szCs w:val="22"/>
        </w:rPr>
        <w:t>,</w:t>
      </w:r>
      <w:r w:rsidRPr="000251DB">
        <w:rPr>
          <w:rStyle w:val="normaltextrun"/>
          <w:rFonts w:ascii="Poppins" w:hAnsi="Poppins" w:cs="Poppins"/>
          <w:color w:val="000000"/>
          <w:sz w:val="22"/>
          <w:szCs w:val="22"/>
        </w:rPr>
        <w:t xml:space="preserve"> or threatening.</w:t>
      </w:r>
      <w:r w:rsidRPr="000251DB">
        <w:rPr>
          <w:rStyle w:val="eop"/>
          <w:rFonts w:ascii="Poppins" w:hAnsi="Poppins" w:cs="Poppins"/>
          <w:color w:val="000000"/>
          <w:sz w:val="22"/>
          <w:szCs w:val="22"/>
        </w:rPr>
        <w:t> </w:t>
      </w:r>
    </w:p>
    <w:p w14:paraId="28C988BF" w14:textId="380C16C5" w:rsidR="00B8047A" w:rsidRDefault="00B8047A" w:rsidP="00CF07BF">
      <w:pPr>
        <w:pStyle w:val="paragraph"/>
        <w:spacing w:before="0" w:beforeAutospacing="0" w:after="0" w:afterAutospacing="0"/>
        <w:ind w:left="60" w:right="-613"/>
        <w:textAlignment w:val="baseline"/>
        <w:rPr>
          <w:rStyle w:val="normaltextrun"/>
          <w:rFonts w:ascii="Poppins" w:hAnsi="Poppins" w:cs="Poppins"/>
          <w:color w:val="000000"/>
          <w:sz w:val="22"/>
          <w:szCs w:val="22"/>
        </w:rPr>
      </w:pPr>
    </w:p>
    <w:p w14:paraId="1AFFF456" w14:textId="77777777" w:rsidR="00CF07BF" w:rsidRPr="00CF07BF" w:rsidRDefault="0081320A">
      <w:pPr>
        <w:pStyle w:val="paragraph"/>
        <w:numPr>
          <w:ilvl w:val="0"/>
          <w:numId w:val="12"/>
        </w:numPr>
        <w:spacing w:before="0" w:beforeAutospacing="0" w:after="0" w:afterAutospacing="0"/>
        <w:ind w:left="1140" w:right="-613" w:firstLine="0"/>
        <w:textAlignment w:val="baseline"/>
        <w:rPr>
          <w:rStyle w:val="normaltextrun"/>
          <w:rFonts w:ascii="Poppins" w:hAnsi="Poppins" w:cs="Poppins"/>
          <w:color w:val="000000"/>
          <w:sz w:val="22"/>
          <w:szCs w:val="22"/>
        </w:rPr>
      </w:pPr>
      <w:r w:rsidRPr="000251DB">
        <w:rPr>
          <w:rStyle w:val="normaltextrun"/>
          <w:rFonts w:ascii="Poppins" w:hAnsi="Poppins" w:cs="Poppins"/>
          <w:color w:val="000000"/>
          <w:sz w:val="22"/>
          <w:szCs w:val="22"/>
        </w:rPr>
        <w:t>We define unreasonable complainants as ‘those who, because of the frequency or nature of their contacts with the school, hinder our consideration of their or other people’s complaints’</w:t>
      </w:r>
      <w:r w:rsidRPr="000251DB">
        <w:rPr>
          <w:rStyle w:val="normaltextrun"/>
          <w:rFonts w:ascii="Poppins" w:hAnsi="Poppins" w:cs="Poppins"/>
          <w:sz w:val="22"/>
          <w:szCs w:val="22"/>
        </w:rPr>
        <w:t xml:space="preserve">. The complaint itself may also be deemed unreasonable if unsubstantiated and in such cases will not </w:t>
      </w:r>
    </w:p>
    <w:p w14:paraId="545BC8C0" w14:textId="2CB8A51A" w:rsidR="0081320A" w:rsidRPr="000251DB" w:rsidRDefault="0081320A" w:rsidP="00CF07BF">
      <w:pPr>
        <w:pStyle w:val="paragraph"/>
        <w:spacing w:before="0" w:beforeAutospacing="0" w:after="0" w:afterAutospacing="0"/>
        <w:ind w:left="1140" w:right="-613"/>
        <w:textAlignment w:val="baseline"/>
        <w:rPr>
          <w:rFonts w:ascii="Poppins" w:hAnsi="Poppins" w:cs="Poppins"/>
          <w:color w:val="000000"/>
          <w:sz w:val="22"/>
          <w:szCs w:val="22"/>
        </w:rPr>
      </w:pPr>
      <w:r w:rsidRPr="000251DB">
        <w:rPr>
          <w:rStyle w:val="normaltextrun"/>
          <w:rFonts w:ascii="Poppins" w:hAnsi="Poppins" w:cs="Poppins"/>
          <w:sz w:val="22"/>
          <w:szCs w:val="22"/>
        </w:rPr>
        <w:t>be accepted as a complaint. Or if the volume of complaints is deemed to be unreasonable.</w:t>
      </w:r>
      <w:r w:rsidRPr="000251DB">
        <w:rPr>
          <w:rStyle w:val="eop"/>
          <w:rFonts w:ascii="Poppins" w:hAnsi="Poppins" w:cs="Poppins"/>
          <w:sz w:val="22"/>
          <w:szCs w:val="22"/>
        </w:rPr>
        <w:t> </w:t>
      </w:r>
    </w:p>
    <w:p w14:paraId="49FD880A" w14:textId="0DE730F1" w:rsidR="004A2AA4" w:rsidRPr="000251DB" w:rsidRDefault="0081320A" w:rsidP="004A2AA4">
      <w:pPr>
        <w:pStyle w:val="paragraph"/>
        <w:spacing w:before="0" w:beforeAutospacing="0" w:after="0" w:afterAutospacing="0"/>
        <w:ind w:left="720" w:right="-613"/>
        <w:textAlignment w:val="baseline"/>
        <w:rPr>
          <w:rFonts w:ascii="Poppins" w:hAnsi="Poppins" w:cs="Poppins"/>
          <w:sz w:val="22"/>
          <w:szCs w:val="22"/>
        </w:rPr>
      </w:pPr>
      <w:r w:rsidRPr="000251DB">
        <w:rPr>
          <w:rStyle w:val="eop"/>
          <w:rFonts w:ascii="Poppins" w:hAnsi="Poppins" w:cs="Poppins"/>
          <w:sz w:val="22"/>
          <w:szCs w:val="22"/>
        </w:rPr>
        <w:t> </w:t>
      </w:r>
    </w:p>
    <w:p w14:paraId="5D43C126" w14:textId="4BEC68AF" w:rsidR="0081320A" w:rsidRPr="000251DB" w:rsidRDefault="0081320A">
      <w:pPr>
        <w:pStyle w:val="paragraph"/>
        <w:numPr>
          <w:ilvl w:val="0"/>
          <w:numId w:val="13"/>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A complaint may be regarded as unreasonable when the person making the complaint:</w:t>
      </w:r>
    </w:p>
    <w:p w14:paraId="0B55A87F"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refuses to articulate their complaint or specify the grounds of a complaint or the outcomes sought by raising the complaint, despite offers of assistance;</w:t>
      </w:r>
      <w:r w:rsidRPr="000251DB">
        <w:rPr>
          <w:rStyle w:val="eop"/>
          <w:rFonts w:ascii="Poppins" w:hAnsi="Poppins" w:cs="Poppins"/>
          <w:color w:val="000000"/>
          <w:sz w:val="22"/>
          <w:szCs w:val="22"/>
        </w:rPr>
        <w:t> </w:t>
      </w:r>
    </w:p>
    <w:p w14:paraId="702DD3DF"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refuses to co-operate with the complaints investigation process while still wishing their complaint to be resolved;</w:t>
      </w:r>
      <w:r w:rsidRPr="000251DB">
        <w:rPr>
          <w:rStyle w:val="eop"/>
          <w:rFonts w:ascii="Poppins" w:hAnsi="Poppins" w:cs="Poppins"/>
          <w:color w:val="000000"/>
          <w:sz w:val="22"/>
          <w:szCs w:val="22"/>
        </w:rPr>
        <w:t> </w:t>
      </w:r>
    </w:p>
    <w:p w14:paraId="2925F3A5"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refuses to accept that certain issues are not within the scope of a </w:t>
      </w:r>
      <w:proofErr w:type="gramStart"/>
      <w:r w:rsidRPr="000251DB">
        <w:rPr>
          <w:rStyle w:val="normaltextrun"/>
          <w:rFonts w:ascii="Poppins" w:hAnsi="Poppins" w:cs="Poppins"/>
          <w:color w:val="000000"/>
          <w:sz w:val="22"/>
          <w:szCs w:val="22"/>
        </w:rPr>
        <w:t>complaints</w:t>
      </w:r>
      <w:proofErr w:type="gramEnd"/>
      <w:r w:rsidRPr="000251DB">
        <w:rPr>
          <w:rStyle w:val="normaltextrun"/>
          <w:rFonts w:ascii="Poppins" w:hAnsi="Poppins" w:cs="Poppins"/>
          <w:color w:val="000000"/>
          <w:sz w:val="22"/>
          <w:szCs w:val="22"/>
        </w:rPr>
        <w:t xml:space="preserve"> procedure;</w:t>
      </w:r>
      <w:r w:rsidRPr="000251DB">
        <w:rPr>
          <w:rStyle w:val="eop"/>
          <w:rFonts w:ascii="Poppins" w:hAnsi="Poppins" w:cs="Poppins"/>
          <w:color w:val="000000"/>
          <w:sz w:val="22"/>
          <w:szCs w:val="22"/>
        </w:rPr>
        <w:t> </w:t>
      </w:r>
    </w:p>
    <w:p w14:paraId="3000CE7E"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insists on the complaint being dealt with in ways which are incompatible with the adopted complaints procedure or with good practice;</w:t>
      </w:r>
      <w:r w:rsidRPr="000251DB">
        <w:rPr>
          <w:rStyle w:val="eop"/>
          <w:rFonts w:ascii="Poppins" w:hAnsi="Poppins" w:cs="Poppins"/>
          <w:color w:val="000000"/>
          <w:sz w:val="22"/>
          <w:szCs w:val="22"/>
        </w:rPr>
        <w:t> </w:t>
      </w:r>
    </w:p>
    <w:p w14:paraId="29FE918A"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introduces trivial or irrelevant information which the complainant expects to be </w:t>
      </w:r>
      <w:proofErr w:type="gramStart"/>
      <w:r w:rsidRPr="000251DB">
        <w:rPr>
          <w:rStyle w:val="normaltextrun"/>
          <w:rFonts w:ascii="Poppins" w:hAnsi="Poppins" w:cs="Poppins"/>
          <w:color w:val="000000"/>
          <w:sz w:val="22"/>
          <w:szCs w:val="22"/>
        </w:rPr>
        <w:t>taken into account</w:t>
      </w:r>
      <w:proofErr w:type="gramEnd"/>
      <w:r w:rsidRPr="000251DB">
        <w:rPr>
          <w:rStyle w:val="normaltextrun"/>
          <w:rFonts w:ascii="Poppins" w:hAnsi="Poppins" w:cs="Poppins"/>
          <w:color w:val="000000"/>
          <w:sz w:val="22"/>
          <w:szCs w:val="22"/>
        </w:rPr>
        <w:t xml:space="preserve"> and commented on, or raises large numbers of detailed but unimportant questions, and insists they are fully answered, often immediately and to their own timescales;</w:t>
      </w:r>
      <w:r w:rsidRPr="000251DB">
        <w:rPr>
          <w:rStyle w:val="eop"/>
          <w:rFonts w:ascii="Poppins" w:hAnsi="Poppins" w:cs="Poppins"/>
          <w:color w:val="000000"/>
          <w:sz w:val="22"/>
          <w:szCs w:val="22"/>
        </w:rPr>
        <w:t> </w:t>
      </w:r>
    </w:p>
    <w:p w14:paraId="262225D7"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makes unjustified complaints about staff who are trying to deal with the issues, and seeks to have them replaced;</w:t>
      </w:r>
      <w:r w:rsidRPr="000251DB">
        <w:rPr>
          <w:rStyle w:val="eop"/>
          <w:rFonts w:ascii="Poppins" w:hAnsi="Poppins" w:cs="Poppins"/>
          <w:color w:val="000000"/>
          <w:sz w:val="22"/>
          <w:szCs w:val="22"/>
        </w:rPr>
        <w:t> </w:t>
      </w:r>
    </w:p>
    <w:p w14:paraId="07126042"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changes the basis of the complaint as the investigation proceeds;</w:t>
      </w:r>
      <w:r w:rsidRPr="000251DB">
        <w:rPr>
          <w:rStyle w:val="eop"/>
          <w:rFonts w:ascii="Poppins" w:hAnsi="Poppins" w:cs="Poppins"/>
          <w:color w:val="000000"/>
          <w:sz w:val="22"/>
          <w:szCs w:val="22"/>
        </w:rPr>
        <w:t> </w:t>
      </w:r>
    </w:p>
    <w:p w14:paraId="67036B76" w14:textId="77777777" w:rsidR="0081320A" w:rsidRDefault="0081320A">
      <w:pPr>
        <w:pStyle w:val="paragraph"/>
        <w:numPr>
          <w:ilvl w:val="0"/>
          <w:numId w:val="22"/>
        </w:numPr>
        <w:spacing w:before="0" w:beforeAutospacing="0" w:after="0" w:afterAutospacing="0"/>
        <w:ind w:right="-613"/>
        <w:textAlignment w:val="baseline"/>
        <w:rPr>
          <w:rStyle w:val="eop"/>
          <w:rFonts w:ascii="Poppins" w:hAnsi="Poppins" w:cs="Poppins"/>
          <w:color w:val="000000"/>
          <w:sz w:val="22"/>
          <w:szCs w:val="22"/>
        </w:rPr>
      </w:pPr>
      <w:r w:rsidRPr="000251DB">
        <w:rPr>
          <w:rStyle w:val="normaltextrun"/>
          <w:rFonts w:ascii="Poppins" w:hAnsi="Poppins" w:cs="Poppins"/>
          <w:color w:val="000000"/>
          <w:sz w:val="22"/>
          <w:szCs w:val="22"/>
        </w:rPr>
        <w:t>repeatedly makes the same complaint (despite previous investigations or responses concluding that the complaint is groundless or has been addressed);</w:t>
      </w:r>
      <w:r w:rsidRPr="000251DB">
        <w:rPr>
          <w:rStyle w:val="eop"/>
          <w:rFonts w:ascii="Poppins" w:hAnsi="Poppins" w:cs="Poppins"/>
          <w:color w:val="000000"/>
          <w:sz w:val="22"/>
          <w:szCs w:val="22"/>
        </w:rPr>
        <w:t> </w:t>
      </w:r>
    </w:p>
    <w:p w14:paraId="23E6F9AA" w14:textId="77777777" w:rsidR="004A2AA4" w:rsidRDefault="004A2AA4" w:rsidP="004A2AA4">
      <w:pPr>
        <w:pStyle w:val="paragraph"/>
        <w:spacing w:before="0" w:beforeAutospacing="0" w:after="0" w:afterAutospacing="0"/>
        <w:ind w:right="-613"/>
        <w:textAlignment w:val="baseline"/>
        <w:rPr>
          <w:rStyle w:val="eop"/>
          <w:rFonts w:ascii="Poppins" w:hAnsi="Poppins" w:cs="Poppins"/>
          <w:color w:val="000000"/>
          <w:sz w:val="22"/>
          <w:szCs w:val="22"/>
        </w:rPr>
      </w:pPr>
    </w:p>
    <w:p w14:paraId="23DB7AEA" w14:textId="77777777" w:rsidR="004A2AA4" w:rsidRDefault="004A2AA4" w:rsidP="004A2AA4">
      <w:pPr>
        <w:pStyle w:val="paragraph"/>
        <w:spacing w:before="0" w:beforeAutospacing="0" w:after="0" w:afterAutospacing="0"/>
        <w:ind w:right="-613"/>
        <w:textAlignment w:val="baseline"/>
        <w:rPr>
          <w:rStyle w:val="eop"/>
          <w:rFonts w:ascii="Poppins" w:hAnsi="Poppins" w:cs="Poppins"/>
          <w:color w:val="000000"/>
          <w:sz w:val="22"/>
          <w:szCs w:val="22"/>
        </w:rPr>
      </w:pPr>
    </w:p>
    <w:p w14:paraId="4ACDCF82" w14:textId="77777777" w:rsidR="004A2AA4" w:rsidRDefault="004A2AA4" w:rsidP="004A2AA4">
      <w:pPr>
        <w:pStyle w:val="paragraph"/>
        <w:spacing w:before="0" w:beforeAutospacing="0" w:after="0" w:afterAutospacing="0"/>
        <w:ind w:right="-613"/>
        <w:textAlignment w:val="baseline"/>
        <w:rPr>
          <w:rStyle w:val="eop"/>
          <w:rFonts w:ascii="Poppins" w:hAnsi="Poppins" w:cs="Poppins"/>
          <w:color w:val="000000"/>
          <w:sz w:val="22"/>
          <w:szCs w:val="22"/>
        </w:rPr>
      </w:pPr>
    </w:p>
    <w:p w14:paraId="62F8ED46" w14:textId="77777777" w:rsidR="004A2AA4" w:rsidRPr="000251DB" w:rsidRDefault="004A2AA4" w:rsidP="004A2AA4">
      <w:pPr>
        <w:pStyle w:val="paragraph"/>
        <w:spacing w:before="0" w:beforeAutospacing="0" w:after="0" w:afterAutospacing="0"/>
        <w:ind w:right="-613"/>
        <w:textAlignment w:val="baseline"/>
        <w:rPr>
          <w:rFonts w:ascii="Poppins" w:hAnsi="Poppins" w:cs="Poppins"/>
          <w:color w:val="000000"/>
          <w:sz w:val="22"/>
          <w:szCs w:val="22"/>
        </w:rPr>
      </w:pPr>
    </w:p>
    <w:p w14:paraId="093E8382"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refuses to accept the findings of the investigation into that complaint where the school’s complaint procedure has been fully and properly implemented and completed including referral to the Department for Education;</w:t>
      </w:r>
      <w:r w:rsidRPr="000251DB">
        <w:rPr>
          <w:rStyle w:val="eop"/>
          <w:rFonts w:ascii="Poppins" w:hAnsi="Poppins" w:cs="Poppins"/>
          <w:color w:val="000000"/>
          <w:sz w:val="22"/>
          <w:szCs w:val="22"/>
        </w:rPr>
        <w:t> </w:t>
      </w:r>
    </w:p>
    <w:p w14:paraId="3E47CC72"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seeks an unrealistic outcome;</w:t>
      </w:r>
      <w:r w:rsidRPr="000251DB">
        <w:rPr>
          <w:rStyle w:val="eop"/>
          <w:rFonts w:ascii="Poppins" w:hAnsi="Poppins" w:cs="Poppins"/>
          <w:color w:val="000000"/>
          <w:sz w:val="22"/>
          <w:szCs w:val="22"/>
        </w:rPr>
        <w:t> </w:t>
      </w:r>
    </w:p>
    <w:p w14:paraId="2EC1FDE6" w14:textId="452319AD" w:rsidR="00B8047A" w:rsidRPr="00345646"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sz w:val="22"/>
          <w:szCs w:val="22"/>
        </w:rPr>
        <w:t>is deemed to be acting unreasonably to the point of harassment of an individual or individuals;</w:t>
      </w:r>
      <w:r w:rsidRPr="000251DB">
        <w:rPr>
          <w:rStyle w:val="eop"/>
          <w:rFonts w:ascii="Poppins" w:hAnsi="Poppins" w:cs="Poppins"/>
          <w:sz w:val="22"/>
          <w:szCs w:val="22"/>
        </w:rPr>
        <w:t> </w:t>
      </w:r>
    </w:p>
    <w:p w14:paraId="6826A6BB" w14:textId="02EF2041" w:rsidR="00345646" w:rsidRPr="00CF07BF"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makes excessive demands on school time by frequent, lengthy, complicated and stressful contact with staff regarding the complaint in person, in writing, by email and by telephone while the complaint is being dealt with.</w:t>
      </w:r>
      <w:r w:rsidRPr="000251DB">
        <w:rPr>
          <w:rStyle w:val="eop"/>
          <w:rFonts w:ascii="Poppins" w:hAnsi="Poppins" w:cs="Poppins"/>
          <w:color w:val="000000"/>
          <w:sz w:val="22"/>
          <w:szCs w:val="22"/>
        </w:rPr>
        <w:t> </w:t>
      </w:r>
    </w:p>
    <w:p w14:paraId="2C38EA5E" w14:textId="77777777" w:rsidR="0081320A" w:rsidRDefault="0081320A">
      <w:pPr>
        <w:pStyle w:val="paragraph"/>
        <w:numPr>
          <w:ilvl w:val="0"/>
          <w:numId w:val="22"/>
        </w:numPr>
        <w:spacing w:before="0" w:beforeAutospacing="0" w:after="0" w:afterAutospacing="0"/>
        <w:ind w:right="-613"/>
        <w:textAlignment w:val="baseline"/>
        <w:rPr>
          <w:rStyle w:val="eop"/>
          <w:rFonts w:ascii="Poppins" w:hAnsi="Poppins" w:cs="Poppins"/>
          <w:color w:val="000000"/>
          <w:sz w:val="22"/>
          <w:szCs w:val="22"/>
        </w:rPr>
      </w:pPr>
      <w:r w:rsidRPr="000251DB">
        <w:rPr>
          <w:rStyle w:val="normaltextrun"/>
          <w:rFonts w:ascii="Poppins" w:hAnsi="Poppins" w:cs="Poppins"/>
          <w:color w:val="000000"/>
          <w:sz w:val="22"/>
          <w:szCs w:val="22"/>
        </w:rPr>
        <w:t>complaints about matters that are being dealt with using our internal behaviour policy</w:t>
      </w:r>
      <w:r w:rsidRPr="000251DB">
        <w:rPr>
          <w:rStyle w:val="eop"/>
          <w:rFonts w:ascii="Poppins" w:hAnsi="Poppins" w:cs="Poppins"/>
          <w:color w:val="000000"/>
          <w:sz w:val="22"/>
          <w:szCs w:val="22"/>
        </w:rPr>
        <w:t> </w:t>
      </w:r>
    </w:p>
    <w:p w14:paraId="1E83D9DE" w14:textId="02B38674" w:rsidR="0081320A" w:rsidRPr="000251DB" w:rsidRDefault="0081320A" w:rsidP="004A2AA4">
      <w:pPr>
        <w:pStyle w:val="paragraph"/>
        <w:spacing w:before="0" w:beforeAutospacing="0" w:after="0" w:afterAutospacing="0"/>
        <w:ind w:right="-613"/>
        <w:textAlignment w:val="baseline"/>
        <w:rPr>
          <w:rFonts w:ascii="Poppins" w:hAnsi="Poppins" w:cs="Poppins"/>
          <w:color w:val="000000"/>
          <w:sz w:val="22"/>
          <w:szCs w:val="22"/>
        </w:rPr>
      </w:pPr>
    </w:p>
    <w:p w14:paraId="4349C93A" w14:textId="77777777" w:rsidR="0081320A" w:rsidRPr="000251DB" w:rsidRDefault="0081320A">
      <w:pPr>
        <w:pStyle w:val="paragraph"/>
        <w:numPr>
          <w:ilvl w:val="0"/>
          <w:numId w:val="14"/>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A complaint may also be considered unreasonable if the person making the complaint does so either face-to-face, by telephone or in writing or electronically: -</w:t>
      </w:r>
      <w:r w:rsidRPr="000251DB">
        <w:rPr>
          <w:rStyle w:val="eop"/>
          <w:rFonts w:ascii="Poppins" w:hAnsi="Poppins" w:cs="Poppins"/>
          <w:color w:val="000000"/>
          <w:sz w:val="22"/>
          <w:szCs w:val="22"/>
        </w:rPr>
        <w:t> </w:t>
      </w:r>
    </w:p>
    <w:p w14:paraId="00B99D07"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maliciously;</w:t>
      </w:r>
      <w:r w:rsidRPr="000251DB">
        <w:rPr>
          <w:rStyle w:val="eop"/>
          <w:rFonts w:ascii="Poppins" w:hAnsi="Poppins" w:cs="Poppins"/>
          <w:color w:val="000000"/>
          <w:sz w:val="22"/>
          <w:szCs w:val="22"/>
        </w:rPr>
        <w:t> </w:t>
      </w:r>
    </w:p>
    <w:p w14:paraId="6BC9B8AF"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aggressively;</w:t>
      </w:r>
      <w:r w:rsidRPr="000251DB">
        <w:rPr>
          <w:rStyle w:val="eop"/>
          <w:rFonts w:ascii="Poppins" w:hAnsi="Poppins" w:cs="Poppins"/>
          <w:color w:val="000000"/>
          <w:sz w:val="22"/>
          <w:szCs w:val="22"/>
        </w:rPr>
        <w:t> </w:t>
      </w:r>
    </w:p>
    <w:p w14:paraId="34BEF2AF"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using threats, intimidation or violence;</w:t>
      </w:r>
      <w:r w:rsidRPr="000251DB">
        <w:rPr>
          <w:rStyle w:val="eop"/>
          <w:rFonts w:ascii="Poppins" w:hAnsi="Poppins" w:cs="Poppins"/>
          <w:color w:val="000000"/>
          <w:sz w:val="22"/>
          <w:szCs w:val="22"/>
        </w:rPr>
        <w:t> </w:t>
      </w:r>
    </w:p>
    <w:p w14:paraId="1C70F22D"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using abusive, offensive or discriminatory language;</w:t>
      </w:r>
      <w:r w:rsidRPr="000251DB">
        <w:rPr>
          <w:rStyle w:val="eop"/>
          <w:rFonts w:ascii="Poppins" w:hAnsi="Poppins" w:cs="Poppins"/>
          <w:color w:val="000000"/>
          <w:sz w:val="22"/>
          <w:szCs w:val="22"/>
        </w:rPr>
        <w:t> </w:t>
      </w:r>
    </w:p>
    <w:p w14:paraId="34077094"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knowing it to be false;</w:t>
      </w:r>
      <w:r w:rsidRPr="000251DB">
        <w:rPr>
          <w:rStyle w:val="eop"/>
          <w:rFonts w:ascii="Poppins" w:hAnsi="Poppins" w:cs="Poppins"/>
          <w:color w:val="000000"/>
          <w:sz w:val="22"/>
          <w:szCs w:val="22"/>
        </w:rPr>
        <w:t> </w:t>
      </w:r>
    </w:p>
    <w:p w14:paraId="1C76BB81"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using falsified information;</w:t>
      </w:r>
      <w:r w:rsidRPr="000251DB">
        <w:rPr>
          <w:rStyle w:val="eop"/>
          <w:rFonts w:ascii="Poppins" w:hAnsi="Poppins" w:cs="Poppins"/>
          <w:color w:val="000000"/>
          <w:sz w:val="22"/>
          <w:szCs w:val="22"/>
        </w:rPr>
        <w:t> </w:t>
      </w:r>
    </w:p>
    <w:p w14:paraId="12040042"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publishing unacceptable information in a variety of media such as in social media websites and newspapers.</w:t>
      </w:r>
      <w:r w:rsidRPr="000251DB">
        <w:rPr>
          <w:rStyle w:val="eop"/>
          <w:rFonts w:ascii="Poppins" w:hAnsi="Poppins" w:cs="Poppins"/>
          <w:color w:val="000000"/>
          <w:sz w:val="22"/>
          <w:szCs w:val="22"/>
        </w:rPr>
        <w:t> </w:t>
      </w:r>
    </w:p>
    <w:p w14:paraId="3E8AA6E3"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6831342B" w14:textId="77777777" w:rsidR="0081320A" w:rsidRPr="000251DB" w:rsidRDefault="0081320A">
      <w:pPr>
        <w:pStyle w:val="paragraph"/>
        <w:numPr>
          <w:ilvl w:val="0"/>
          <w:numId w:val="15"/>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Complainants should limit the numbers of communications with the school while a complaint is being progressed. It is not helpful if repeated correspondence is sent (either by letter, phone, email or text) as it could delay the outcome being reached.</w:t>
      </w:r>
      <w:r w:rsidRPr="000251DB">
        <w:rPr>
          <w:rStyle w:val="eop"/>
          <w:rFonts w:ascii="Poppins" w:hAnsi="Poppins" w:cs="Poppins"/>
          <w:color w:val="000000"/>
          <w:sz w:val="22"/>
          <w:szCs w:val="22"/>
        </w:rPr>
        <w:t> </w:t>
      </w:r>
    </w:p>
    <w:p w14:paraId="42AB506E" w14:textId="77777777" w:rsidR="0081320A" w:rsidRPr="000251DB" w:rsidRDefault="0081320A" w:rsidP="00345646">
      <w:pPr>
        <w:pStyle w:val="paragraph"/>
        <w:spacing w:before="0" w:beforeAutospacing="0" w:after="0" w:afterAutospacing="0"/>
        <w:ind w:left="60"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41395AA3" w14:textId="77777777" w:rsidR="0081320A" w:rsidRPr="000251DB" w:rsidRDefault="0081320A">
      <w:pPr>
        <w:pStyle w:val="paragraph"/>
        <w:numPr>
          <w:ilvl w:val="0"/>
          <w:numId w:val="16"/>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Whenever possible, the Headteacher or Chair of Governors will discuss any concerns with the complainant informally before applying an ‘unreasonable’ marking.</w:t>
      </w:r>
      <w:r w:rsidRPr="000251DB">
        <w:rPr>
          <w:rStyle w:val="eop"/>
          <w:rFonts w:ascii="Poppins" w:hAnsi="Poppins" w:cs="Poppins"/>
          <w:color w:val="000000"/>
          <w:sz w:val="22"/>
          <w:szCs w:val="22"/>
        </w:rPr>
        <w:t> </w:t>
      </w:r>
    </w:p>
    <w:p w14:paraId="5056EE6A" w14:textId="77777777" w:rsidR="0081320A" w:rsidRDefault="0081320A" w:rsidP="00345646">
      <w:pPr>
        <w:pStyle w:val="paragraph"/>
        <w:spacing w:before="0" w:beforeAutospacing="0" w:after="0" w:afterAutospacing="0"/>
        <w:ind w:left="720" w:right="-613"/>
        <w:textAlignment w:val="baseline"/>
        <w:rPr>
          <w:rStyle w:val="eop"/>
          <w:rFonts w:ascii="Poppins" w:hAnsi="Poppins" w:cs="Poppins"/>
          <w:sz w:val="22"/>
          <w:szCs w:val="22"/>
        </w:rPr>
      </w:pPr>
      <w:r w:rsidRPr="000251DB">
        <w:rPr>
          <w:rStyle w:val="eop"/>
          <w:rFonts w:ascii="Poppins" w:hAnsi="Poppins" w:cs="Poppins"/>
          <w:sz w:val="22"/>
          <w:szCs w:val="22"/>
        </w:rPr>
        <w:t> </w:t>
      </w:r>
    </w:p>
    <w:p w14:paraId="0C8013B1" w14:textId="77777777" w:rsidR="004A2AA4" w:rsidRDefault="004A2AA4" w:rsidP="00345646">
      <w:pPr>
        <w:pStyle w:val="paragraph"/>
        <w:spacing w:before="0" w:beforeAutospacing="0" w:after="0" w:afterAutospacing="0"/>
        <w:ind w:left="720" w:right="-613"/>
        <w:textAlignment w:val="baseline"/>
        <w:rPr>
          <w:rStyle w:val="eop"/>
          <w:rFonts w:ascii="Poppins" w:hAnsi="Poppins" w:cs="Poppins"/>
          <w:sz w:val="22"/>
          <w:szCs w:val="22"/>
        </w:rPr>
      </w:pPr>
    </w:p>
    <w:p w14:paraId="578A378C" w14:textId="77777777" w:rsidR="004A2AA4" w:rsidRDefault="004A2AA4" w:rsidP="00345646">
      <w:pPr>
        <w:pStyle w:val="paragraph"/>
        <w:spacing w:before="0" w:beforeAutospacing="0" w:after="0" w:afterAutospacing="0"/>
        <w:ind w:left="720" w:right="-613"/>
        <w:textAlignment w:val="baseline"/>
        <w:rPr>
          <w:rStyle w:val="eop"/>
          <w:rFonts w:ascii="Poppins" w:hAnsi="Poppins" w:cs="Poppins"/>
          <w:sz w:val="22"/>
          <w:szCs w:val="22"/>
        </w:rPr>
      </w:pPr>
    </w:p>
    <w:p w14:paraId="4EEC6AF4" w14:textId="77777777" w:rsidR="004A2AA4" w:rsidRDefault="004A2AA4" w:rsidP="00345646">
      <w:pPr>
        <w:pStyle w:val="paragraph"/>
        <w:spacing w:before="0" w:beforeAutospacing="0" w:after="0" w:afterAutospacing="0"/>
        <w:ind w:left="720" w:right="-613"/>
        <w:textAlignment w:val="baseline"/>
        <w:rPr>
          <w:rStyle w:val="eop"/>
          <w:rFonts w:ascii="Poppins" w:hAnsi="Poppins" w:cs="Poppins"/>
          <w:sz w:val="22"/>
          <w:szCs w:val="22"/>
        </w:rPr>
      </w:pPr>
    </w:p>
    <w:p w14:paraId="68A78840" w14:textId="77777777" w:rsidR="004A2AA4" w:rsidRDefault="004A2AA4" w:rsidP="00345646">
      <w:pPr>
        <w:pStyle w:val="paragraph"/>
        <w:spacing w:before="0" w:beforeAutospacing="0" w:after="0" w:afterAutospacing="0"/>
        <w:ind w:left="720" w:right="-613"/>
        <w:textAlignment w:val="baseline"/>
        <w:rPr>
          <w:rStyle w:val="eop"/>
          <w:rFonts w:ascii="Poppins" w:hAnsi="Poppins" w:cs="Poppins"/>
          <w:sz w:val="22"/>
          <w:szCs w:val="22"/>
        </w:rPr>
      </w:pPr>
    </w:p>
    <w:p w14:paraId="1EF11F5A" w14:textId="77777777" w:rsidR="004A2AA4" w:rsidRDefault="004A2AA4" w:rsidP="00345646">
      <w:pPr>
        <w:pStyle w:val="paragraph"/>
        <w:spacing w:before="0" w:beforeAutospacing="0" w:after="0" w:afterAutospacing="0"/>
        <w:ind w:left="720" w:right="-613"/>
        <w:textAlignment w:val="baseline"/>
        <w:rPr>
          <w:rStyle w:val="eop"/>
          <w:rFonts w:ascii="Poppins" w:hAnsi="Poppins" w:cs="Poppins"/>
          <w:sz w:val="22"/>
          <w:szCs w:val="22"/>
        </w:rPr>
      </w:pPr>
    </w:p>
    <w:p w14:paraId="475E2B7C" w14:textId="77777777" w:rsidR="004A2AA4" w:rsidRDefault="004A2AA4" w:rsidP="00345646">
      <w:pPr>
        <w:pStyle w:val="paragraph"/>
        <w:spacing w:before="0" w:beforeAutospacing="0" w:after="0" w:afterAutospacing="0"/>
        <w:ind w:left="720" w:right="-613"/>
        <w:textAlignment w:val="baseline"/>
        <w:rPr>
          <w:rStyle w:val="eop"/>
          <w:rFonts w:ascii="Poppins" w:hAnsi="Poppins" w:cs="Poppins"/>
          <w:sz w:val="22"/>
          <w:szCs w:val="22"/>
        </w:rPr>
      </w:pPr>
    </w:p>
    <w:p w14:paraId="41D66392" w14:textId="77777777" w:rsidR="004A2AA4" w:rsidRDefault="004A2AA4" w:rsidP="00345646">
      <w:pPr>
        <w:pStyle w:val="paragraph"/>
        <w:spacing w:before="0" w:beforeAutospacing="0" w:after="0" w:afterAutospacing="0"/>
        <w:ind w:left="720" w:right="-613"/>
        <w:textAlignment w:val="baseline"/>
        <w:rPr>
          <w:rStyle w:val="eop"/>
          <w:rFonts w:ascii="Poppins" w:hAnsi="Poppins" w:cs="Poppins"/>
          <w:sz w:val="22"/>
          <w:szCs w:val="22"/>
        </w:rPr>
      </w:pPr>
    </w:p>
    <w:p w14:paraId="73996FFF" w14:textId="77777777" w:rsidR="004A2AA4" w:rsidRPr="000251DB" w:rsidRDefault="004A2AA4" w:rsidP="00345646">
      <w:pPr>
        <w:pStyle w:val="paragraph"/>
        <w:spacing w:before="0" w:beforeAutospacing="0" w:after="0" w:afterAutospacing="0"/>
        <w:ind w:left="720" w:right="-613"/>
        <w:textAlignment w:val="baseline"/>
        <w:rPr>
          <w:rFonts w:ascii="Poppins" w:hAnsi="Poppins" w:cs="Poppins"/>
          <w:sz w:val="22"/>
          <w:szCs w:val="22"/>
        </w:rPr>
      </w:pPr>
    </w:p>
    <w:p w14:paraId="32053220" w14:textId="77777777" w:rsidR="0081320A" w:rsidRPr="000251DB" w:rsidRDefault="0081320A">
      <w:pPr>
        <w:pStyle w:val="paragraph"/>
        <w:numPr>
          <w:ilvl w:val="0"/>
          <w:numId w:val="17"/>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If the behaviour continues the Headteacher will write to the complainant explaining that their behaviour is unreasonable and asking them to change it. For complainants who excessively contact our school causing a significant level of disruption, we may specify methods of communication and limit the number of contacts in a communication plan. This will usually be reviewed after 6 months.</w:t>
      </w:r>
      <w:r w:rsidRPr="000251DB">
        <w:rPr>
          <w:rStyle w:val="eop"/>
          <w:rFonts w:ascii="Poppins" w:hAnsi="Poppins" w:cs="Poppins"/>
          <w:color w:val="000000"/>
          <w:sz w:val="22"/>
          <w:szCs w:val="22"/>
        </w:rPr>
        <w:t> </w:t>
      </w:r>
    </w:p>
    <w:p w14:paraId="4294F86F" w14:textId="2DD75290" w:rsidR="00B8047A" w:rsidRPr="000251DB" w:rsidRDefault="0081320A" w:rsidP="00345646">
      <w:pPr>
        <w:pStyle w:val="paragraph"/>
        <w:spacing w:before="0" w:beforeAutospacing="0" w:after="0" w:afterAutospacing="0"/>
        <w:ind w:left="720" w:right="-613"/>
        <w:textAlignment w:val="baseline"/>
        <w:rPr>
          <w:rFonts w:ascii="Poppins" w:hAnsi="Poppins" w:cs="Poppins"/>
          <w:sz w:val="22"/>
          <w:szCs w:val="22"/>
        </w:rPr>
      </w:pPr>
      <w:r w:rsidRPr="000251DB">
        <w:rPr>
          <w:rStyle w:val="eop"/>
          <w:rFonts w:ascii="Poppins" w:hAnsi="Poppins" w:cs="Poppins"/>
          <w:sz w:val="22"/>
          <w:szCs w:val="22"/>
        </w:rPr>
        <w:t> </w:t>
      </w:r>
    </w:p>
    <w:p w14:paraId="74A88C14" w14:textId="77777777" w:rsidR="0081320A" w:rsidRPr="000251DB" w:rsidRDefault="0081320A">
      <w:pPr>
        <w:pStyle w:val="paragraph"/>
        <w:numPr>
          <w:ilvl w:val="0"/>
          <w:numId w:val="18"/>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In response to any serious incident of aggression or violence, the concerns and actions taken will be put in writing immediately and the police informed. This may include banning an individual from our school.</w:t>
      </w:r>
      <w:r w:rsidRPr="000251DB">
        <w:rPr>
          <w:rStyle w:val="eop"/>
          <w:rFonts w:ascii="Poppins" w:hAnsi="Poppins" w:cs="Poppins"/>
          <w:color w:val="000000"/>
          <w:sz w:val="22"/>
          <w:szCs w:val="22"/>
        </w:rPr>
        <w:t> </w:t>
      </w:r>
    </w:p>
    <w:p w14:paraId="0112CEBC"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4991B253"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In these cases, we will not provide responses beyond the initial complaint and will communicate our expectations, actions and communication plan.</w:t>
      </w:r>
      <w:r w:rsidRPr="000251DB">
        <w:rPr>
          <w:rStyle w:val="eop"/>
          <w:rFonts w:ascii="Poppins" w:hAnsi="Poppins" w:cs="Poppins"/>
          <w:color w:val="000000"/>
          <w:sz w:val="22"/>
          <w:szCs w:val="22"/>
        </w:rPr>
        <w:t> </w:t>
      </w:r>
    </w:p>
    <w:p w14:paraId="7573048C"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588277D4" w14:textId="13C7C8E6"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normaltextrun"/>
          <w:rFonts w:ascii="Poppins" w:hAnsi="Poppins" w:cs="Poppins"/>
          <w:sz w:val="22"/>
          <w:szCs w:val="22"/>
        </w:rPr>
        <w:t xml:space="preserve">Please also bear in mind that whilst your concerns may be valid and important to you, complaints that fall under this heading, take time away from school improvement and making </w:t>
      </w:r>
      <w:proofErr w:type="gramStart"/>
      <w:r w:rsidRPr="000251DB">
        <w:rPr>
          <w:rStyle w:val="normaltextrun"/>
          <w:rFonts w:ascii="Poppins" w:hAnsi="Poppins" w:cs="Poppins"/>
          <w:sz w:val="22"/>
          <w:szCs w:val="22"/>
        </w:rPr>
        <w:t>every day</w:t>
      </w:r>
      <w:proofErr w:type="gramEnd"/>
      <w:r w:rsidRPr="000251DB">
        <w:rPr>
          <w:rStyle w:val="normaltextrun"/>
          <w:rFonts w:ascii="Poppins" w:hAnsi="Poppins" w:cs="Poppins"/>
          <w:sz w:val="22"/>
          <w:szCs w:val="22"/>
        </w:rPr>
        <w:t xml:space="preserve"> count for the children within our school.</w:t>
      </w:r>
      <w:r w:rsidRPr="000251DB">
        <w:rPr>
          <w:rStyle w:val="eop"/>
          <w:rFonts w:ascii="Poppins" w:hAnsi="Poppins" w:cs="Poppins"/>
          <w:sz w:val="22"/>
          <w:szCs w:val="22"/>
        </w:rPr>
        <w:t> </w:t>
      </w:r>
    </w:p>
    <w:p w14:paraId="203BDB5B"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color w:val="000000"/>
          <w:sz w:val="22"/>
          <w:szCs w:val="22"/>
        </w:rPr>
        <w:t> </w:t>
      </w:r>
    </w:p>
    <w:p w14:paraId="4F02D8EF" w14:textId="76889803" w:rsidR="0081320A" w:rsidRPr="000251DB" w:rsidRDefault="0081320A" w:rsidP="004A2AA4">
      <w:pPr>
        <w:pStyle w:val="paragraph"/>
        <w:spacing w:before="0" w:beforeAutospacing="0" w:after="0" w:afterAutospacing="0"/>
        <w:ind w:right="-613"/>
        <w:textAlignment w:val="baseline"/>
        <w:rPr>
          <w:rFonts w:ascii="Poppins" w:hAnsi="Poppins" w:cs="Poppins"/>
          <w:sz w:val="22"/>
          <w:szCs w:val="22"/>
        </w:rPr>
      </w:pPr>
      <w:r w:rsidRPr="000251DB">
        <w:rPr>
          <w:rStyle w:val="scxw37353799"/>
          <w:rFonts w:ascii="Poppins" w:hAnsi="Poppins" w:cs="Poppins"/>
          <w:sz w:val="22"/>
          <w:szCs w:val="22"/>
        </w:rPr>
        <w:t> </w:t>
      </w:r>
    </w:p>
    <w:p w14:paraId="3B491ADF" w14:textId="689E5D16" w:rsidR="0081320A" w:rsidRPr="004A2AA4" w:rsidRDefault="0081320A" w:rsidP="004A2AA4">
      <w:pPr>
        <w:pStyle w:val="paragraph"/>
        <w:spacing w:before="0" w:beforeAutospacing="0" w:after="0" w:afterAutospacing="0"/>
        <w:ind w:left="90" w:right="-613"/>
        <w:textAlignment w:val="baseline"/>
        <w:rPr>
          <w:rFonts w:ascii="Poppins" w:hAnsi="Poppins" w:cs="Poppins"/>
          <w:color w:val="000000"/>
          <w:sz w:val="22"/>
          <w:szCs w:val="22"/>
        </w:rPr>
      </w:pPr>
      <w:r w:rsidRPr="000251DB">
        <w:rPr>
          <w:rStyle w:val="scxw37353799"/>
          <w:rFonts w:ascii="Poppins" w:hAnsi="Poppins" w:cs="Poppins"/>
          <w:sz w:val="22"/>
          <w:szCs w:val="22"/>
        </w:rPr>
        <w:t> </w:t>
      </w:r>
      <w:r w:rsidRPr="000251DB">
        <w:rPr>
          <w:rFonts w:ascii="Poppins" w:hAnsi="Poppins" w:cs="Poppins"/>
          <w:sz w:val="22"/>
          <w:szCs w:val="22"/>
        </w:rPr>
        <w:br/>
      </w:r>
      <w:bookmarkStart w:id="14" w:name="_Toc234848260"/>
      <w:r w:rsidRPr="00B655C9">
        <w:rPr>
          <w:rStyle w:val="Heading1Char"/>
          <w:rFonts w:ascii="Poppins" w:hAnsi="Poppins" w:cs="Poppins"/>
          <w:sz w:val="20"/>
          <w:szCs w:val="20"/>
        </w:rPr>
        <w:t>Monitoring and Review</w:t>
      </w:r>
      <w:bookmarkEnd w:id="14"/>
      <w:r w:rsidRPr="000251DB">
        <w:rPr>
          <w:rStyle w:val="scxw37353799"/>
          <w:rFonts w:ascii="Poppins" w:hAnsi="Poppins" w:cs="Poppins"/>
          <w:color w:val="000000"/>
          <w:sz w:val="22"/>
          <w:szCs w:val="22"/>
        </w:rPr>
        <w:t> </w:t>
      </w:r>
      <w:r w:rsidRPr="000251DB">
        <w:rPr>
          <w:rFonts w:ascii="Poppins" w:hAnsi="Poppins" w:cs="Poppins"/>
          <w:color w:val="000000"/>
          <w:sz w:val="22"/>
          <w:szCs w:val="22"/>
        </w:rPr>
        <w:br/>
      </w:r>
      <w:r w:rsidRPr="000251DB">
        <w:rPr>
          <w:rStyle w:val="normaltextrun"/>
          <w:rFonts w:ascii="Poppins" w:hAnsi="Poppins" w:cs="Poppins"/>
          <w:color w:val="000000"/>
          <w:sz w:val="22"/>
          <w:szCs w:val="22"/>
        </w:rPr>
        <w:t xml:space="preserve">The </w:t>
      </w:r>
      <w:r w:rsidR="00142819" w:rsidRPr="000251DB">
        <w:rPr>
          <w:rStyle w:val="normaltextrun"/>
          <w:rFonts w:ascii="Poppins" w:hAnsi="Poppins" w:cs="Poppins"/>
          <w:color w:val="000000"/>
          <w:sz w:val="22"/>
          <w:szCs w:val="22"/>
        </w:rPr>
        <w:t>day-to-day</w:t>
      </w:r>
      <w:r w:rsidRPr="000251DB">
        <w:rPr>
          <w:rStyle w:val="normaltextrun"/>
          <w:rFonts w:ascii="Poppins" w:hAnsi="Poppins" w:cs="Poppins"/>
          <w:color w:val="000000"/>
          <w:sz w:val="22"/>
          <w:szCs w:val="22"/>
        </w:rPr>
        <w:t xml:space="preserve"> monitoring of this policy is the responsibility of the Headteacher and Leadership</w:t>
      </w:r>
      <w:r w:rsidRPr="000251DB">
        <w:rPr>
          <w:rStyle w:val="scxw37353799"/>
          <w:rFonts w:ascii="Poppins" w:hAnsi="Poppins" w:cs="Poppins"/>
          <w:color w:val="000000"/>
          <w:sz w:val="22"/>
          <w:szCs w:val="22"/>
        </w:rPr>
        <w:t> </w:t>
      </w:r>
      <w:r w:rsidRPr="000251DB">
        <w:rPr>
          <w:rStyle w:val="normaltextrun"/>
          <w:rFonts w:ascii="Poppins" w:hAnsi="Poppins" w:cs="Poppins"/>
          <w:color w:val="000000"/>
          <w:sz w:val="22"/>
          <w:szCs w:val="22"/>
        </w:rPr>
        <w:t xml:space="preserve">Team. This policy will be reviewed on a </w:t>
      </w:r>
      <w:r w:rsidR="00875E33">
        <w:rPr>
          <w:rStyle w:val="normaltextrun"/>
          <w:rFonts w:ascii="Poppins" w:hAnsi="Poppins" w:cs="Poppins"/>
          <w:color w:val="000000"/>
          <w:sz w:val="22"/>
          <w:szCs w:val="22"/>
        </w:rPr>
        <w:t>two-</w:t>
      </w:r>
      <w:r w:rsidRPr="000251DB">
        <w:rPr>
          <w:rStyle w:val="normaltextrun"/>
          <w:rFonts w:ascii="Poppins" w:hAnsi="Poppins" w:cs="Poppins"/>
          <w:color w:val="000000"/>
          <w:sz w:val="22"/>
          <w:szCs w:val="22"/>
        </w:rPr>
        <w:t xml:space="preserve">yearly cycle or earlier if </w:t>
      </w:r>
      <w:proofErr w:type="gramStart"/>
      <w:r w:rsidRPr="000251DB">
        <w:rPr>
          <w:rStyle w:val="normaltextrun"/>
          <w:rFonts w:ascii="Poppins" w:hAnsi="Poppins" w:cs="Poppins"/>
          <w:color w:val="000000"/>
          <w:sz w:val="22"/>
          <w:szCs w:val="22"/>
        </w:rPr>
        <w:t>necessary</w:t>
      </w:r>
      <w:proofErr w:type="gramEnd"/>
      <w:r w:rsidR="004A2AA4">
        <w:rPr>
          <w:rStyle w:val="normaltextrun"/>
          <w:rFonts w:ascii="Poppins" w:hAnsi="Poppins" w:cs="Poppins"/>
          <w:color w:val="000000"/>
          <w:sz w:val="22"/>
          <w:szCs w:val="22"/>
        </w:rPr>
        <w:t xml:space="preserve"> by the Flying High Central Team. </w:t>
      </w:r>
      <w:r w:rsidRPr="000251DB">
        <w:rPr>
          <w:rFonts w:ascii="Poppins" w:hAnsi="Poppins" w:cs="Poppins"/>
          <w:color w:val="000000"/>
          <w:sz w:val="22"/>
          <w:szCs w:val="22"/>
        </w:rPr>
        <w:br/>
      </w:r>
      <w:r w:rsidRPr="000251DB">
        <w:rPr>
          <w:rStyle w:val="eop"/>
          <w:rFonts w:ascii="Poppins" w:hAnsi="Poppins" w:cs="Poppins"/>
          <w:color w:val="000000"/>
          <w:sz w:val="22"/>
          <w:szCs w:val="22"/>
        </w:rPr>
        <w:t> </w:t>
      </w:r>
    </w:p>
    <w:p w14:paraId="54CD23E8"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eop"/>
          <w:rFonts w:ascii="Poppins" w:hAnsi="Poppins" w:cs="Poppins"/>
          <w:sz w:val="22"/>
          <w:szCs w:val="22"/>
        </w:rPr>
        <w:t> </w:t>
      </w:r>
    </w:p>
    <w:p w14:paraId="5CE762FB"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normaltextrun"/>
          <w:rFonts w:ascii="Poppins" w:hAnsi="Poppins" w:cs="Poppins"/>
          <w:b/>
          <w:bCs/>
          <w:sz w:val="22"/>
          <w:szCs w:val="22"/>
          <w:u w:val="single"/>
        </w:rPr>
        <w:t>Record of Complaints</w:t>
      </w:r>
      <w:r w:rsidRPr="000251DB">
        <w:rPr>
          <w:rStyle w:val="eop"/>
          <w:rFonts w:ascii="Poppins" w:hAnsi="Poppins" w:cs="Poppins"/>
          <w:sz w:val="22"/>
          <w:szCs w:val="22"/>
        </w:rPr>
        <w:t> </w:t>
      </w:r>
    </w:p>
    <w:p w14:paraId="33CD2002"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eop"/>
          <w:rFonts w:ascii="Poppins" w:hAnsi="Poppins" w:cs="Poppins"/>
          <w:sz w:val="22"/>
          <w:szCs w:val="22"/>
        </w:rPr>
        <w:t> </w:t>
      </w:r>
    </w:p>
    <w:p w14:paraId="5FE512B7" w14:textId="55B5B741" w:rsidR="0081320A" w:rsidRPr="000251DB" w:rsidRDefault="0081320A" w:rsidP="004446AE">
      <w:pPr>
        <w:pStyle w:val="paragraph"/>
        <w:spacing w:before="0" w:beforeAutospacing="0" w:after="0" w:afterAutospacing="0"/>
        <w:ind w:right="-613" w:firstLine="90"/>
        <w:textAlignment w:val="baseline"/>
        <w:rPr>
          <w:rFonts w:ascii="Poppins" w:hAnsi="Poppins" w:cs="Poppins"/>
          <w:sz w:val="22"/>
          <w:szCs w:val="22"/>
        </w:rPr>
      </w:pPr>
      <w:r w:rsidRPr="000251DB">
        <w:rPr>
          <w:rStyle w:val="normaltextrun"/>
          <w:rFonts w:ascii="Poppins" w:hAnsi="Poppins" w:cs="Poppins"/>
          <w:sz w:val="22"/>
          <w:szCs w:val="22"/>
        </w:rPr>
        <w:t>Number of formal complaints received in 202</w:t>
      </w:r>
      <w:r w:rsidR="00B655C9">
        <w:rPr>
          <w:rStyle w:val="normaltextrun"/>
          <w:rFonts w:ascii="Poppins" w:hAnsi="Poppins" w:cs="Poppins"/>
          <w:sz w:val="22"/>
          <w:szCs w:val="22"/>
        </w:rPr>
        <w:t>5-</w:t>
      </w:r>
      <w:proofErr w:type="gramStart"/>
      <w:r w:rsidR="00B655C9">
        <w:rPr>
          <w:rStyle w:val="normaltextrun"/>
          <w:rFonts w:ascii="Poppins" w:hAnsi="Poppins" w:cs="Poppins"/>
          <w:sz w:val="22"/>
          <w:szCs w:val="22"/>
        </w:rPr>
        <w:t>26</w:t>
      </w:r>
      <w:r w:rsidR="004446AE">
        <w:rPr>
          <w:rStyle w:val="normaltextrun"/>
          <w:rFonts w:ascii="Poppins" w:hAnsi="Poppins" w:cs="Poppins"/>
          <w:sz w:val="22"/>
          <w:szCs w:val="22"/>
        </w:rPr>
        <w:t xml:space="preserve"> :</w:t>
      </w:r>
      <w:proofErr w:type="gramEnd"/>
      <w:r w:rsidR="004446AE">
        <w:rPr>
          <w:rStyle w:val="normaltextrun"/>
          <w:rFonts w:ascii="Poppins" w:hAnsi="Poppins" w:cs="Poppins"/>
          <w:sz w:val="22"/>
          <w:szCs w:val="22"/>
        </w:rPr>
        <w:t xml:space="preserve"> 0</w:t>
      </w:r>
    </w:p>
    <w:p w14:paraId="1C851097" w14:textId="3A616837" w:rsidR="00B8047A" w:rsidRDefault="0081320A" w:rsidP="00345646">
      <w:pPr>
        <w:pStyle w:val="paragraph"/>
        <w:spacing w:before="0" w:beforeAutospacing="0" w:after="0" w:afterAutospacing="0"/>
        <w:ind w:right="-613"/>
        <w:textAlignment w:val="baseline"/>
        <w:rPr>
          <w:rStyle w:val="eop"/>
          <w:rFonts w:ascii="Poppins" w:hAnsi="Poppins" w:cs="Poppins"/>
          <w:sz w:val="22"/>
          <w:szCs w:val="22"/>
        </w:rPr>
      </w:pPr>
      <w:r w:rsidRPr="000251DB">
        <w:rPr>
          <w:rStyle w:val="eop"/>
          <w:rFonts w:ascii="Poppins" w:hAnsi="Poppins" w:cs="Poppins"/>
          <w:sz w:val="22"/>
          <w:szCs w:val="22"/>
        </w:rPr>
        <w:t> </w:t>
      </w:r>
    </w:p>
    <w:p w14:paraId="71A4355F" w14:textId="77777777" w:rsidR="004A2AA4" w:rsidRDefault="004A2AA4" w:rsidP="00345646">
      <w:pPr>
        <w:pStyle w:val="paragraph"/>
        <w:spacing w:before="0" w:beforeAutospacing="0" w:after="0" w:afterAutospacing="0"/>
        <w:ind w:right="-613"/>
        <w:textAlignment w:val="baseline"/>
        <w:rPr>
          <w:rStyle w:val="eop"/>
          <w:rFonts w:ascii="Poppins" w:hAnsi="Poppins" w:cs="Poppins"/>
          <w:sz w:val="22"/>
          <w:szCs w:val="22"/>
        </w:rPr>
      </w:pPr>
    </w:p>
    <w:p w14:paraId="7BF2EA9B" w14:textId="77777777" w:rsidR="004A2AA4" w:rsidRDefault="004A2AA4" w:rsidP="00345646">
      <w:pPr>
        <w:pStyle w:val="paragraph"/>
        <w:spacing w:before="0" w:beforeAutospacing="0" w:after="0" w:afterAutospacing="0"/>
        <w:ind w:right="-613"/>
        <w:textAlignment w:val="baseline"/>
        <w:rPr>
          <w:rStyle w:val="eop"/>
          <w:rFonts w:ascii="Poppins" w:hAnsi="Poppins" w:cs="Poppins"/>
          <w:sz w:val="22"/>
          <w:szCs w:val="22"/>
        </w:rPr>
      </w:pPr>
    </w:p>
    <w:p w14:paraId="1486F4C1" w14:textId="77777777" w:rsidR="004A2AA4" w:rsidRDefault="004A2AA4" w:rsidP="00345646">
      <w:pPr>
        <w:pStyle w:val="paragraph"/>
        <w:spacing w:before="0" w:beforeAutospacing="0" w:after="0" w:afterAutospacing="0"/>
        <w:ind w:right="-613"/>
        <w:textAlignment w:val="baseline"/>
        <w:rPr>
          <w:rStyle w:val="eop"/>
          <w:rFonts w:ascii="Poppins" w:hAnsi="Poppins" w:cs="Poppins"/>
          <w:sz w:val="22"/>
          <w:szCs w:val="22"/>
        </w:rPr>
      </w:pPr>
    </w:p>
    <w:p w14:paraId="7365E47B" w14:textId="77777777" w:rsidR="004A2AA4" w:rsidRDefault="004A2AA4" w:rsidP="00345646">
      <w:pPr>
        <w:pStyle w:val="paragraph"/>
        <w:spacing w:before="0" w:beforeAutospacing="0" w:after="0" w:afterAutospacing="0"/>
        <w:ind w:right="-613"/>
        <w:textAlignment w:val="baseline"/>
        <w:rPr>
          <w:rStyle w:val="eop"/>
          <w:rFonts w:ascii="Poppins" w:hAnsi="Poppins" w:cs="Poppins"/>
          <w:sz w:val="22"/>
          <w:szCs w:val="22"/>
        </w:rPr>
      </w:pPr>
    </w:p>
    <w:p w14:paraId="0F19BD76" w14:textId="77777777" w:rsidR="004A2AA4" w:rsidRDefault="004A2AA4" w:rsidP="00345646">
      <w:pPr>
        <w:pStyle w:val="paragraph"/>
        <w:spacing w:before="0" w:beforeAutospacing="0" w:after="0" w:afterAutospacing="0"/>
        <w:ind w:right="-613"/>
        <w:textAlignment w:val="baseline"/>
        <w:rPr>
          <w:rFonts w:ascii="Poppins" w:hAnsi="Poppins" w:cs="Poppins"/>
          <w:sz w:val="22"/>
          <w:szCs w:val="22"/>
        </w:rPr>
      </w:pPr>
    </w:p>
    <w:p w14:paraId="09565C32" w14:textId="77777777" w:rsidR="004A2AA4" w:rsidRDefault="004A2AA4" w:rsidP="00345646">
      <w:pPr>
        <w:pStyle w:val="paragraph"/>
        <w:spacing w:before="0" w:beforeAutospacing="0" w:after="0" w:afterAutospacing="0"/>
        <w:ind w:right="-613"/>
        <w:textAlignment w:val="baseline"/>
        <w:rPr>
          <w:rFonts w:ascii="Poppins" w:hAnsi="Poppins" w:cs="Poppins"/>
          <w:sz w:val="22"/>
          <w:szCs w:val="22"/>
        </w:rPr>
      </w:pPr>
    </w:p>
    <w:p w14:paraId="2C81027C" w14:textId="77777777" w:rsidR="004A2AA4" w:rsidRDefault="004A2AA4" w:rsidP="00345646">
      <w:pPr>
        <w:pStyle w:val="paragraph"/>
        <w:spacing w:before="0" w:beforeAutospacing="0" w:after="0" w:afterAutospacing="0"/>
        <w:ind w:right="-613"/>
        <w:textAlignment w:val="baseline"/>
        <w:rPr>
          <w:rFonts w:ascii="Poppins" w:hAnsi="Poppins" w:cs="Poppins"/>
          <w:sz w:val="22"/>
          <w:szCs w:val="22"/>
        </w:rPr>
      </w:pPr>
    </w:p>
    <w:p w14:paraId="4EB88010" w14:textId="77777777" w:rsidR="004A2AA4" w:rsidRDefault="004A2AA4" w:rsidP="00345646">
      <w:pPr>
        <w:pStyle w:val="paragraph"/>
        <w:spacing w:before="0" w:beforeAutospacing="0" w:after="0" w:afterAutospacing="0"/>
        <w:ind w:right="-613"/>
        <w:textAlignment w:val="baseline"/>
        <w:rPr>
          <w:rFonts w:ascii="Poppins" w:hAnsi="Poppins" w:cs="Poppins"/>
          <w:sz w:val="22"/>
          <w:szCs w:val="22"/>
        </w:rPr>
      </w:pPr>
    </w:p>
    <w:p w14:paraId="3AC79FEC" w14:textId="77777777" w:rsidR="004A2AA4" w:rsidRPr="000251DB" w:rsidRDefault="004A2AA4" w:rsidP="00345646">
      <w:pPr>
        <w:pStyle w:val="paragraph"/>
        <w:spacing w:before="0" w:beforeAutospacing="0" w:after="0" w:afterAutospacing="0"/>
        <w:ind w:right="-613"/>
        <w:textAlignment w:val="baseline"/>
        <w:rPr>
          <w:rFonts w:ascii="Poppins" w:hAnsi="Poppins" w:cs="Poppins"/>
          <w:sz w:val="22"/>
          <w:szCs w:val="22"/>
        </w:rPr>
      </w:pPr>
    </w:p>
    <w:p w14:paraId="12AD64ED" w14:textId="1B087A9B" w:rsidR="0081320A" w:rsidRPr="00B655C9" w:rsidRDefault="0081320A" w:rsidP="00B655C9">
      <w:pPr>
        <w:pStyle w:val="Heading1"/>
        <w:rPr>
          <w:sz w:val="20"/>
          <w:szCs w:val="20"/>
        </w:rPr>
      </w:pPr>
      <w:bookmarkStart w:id="15" w:name="_Toc234848261"/>
      <w:r w:rsidRPr="00B655C9">
        <w:rPr>
          <w:rStyle w:val="normaltextrun"/>
          <w:rFonts w:ascii="Poppins" w:hAnsi="Poppins" w:cs="Poppins"/>
          <w:bCs/>
          <w:sz w:val="20"/>
          <w:szCs w:val="20"/>
          <w:u w:val="single"/>
          <w:lang w:val="en"/>
        </w:rPr>
        <w:t>Equality Duty</w:t>
      </w:r>
      <w:bookmarkEnd w:id="15"/>
      <w:r w:rsidRPr="00B655C9">
        <w:rPr>
          <w:rStyle w:val="eop"/>
          <w:rFonts w:ascii="Poppins" w:hAnsi="Poppins" w:cs="Poppins"/>
          <w:sz w:val="20"/>
          <w:szCs w:val="20"/>
        </w:rPr>
        <w:t> </w:t>
      </w:r>
    </w:p>
    <w:p w14:paraId="6D88EF68" w14:textId="68441B1D" w:rsidR="0081320A" w:rsidRPr="000251DB" w:rsidRDefault="0081320A" w:rsidP="00073FAE">
      <w:pPr>
        <w:pStyle w:val="paragraph"/>
        <w:spacing w:before="0" w:beforeAutospacing="0" w:after="0" w:afterAutospacing="0"/>
        <w:ind w:left="135" w:right="-613"/>
        <w:textAlignment w:val="baseline"/>
        <w:rPr>
          <w:rFonts w:ascii="Poppins" w:hAnsi="Poppins" w:cs="Poppins"/>
          <w:sz w:val="22"/>
          <w:szCs w:val="22"/>
        </w:rPr>
      </w:pPr>
      <w:r w:rsidRPr="000251DB">
        <w:rPr>
          <w:rStyle w:val="normaltextrun"/>
          <w:rFonts w:ascii="Poppins" w:hAnsi="Poppins" w:cs="Poppins"/>
          <w:sz w:val="22"/>
          <w:szCs w:val="22"/>
          <w:lang w:val="en"/>
        </w:rPr>
        <w:t xml:space="preserve">In developing this policy, and in its implementation, we have had </w:t>
      </w:r>
      <w:r w:rsidRPr="000251DB">
        <w:rPr>
          <w:rStyle w:val="normaltextrun"/>
          <w:rFonts w:ascii="Poppins" w:hAnsi="Poppins" w:cs="Poppins"/>
          <w:sz w:val="22"/>
          <w:szCs w:val="22"/>
        </w:rPr>
        <w:t>due regard to the provisions of</w:t>
      </w:r>
      <w:r w:rsidRPr="000251DB">
        <w:rPr>
          <w:rStyle w:val="eop"/>
          <w:rFonts w:ascii="Poppins" w:hAnsi="Poppins" w:cs="Poppins"/>
          <w:sz w:val="22"/>
          <w:szCs w:val="22"/>
        </w:rPr>
        <w:t> </w:t>
      </w:r>
      <w:r w:rsidRPr="000251DB">
        <w:rPr>
          <w:rStyle w:val="normaltextrun"/>
          <w:rFonts w:ascii="Poppins" w:hAnsi="Poppins" w:cs="Poppins"/>
          <w:sz w:val="22"/>
          <w:szCs w:val="22"/>
        </w:rPr>
        <w:t xml:space="preserve">the Equality Act 2010 and </w:t>
      </w:r>
      <w:proofErr w:type="gramStart"/>
      <w:r w:rsidRPr="000251DB">
        <w:rPr>
          <w:rStyle w:val="normaltextrun"/>
          <w:rFonts w:ascii="Poppins" w:hAnsi="Poppins" w:cs="Poppins"/>
          <w:sz w:val="22"/>
          <w:szCs w:val="22"/>
        </w:rPr>
        <w:t>in particular our</w:t>
      </w:r>
      <w:proofErr w:type="gramEnd"/>
      <w:r w:rsidRPr="000251DB">
        <w:rPr>
          <w:rStyle w:val="normaltextrun"/>
          <w:rFonts w:ascii="Poppins" w:hAnsi="Poppins" w:cs="Poppins"/>
          <w:sz w:val="22"/>
          <w:szCs w:val="22"/>
        </w:rPr>
        <w:t xml:space="preserve"> need to:</w:t>
      </w:r>
      <w:r w:rsidRPr="000251DB">
        <w:rPr>
          <w:rStyle w:val="eop"/>
          <w:rFonts w:ascii="Poppins" w:hAnsi="Poppins" w:cs="Poppins"/>
          <w:sz w:val="22"/>
          <w:szCs w:val="22"/>
        </w:rPr>
        <w:t> </w:t>
      </w:r>
    </w:p>
    <w:p w14:paraId="395560F8"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1B75CB0F" w14:textId="77777777" w:rsidR="0081320A" w:rsidRPr="000251DB" w:rsidRDefault="0081320A">
      <w:pPr>
        <w:pStyle w:val="paragraph"/>
        <w:numPr>
          <w:ilvl w:val="0"/>
          <w:numId w:val="19"/>
        </w:numPr>
        <w:spacing w:before="0" w:beforeAutospacing="0" w:after="0" w:afterAutospacing="0"/>
        <w:ind w:left="1080" w:right="-613" w:firstLine="0"/>
        <w:textAlignment w:val="baseline"/>
        <w:rPr>
          <w:rFonts w:ascii="Poppins" w:hAnsi="Poppins" w:cs="Poppins"/>
          <w:color w:val="000000"/>
          <w:sz w:val="22"/>
          <w:szCs w:val="22"/>
        </w:rPr>
      </w:pPr>
      <w:r w:rsidRPr="000251DB">
        <w:rPr>
          <w:rStyle w:val="normaltextrun"/>
          <w:rFonts w:ascii="Poppins" w:hAnsi="Poppins" w:cs="Poppins"/>
          <w:sz w:val="22"/>
          <w:szCs w:val="22"/>
        </w:rPr>
        <w:t>Eliminate discrimination and other conduct that is prohibited by the Equality Act 2010,</w:t>
      </w:r>
      <w:r w:rsidRPr="000251DB">
        <w:rPr>
          <w:rStyle w:val="eop"/>
          <w:rFonts w:ascii="Poppins" w:hAnsi="Poppins" w:cs="Poppins"/>
          <w:sz w:val="22"/>
          <w:szCs w:val="22"/>
        </w:rPr>
        <w:t> </w:t>
      </w:r>
    </w:p>
    <w:p w14:paraId="10FBC46F" w14:textId="77777777" w:rsidR="0081320A" w:rsidRPr="000251DB" w:rsidRDefault="0081320A">
      <w:pPr>
        <w:pStyle w:val="paragraph"/>
        <w:numPr>
          <w:ilvl w:val="0"/>
          <w:numId w:val="20"/>
        </w:numPr>
        <w:spacing w:before="0" w:beforeAutospacing="0" w:after="0" w:afterAutospacing="0"/>
        <w:ind w:left="1080" w:right="-613" w:firstLine="0"/>
        <w:textAlignment w:val="baseline"/>
        <w:rPr>
          <w:rFonts w:ascii="Poppins" w:hAnsi="Poppins" w:cs="Poppins"/>
          <w:color w:val="000000"/>
          <w:sz w:val="22"/>
          <w:szCs w:val="22"/>
        </w:rPr>
      </w:pPr>
      <w:r w:rsidRPr="000251DB">
        <w:rPr>
          <w:rStyle w:val="normaltextrun"/>
          <w:rFonts w:ascii="Poppins" w:hAnsi="Poppins" w:cs="Poppins"/>
          <w:sz w:val="22"/>
          <w:szCs w:val="22"/>
        </w:rPr>
        <w:t>Advance equality of opportunity between people who share a protected characteristic and people who do not share it,</w:t>
      </w:r>
      <w:r w:rsidRPr="000251DB">
        <w:rPr>
          <w:rStyle w:val="eop"/>
          <w:rFonts w:ascii="Poppins" w:hAnsi="Poppins" w:cs="Poppins"/>
          <w:sz w:val="22"/>
          <w:szCs w:val="22"/>
        </w:rPr>
        <w:t> </w:t>
      </w:r>
    </w:p>
    <w:p w14:paraId="64649F5E" w14:textId="77777777" w:rsidR="008B2F3A" w:rsidRDefault="0081320A">
      <w:pPr>
        <w:pStyle w:val="paragraph"/>
        <w:numPr>
          <w:ilvl w:val="0"/>
          <w:numId w:val="21"/>
        </w:numPr>
        <w:spacing w:before="0" w:beforeAutospacing="0" w:after="0" w:afterAutospacing="0"/>
        <w:ind w:left="1080" w:right="-613" w:firstLine="0"/>
        <w:textAlignment w:val="baseline"/>
        <w:rPr>
          <w:rFonts w:ascii="Poppins" w:hAnsi="Poppins" w:cs="Poppins"/>
          <w:color w:val="000000"/>
          <w:sz w:val="22"/>
          <w:szCs w:val="22"/>
        </w:rPr>
      </w:pPr>
      <w:r w:rsidRPr="000251DB">
        <w:rPr>
          <w:rStyle w:val="normaltextrun"/>
          <w:rFonts w:ascii="Poppins" w:hAnsi="Poppins" w:cs="Poppins"/>
          <w:sz w:val="22"/>
          <w:szCs w:val="22"/>
        </w:rPr>
        <w:t>Foster good relations across all characteristics - between people who share a protected characteristic and people who do not share it.</w:t>
      </w:r>
      <w:r w:rsidRPr="000251DB">
        <w:rPr>
          <w:rStyle w:val="eop"/>
          <w:rFonts w:ascii="Poppins" w:hAnsi="Poppins" w:cs="Poppins"/>
          <w:sz w:val="22"/>
          <w:szCs w:val="22"/>
        </w:rPr>
        <w:t> </w:t>
      </w:r>
    </w:p>
    <w:p w14:paraId="449263F3" w14:textId="7DE689DC" w:rsidR="0081320A" w:rsidRPr="008B2F3A" w:rsidRDefault="0081320A">
      <w:pPr>
        <w:pStyle w:val="paragraph"/>
        <w:numPr>
          <w:ilvl w:val="0"/>
          <w:numId w:val="21"/>
        </w:numPr>
        <w:spacing w:before="0" w:beforeAutospacing="0" w:after="0" w:afterAutospacing="0"/>
        <w:ind w:left="1080" w:right="-613" w:firstLine="0"/>
        <w:textAlignment w:val="baseline"/>
        <w:rPr>
          <w:rFonts w:ascii="Poppins" w:hAnsi="Poppins" w:cs="Poppins"/>
          <w:color w:val="000000"/>
          <w:sz w:val="22"/>
          <w:szCs w:val="22"/>
        </w:rPr>
      </w:pPr>
      <w:r w:rsidRPr="008B2F3A">
        <w:rPr>
          <w:rStyle w:val="normaltextrun"/>
          <w:rFonts w:ascii="Poppins" w:hAnsi="Poppins" w:cs="Poppins"/>
          <w:sz w:val="22"/>
          <w:szCs w:val="22"/>
        </w:rPr>
        <w:t xml:space="preserve">The protected characteristics are </w:t>
      </w:r>
      <w:r w:rsidR="00073FAE">
        <w:rPr>
          <w:rStyle w:val="normaltextrun"/>
          <w:rFonts w:ascii="Poppins" w:hAnsi="Poppins" w:cs="Poppins"/>
          <w:sz w:val="22"/>
          <w:szCs w:val="22"/>
        </w:rPr>
        <w:t xml:space="preserve">age, marriage or civil partnership, </w:t>
      </w:r>
      <w:r w:rsidRPr="008B2F3A">
        <w:rPr>
          <w:rStyle w:val="normaltextrun"/>
          <w:rFonts w:ascii="Poppins" w:hAnsi="Poppins" w:cs="Poppins"/>
          <w:sz w:val="22"/>
          <w:szCs w:val="22"/>
        </w:rPr>
        <w:t>sex, race, disability, religion or belief, sexual orientation, gender reassignment and pregnancy or maternity.</w:t>
      </w:r>
      <w:r w:rsidRPr="008B2F3A">
        <w:rPr>
          <w:rStyle w:val="eop"/>
          <w:rFonts w:ascii="Poppins" w:hAnsi="Poppins" w:cs="Poppins"/>
          <w:sz w:val="22"/>
          <w:szCs w:val="22"/>
        </w:rPr>
        <w:t> </w:t>
      </w:r>
    </w:p>
    <w:p w14:paraId="64F6FCA0" w14:textId="69860D5D" w:rsidR="008B2F3A" w:rsidRDefault="0081320A" w:rsidP="004A2AA4">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color w:val="000000"/>
          <w:sz w:val="22"/>
          <w:szCs w:val="22"/>
        </w:rPr>
        <w:t> </w:t>
      </w:r>
    </w:p>
    <w:p w14:paraId="4F4E5333" w14:textId="4E31BB9B" w:rsidR="00CF38D6" w:rsidRPr="00B655C9" w:rsidRDefault="00CF38D6" w:rsidP="00B655C9">
      <w:pPr>
        <w:pStyle w:val="Heading1"/>
        <w:rPr>
          <w:rFonts w:ascii="Poppins" w:hAnsi="Poppins" w:cs="Poppins"/>
          <w:sz w:val="20"/>
          <w:szCs w:val="20"/>
        </w:rPr>
      </w:pPr>
      <w:bookmarkStart w:id="16" w:name="_Toc234848262"/>
      <w:r w:rsidRPr="00B655C9">
        <w:rPr>
          <w:rFonts w:ascii="Poppins" w:hAnsi="Poppins" w:cs="Poppins"/>
          <w:sz w:val="20"/>
          <w:szCs w:val="20"/>
        </w:rPr>
        <w:t>Complaints received outside of term time</w:t>
      </w:r>
      <w:bookmarkEnd w:id="16"/>
    </w:p>
    <w:p w14:paraId="0ADAAC90"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We will consider complaints made outside of term time to have been received on the first school day after the holiday period.</w:t>
      </w:r>
    </w:p>
    <w:p w14:paraId="646683E8"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14:paraId="4BDF508B" w14:textId="0A65AF2D" w:rsidR="00CF38D6" w:rsidRDefault="00CF38D6" w:rsidP="00345646">
      <w:pPr>
        <w:spacing w:before="240"/>
        <w:ind w:right="-613"/>
        <w:rPr>
          <w:rFonts w:ascii="Poppins" w:hAnsi="Poppins" w:cs="Poppins"/>
          <w:bCs/>
          <w:color w:val="000000"/>
          <w:sz w:val="22"/>
          <w:szCs w:val="22"/>
        </w:rPr>
      </w:pPr>
      <w:r w:rsidRPr="000251DB">
        <w:rPr>
          <w:rFonts w:ascii="Poppins" w:hAnsi="Poppins" w:cs="Poppins"/>
          <w:sz w:val="22"/>
          <w:szCs w:val="22"/>
        </w:rPr>
        <w:t xml:space="preserve">If a complainant commences legal action in relation to their complaint, we will consider whether to suspend the complaints procedure </w:t>
      </w:r>
      <w:r w:rsidRPr="000251DB">
        <w:rPr>
          <w:rFonts w:ascii="Poppins" w:hAnsi="Poppins" w:cs="Poppins"/>
          <w:bCs/>
          <w:color w:val="000000"/>
          <w:sz w:val="22"/>
          <w:szCs w:val="22"/>
        </w:rPr>
        <w:t xml:space="preserve">until those legal proceedings have concluded. </w:t>
      </w:r>
    </w:p>
    <w:p w14:paraId="4D2BDCD9" w14:textId="77777777" w:rsidR="004A2AA4" w:rsidRDefault="004A2AA4" w:rsidP="00345646">
      <w:pPr>
        <w:spacing w:before="240"/>
        <w:ind w:right="-613"/>
        <w:rPr>
          <w:rFonts w:ascii="Poppins" w:hAnsi="Poppins" w:cs="Poppins"/>
          <w:bCs/>
          <w:color w:val="000000"/>
          <w:sz w:val="22"/>
          <w:szCs w:val="22"/>
        </w:rPr>
      </w:pPr>
    </w:p>
    <w:p w14:paraId="546E6EC6" w14:textId="77777777" w:rsidR="004A2AA4" w:rsidRDefault="004A2AA4" w:rsidP="00345646">
      <w:pPr>
        <w:spacing w:before="240"/>
        <w:ind w:right="-613"/>
        <w:rPr>
          <w:rFonts w:ascii="Poppins" w:hAnsi="Poppins" w:cs="Poppins"/>
          <w:bCs/>
          <w:color w:val="000000"/>
          <w:sz w:val="22"/>
          <w:szCs w:val="22"/>
        </w:rPr>
      </w:pPr>
    </w:p>
    <w:p w14:paraId="3058A2CE" w14:textId="77777777" w:rsidR="004A2AA4" w:rsidRDefault="004A2AA4" w:rsidP="00345646">
      <w:pPr>
        <w:spacing w:before="240"/>
        <w:ind w:right="-613"/>
        <w:rPr>
          <w:rFonts w:ascii="Poppins" w:hAnsi="Poppins" w:cs="Poppins"/>
          <w:bCs/>
          <w:color w:val="000000"/>
          <w:sz w:val="22"/>
          <w:szCs w:val="22"/>
        </w:rPr>
      </w:pPr>
    </w:p>
    <w:p w14:paraId="37FA6602" w14:textId="77777777" w:rsidR="004A2AA4" w:rsidRDefault="004A2AA4" w:rsidP="00345646">
      <w:pPr>
        <w:spacing w:before="240"/>
        <w:ind w:right="-613"/>
        <w:rPr>
          <w:rFonts w:ascii="Poppins" w:hAnsi="Poppins" w:cs="Poppins"/>
          <w:bCs/>
          <w:color w:val="000000"/>
          <w:sz w:val="22"/>
          <w:szCs w:val="22"/>
        </w:rPr>
      </w:pPr>
    </w:p>
    <w:p w14:paraId="4A78D2BF" w14:textId="77777777" w:rsidR="004A2AA4" w:rsidRDefault="004A2AA4" w:rsidP="00345646">
      <w:pPr>
        <w:spacing w:before="240"/>
        <w:ind w:right="-613"/>
        <w:rPr>
          <w:rFonts w:ascii="Poppins" w:hAnsi="Poppins" w:cs="Poppins"/>
          <w:bCs/>
          <w:color w:val="000000"/>
          <w:sz w:val="22"/>
          <w:szCs w:val="22"/>
        </w:rPr>
      </w:pPr>
    </w:p>
    <w:p w14:paraId="7E3F347E" w14:textId="77777777" w:rsidR="004A2AA4" w:rsidRDefault="004A2AA4" w:rsidP="00345646">
      <w:pPr>
        <w:spacing w:before="240"/>
        <w:ind w:right="-613"/>
        <w:rPr>
          <w:rFonts w:ascii="Poppins" w:hAnsi="Poppins" w:cs="Poppins"/>
          <w:bCs/>
          <w:color w:val="000000"/>
          <w:sz w:val="22"/>
          <w:szCs w:val="22"/>
        </w:rPr>
      </w:pPr>
    </w:p>
    <w:p w14:paraId="467B9634" w14:textId="77777777" w:rsidR="004A2AA4" w:rsidRDefault="004A2AA4" w:rsidP="00345646">
      <w:pPr>
        <w:spacing w:before="240"/>
        <w:ind w:right="-613"/>
        <w:rPr>
          <w:rFonts w:ascii="Poppins" w:hAnsi="Poppins" w:cs="Poppins"/>
          <w:bCs/>
          <w:color w:val="000000"/>
          <w:sz w:val="22"/>
          <w:szCs w:val="22"/>
        </w:rPr>
      </w:pPr>
    </w:p>
    <w:p w14:paraId="02F1F8A6" w14:textId="77777777" w:rsidR="004A2AA4" w:rsidRDefault="004A2AA4" w:rsidP="00345646">
      <w:pPr>
        <w:spacing w:before="240"/>
        <w:ind w:right="-613"/>
        <w:rPr>
          <w:rFonts w:ascii="Poppins" w:hAnsi="Poppins" w:cs="Poppins"/>
          <w:bCs/>
          <w:color w:val="000000"/>
          <w:sz w:val="22"/>
          <w:szCs w:val="22"/>
        </w:rPr>
      </w:pPr>
    </w:p>
    <w:p w14:paraId="48829025" w14:textId="77777777" w:rsidR="00CF38D6" w:rsidRPr="00B655C9" w:rsidRDefault="00CF38D6" w:rsidP="00B655C9">
      <w:pPr>
        <w:pStyle w:val="Heading1"/>
        <w:rPr>
          <w:rFonts w:ascii="Poppins" w:hAnsi="Poppins" w:cs="Poppins"/>
          <w:sz w:val="20"/>
          <w:szCs w:val="20"/>
        </w:rPr>
      </w:pPr>
      <w:bookmarkStart w:id="17" w:name="_Toc234848263"/>
      <w:r w:rsidRPr="00B655C9">
        <w:rPr>
          <w:rFonts w:ascii="Poppins" w:hAnsi="Poppins" w:cs="Poppins"/>
          <w:sz w:val="20"/>
          <w:szCs w:val="20"/>
        </w:rPr>
        <w:t>Next Steps</w:t>
      </w:r>
      <w:bookmarkEnd w:id="17"/>
    </w:p>
    <w:p w14:paraId="44E9BE56" w14:textId="29A95151" w:rsidR="00B8047A" w:rsidRDefault="00CF38D6" w:rsidP="00345646">
      <w:pPr>
        <w:ind w:right="-613"/>
        <w:rPr>
          <w:rFonts w:ascii="Poppins" w:hAnsi="Poppins" w:cs="Poppins"/>
          <w:sz w:val="22"/>
          <w:szCs w:val="22"/>
        </w:rPr>
      </w:pPr>
      <w:r w:rsidRPr="000251DB">
        <w:rPr>
          <w:rFonts w:ascii="Poppins" w:hAnsi="Poppins" w:cs="Poppins"/>
          <w:sz w:val="22"/>
          <w:szCs w:val="22"/>
        </w:rPr>
        <w:t xml:space="preserve">If the complainant believes </w:t>
      </w:r>
      <w:r w:rsidR="004A2AA4">
        <w:rPr>
          <w:rFonts w:ascii="Poppins" w:hAnsi="Poppins" w:cs="Poppins"/>
          <w:sz w:val="22"/>
          <w:szCs w:val="22"/>
        </w:rPr>
        <w:t>our</w:t>
      </w:r>
      <w:r w:rsidRPr="000251DB">
        <w:rPr>
          <w:rFonts w:ascii="Poppins" w:hAnsi="Poppins" w:cs="Poppins"/>
          <w:sz w:val="22"/>
          <w:szCs w:val="22"/>
        </w:rPr>
        <w:t xml:space="preserve"> school / </w:t>
      </w:r>
      <w:r w:rsidR="004A2AA4">
        <w:rPr>
          <w:rFonts w:ascii="Poppins" w:hAnsi="Poppins" w:cs="Poppins"/>
          <w:sz w:val="22"/>
          <w:szCs w:val="22"/>
        </w:rPr>
        <w:t>Flying High</w:t>
      </w:r>
      <w:r w:rsidRPr="000251DB">
        <w:rPr>
          <w:rFonts w:ascii="Poppins" w:hAnsi="Poppins" w:cs="Poppins"/>
          <w:sz w:val="22"/>
          <w:szCs w:val="22"/>
        </w:rPr>
        <w:t xml:space="preserve"> did not handle their complaint in accordance with the published complaints procedure or they acted unlawfully or </w:t>
      </w:r>
    </w:p>
    <w:p w14:paraId="53E0B56E" w14:textId="751F146D" w:rsidR="00CF38D6" w:rsidRDefault="00CF38D6" w:rsidP="00345646">
      <w:pPr>
        <w:ind w:right="-613"/>
        <w:rPr>
          <w:rFonts w:ascii="Poppins" w:hAnsi="Poppins" w:cs="Poppins"/>
          <w:sz w:val="22"/>
          <w:szCs w:val="22"/>
        </w:rPr>
      </w:pPr>
      <w:r w:rsidRPr="000251DB">
        <w:rPr>
          <w:rFonts w:ascii="Poppins" w:hAnsi="Poppins" w:cs="Poppins"/>
          <w:sz w:val="22"/>
          <w:szCs w:val="22"/>
        </w:rPr>
        <w:t xml:space="preserve">unreasonably in the exercise of their duties under education law, they can contact the </w:t>
      </w:r>
      <w:r w:rsidR="00073FAE">
        <w:rPr>
          <w:rFonts w:ascii="Poppins" w:hAnsi="Poppins" w:cs="Poppins"/>
          <w:sz w:val="22"/>
          <w:szCs w:val="22"/>
        </w:rPr>
        <w:t>Department for Education</w:t>
      </w:r>
      <w:r w:rsidRPr="000251DB">
        <w:rPr>
          <w:rFonts w:ascii="Poppins" w:hAnsi="Poppins" w:cs="Poppins"/>
          <w:sz w:val="22"/>
          <w:szCs w:val="22"/>
        </w:rPr>
        <w:t xml:space="preserve"> after they have completed Stage </w:t>
      </w:r>
      <w:r w:rsidR="004A2AA4">
        <w:rPr>
          <w:rFonts w:ascii="Poppins" w:hAnsi="Poppins" w:cs="Poppins"/>
          <w:sz w:val="22"/>
          <w:szCs w:val="22"/>
        </w:rPr>
        <w:t>4.</w:t>
      </w:r>
    </w:p>
    <w:p w14:paraId="295B55E6" w14:textId="77777777" w:rsidR="004A2AA4" w:rsidRPr="000251DB" w:rsidRDefault="004A2AA4" w:rsidP="00345646">
      <w:pPr>
        <w:ind w:right="-613"/>
        <w:rPr>
          <w:rFonts w:ascii="Poppins" w:hAnsi="Poppins" w:cs="Poppins"/>
          <w:sz w:val="22"/>
          <w:szCs w:val="22"/>
        </w:rPr>
      </w:pPr>
    </w:p>
    <w:p w14:paraId="6E9D1C91" w14:textId="79037585" w:rsidR="00CF38D6" w:rsidRDefault="00CF38D6" w:rsidP="00345646">
      <w:pPr>
        <w:ind w:right="-613"/>
        <w:rPr>
          <w:rFonts w:ascii="Poppins" w:hAnsi="Poppins" w:cs="Poppins"/>
          <w:color w:val="000000"/>
          <w:sz w:val="22"/>
          <w:szCs w:val="22"/>
        </w:rPr>
      </w:pPr>
      <w:r w:rsidRPr="000251DB">
        <w:rPr>
          <w:rFonts w:ascii="Poppins" w:hAnsi="Poppins" w:cs="Poppins"/>
          <w:sz w:val="22"/>
          <w:szCs w:val="22"/>
        </w:rPr>
        <w:t xml:space="preserve">The </w:t>
      </w:r>
      <w:r w:rsidR="00073FAE">
        <w:rPr>
          <w:rFonts w:ascii="Poppins" w:hAnsi="Poppins" w:cs="Poppins"/>
          <w:sz w:val="22"/>
          <w:szCs w:val="22"/>
        </w:rPr>
        <w:t>Department for Education</w:t>
      </w:r>
      <w:r w:rsidRPr="000251DB">
        <w:rPr>
          <w:rFonts w:ascii="Poppins" w:hAnsi="Poppins" w:cs="Poppins"/>
          <w:sz w:val="22"/>
          <w:szCs w:val="22"/>
        </w:rPr>
        <w:t xml:space="preserve"> will not normally reinvestigate the substance of complaints or overturn any </w:t>
      </w:r>
      <w:r w:rsidRPr="004A2AA4">
        <w:rPr>
          <w:rFonts w:ascii="Poppins" w:hAnsi="Poppins" w:cs="Poppins"/>
          <w:color w:val="000000" w:themeColor="text1"/>
          <w:sz w:val="22"/>
          <w:szCs w:val="22"/>
        </w:rPr>
        <w:t xml:space="preserve">decisions made by </w:t>
      </w:r>
      <w:r w:rsidR="004A2AA4" w:rsidRPr="004A2AA4">
        <w:rPr>
          <w:rFonts w:ascii="Poppins" w:eastAsia="Arial Unicode MS" w:hAnsi="Poppins" w:cs="Poppins"/>
          <w:color w:val="000000" w:themeColor="text1"/>
          <w:sz w:val="22"/>
          <w:szCs w:val="22"/>
        </w:rPr>
        <w:t>our school</w:t>
      </w:r>
      <w:r w:rsidRPr="004A2AA4">
        <w:rPr>
          <w:rFonts w:ascii="Poppins" w:hAnsi="Poppins" w:cs="Poppins"/>
          <w:color w:val="000000" w:themeColor="text1"/>
          <w:sz w:val="22"/>
          <w:szCs w:val="22"/>
        </w:rPr>
        <w:t xml:space="preserve">. They will consider whether </w:t>
      </w:r>
      <w:r w:rsidR="004A2AA4" w:rsidRPr="004A2AA4">
        <w:rPr>
          <w:rFonts w:ascii="Poppins" w:eastAsia="Arial Unicode MS" w:hAnsi="Poppins" w:cs="Poppins"/>
          <w:color w:val="000000" w:themeColor="text1"/>
          <w:sz w:val="22"/>
          <w:szCs w:val="22"/>
        </w:rPr>
        <w:t xml:space="preserve">our school </w:t>
      </w:r>
      <w:r w:rsidRPr="004A2AA4">
        <w:rPr>
          <w:rFonts w:ascii="Poppins" w:hAnsi="Poppins" w:cs="Poppins"/>
          <w:color w:val="000000" w:themeColor="text1"/>
          <w:sz w:val="22"/>
          <w:szCs w:val="22"/>
        </w:rPr>
        <w:t xml:space="preserve">has </w:t>
      </w:r>
      <w:r w:rsidRPr="000251DB">
        <w:rPr>
          <w:rFonts w:ascii="Poppins" w:hAnsi="Poppins" w:cs="Poppins"/>
          <w:sz w:val="22"/>
          <w:szCs w:val="22"/>
        </w:rPr>
        <w:t xml:space="preserve">adhered to education legislation and any statutory policies connected with the complaint and whether they have followed </w:t>
      </w:r>
      <w:hyperlink r:id="rId15" w:history="1">
        <w:r w:rsidRPr="000251DB">
          <w:rPr>
            <w:rStyle w:val="Hyperlink"/>
            <w:rFonts w:ascii="Poppins" w:hAnsi="Poppins" w:cs="Poppins"/>
            <w:sz w:val="22"/>
            <w:szCs w:val="22"/>
          </w:rPr>
          <w:t>Part 7 of the Education (Independent School Standards) Regulations 2014</w:t>
        </w:r>
      </w:hyperlink>
      <w:r w:rsidRPr="000251DB">
        <w:rPr>
          <w:rFonts w:ascii="Poppins" w:hAnsi="Poppins" w:cs="Poppins"/>
          <w:color w:val="000000"/>
          <w:sz w:val="22"/>
          <w:szCs w:val="22"/>
        </w:rPr>
        <w:t xml:space="preserve">. </w:t>
      </w:r>
    </w:p>
    <w:p w14:paraId="06F82A49" w14:textId="77777777" w:rsidR="00345646" w:rsidRPr="000251DB" w:rsidRDefault="00345646" w:rsidP="00345646">
      <w:pPr>
        <w:ind w:right="-613"/>
        <w:rPr>
          <w:rFonts w:ascii="Poppins" w:hAnsi="Poppins" w:cs="Poppins"/>
          <w:sz w:val="22"/>
          <w:szCs w:val="22"/>
        </w:rPr>
      </w:pPr>
    </w:p>
    <w:p w14:paraId="79D57D7F" w14:textId="391931AB" w:rsidR="00B8047A" w:rsidRDefault="00CF38D6" w:rsidP="00345646">
      <w:pPr>
        <w:ind w:right="-613"/>
        <w:rPr>
          <w:rFonts w:ascii="Poppins" w:hAnsi="Poppins" w:cs="Poppins"/>
          <w:sz w:val="22"/>
          <w:szCs w:val="22"/>
        </w:rPr>
      </w:pPr>
      <w:r w:rsidRPr="000251DB">
        <w:rPr>
          <w:rFonts w:ascii="Poppins" w:hAnsi="Poppins" w:cs="Poppins"/>
          <w:sz w:val="22"/>
          <w:szCs w:val="22"/>
        </w:rPr>
        <w:t xml:space="preserve">The complainant can refer their complaint to the </w:t>
      </w:r>
      <w:r w:rsidR="00073FAE">
        <w:rPr>
          <w:rFonts w:ascii="Poppins" w:hAnsi="Poppins" w:cs="Poppins"/>
          <w:sz w:val="22"/>
          <w:szCs w:val="22"/>
        </w:rPr>
        <w:t>Department for Education</w:t>
      </w:r>
      <w:r w:rsidRPr="000251DB">
        <w:rPr>
          <w:rFonts w:ascii="Poppins" w:hAnsi="Poppins" w:cs="Poppins"/>
          <w:sz w:val="22"/>
          <w:szCs w:val="22"/>
        </w:rPr>
        <w:t xml:space="preserve"> online at: </w:t>
      </w:r>
    </w:p>
    <w:p w14:paraId="59B4807D" w14:textId="77777777" w:rsidR="00B8047A" w:rsidRDefault="00B8047A" w:rsidP="00345646">
      <w:pPr>
        <w:ind w:right="-613"/>
        <w:rPr>
          <w:rFonts w:ascii="Poppins" w:hAnsi="Poppins" w:cs="Poppins"/>
          <w:sz w:val="22"/>
          <w:szCs w:val="22"/>
        </w:rPr>
      </w:pPr>
    </w:p>
    <w:p w14:paraId="1C5DDE30" w14:textId="1CED6125" w:rsidR="00CF38D6" w:rsidRDefault="00B8047A" w:rsidP="00345646">
      <w:pPr>
        <w:ind w:right="-613"/>
        <w:rPr>
          <w:rFonts w:ascii="Poppins" w:hAnsi="Poppins" w:cs="Poppins"/>
          <w:sz w:val="22"/>
          <w:szCs w:val="22"/>
        </w:rPr>
      </w:pPr>
      <w:hyperlink r:id="rId16" w:history="1">
        <w:r w:rsidRPr="00F83C74">
          <w:rPr>
            <w:rStyle w:val="Hyperlink"/>
            <w:rFonts w:ascii="Poppins" w:hAnsi="Poppins" w:cs="Poppins"/>
            <w:sz w:val="22"/>
            <w:szCs w:val="22"/>
          </w:rPr>
          <w:t>www.education.gov.uk/contactus</w:t>
        </w:r>
      </w:hyperlink>
      <w:r w:rsidR="00CF38D6" w:rsidRPr="000251DB">
        <w:rPr>
          <w:rFonts w:ascii="Poppins" w:hAnsi="Poppins" w:cs="Poppins"/>
          <w:sz w:val="22"/>
          <w:szCs w:val="22"/>
        </w:rPr>
        <w:t xml:space="preserve">, by telephone </w:t>
      </w:r>
      <w:proofErr w:type="gramStart"/>
      <w:r w:rsidR="00CF38D6" w:rsidRPr="000251DB">
        <w:rPr>
          <w:rFonts w:ascii="Poppins" w:hAnsi="Poppins" w:cs="Poppins"/>
          <w:sz w:val="22"/>
          <w:szCs w:val="22"/>
        </w:rPr>
        <w:t>on:</w:t>
      </w:r>
      <w:proofErr w:type="gramEnd"/>
      <w:r w:rsidR="00CF38D6" w:rsidRPr="000251DB">
        <w:rPr>
          <w:rFonts w:ascii="Poppins" w:hAnsi="Poppins" w:cs="Poppins"/>
          <w:sz w:val="22"/>
          <w:szCs w:val="22"/>
        </w:rPr>
        <w:t xml:space="preserve"> 0370 000 2288 or by writing to:</w:t>
      </w:r>
    </w:p>
    <w:p w14:paraId="562292B7" w14:textId="77777777" w:rsidR="00B8047A" w:rsidRPr="000251DB" w:rsidRDefault="00B8047A" w:rsidP="00345646">
      <w:pPr>
        <w:ind w:right="-613"/>
        <w:rPr>
          <w:rFonts w:ascii="Poppins" w:hAnsi="Poppins" w:cs="Poppins"/>
          <w:sz w:val="22"/>
          <w:szCs w:val="22"/>
        </w:rPr>
      </w:pPr>
    </w:p>
    <w:p w14:paraId="1DFCD517" w14:textId="2B2A3C23" w:rsidR="00CF38D6" w:rsidRPr="000251DB" w:rsidRDefault="00CF38D6" w:rsidP="00345646">
      <w:pPr>
        <w:ind w:right="-613"/>
        <w:rPr>
          <w:rFonts w:ascii="Poppins" w:hAnsi="Poppins" w:cs="Poppins"/>
          <w:sz w:val="22"/>
          <w:szCs w:val="22"/>
        </w:rPr>
      </w:pPr>
      <w:r w:rsidRPr="000251DB">
        <w:rPr>
          <w:rFonts w:ascii="Poppins" w:hAnsi="Poppins" w:cs="Poppins"/>
          <w:sz w:val="22"/>
          <w:szCs w:val="22"/>
        </w:rPr>
        <w:t>Academy Complaints and Customer Insight Unit</w:t>
      </w:r>
      <w:r w:rsidRPr="000251DB">
        <w:rPr>
          <w:rFonts w:ascii="Poppins" w:hAnsi="Poppins" w:cs="Poppins"/>
          <w:sz w:val="22"/>
          <w:szCs w:val="22"/>
        </w:rPr>
        <w:br/>
      </w:r>
      <w:proofErr w:type="spellStart"/>
      <w:r w:rsidRPr="000251DB">
        <w:rPr>
          <w:rFonts w:ascii="Poppins" w:hAnsi="Poppins" w:cs="Poppins"/>
          <w:sz w:val="22"/>
          <w:szCs w:val="22"/>
        </w:rPr>
        <w:t>Cheylesmore</w:t>
      </w:r>
      <w:proofErr w:type="spellEnd"/>
      <w:r w:rsidRPr="000251DB">
        <w:rPr>
          <w:rFonts w:ascii="Poppins" w:hAnsi="Poppins" w:cs="Poppins"/>
          <w:sz w:val="22"/>
          <w:szCs w:val="22"/>
        </w:rPr>
        <w:t xml:space="preserve"> House</w:t>
      </w:r>
    </w:p>
    <w:p w14:paraId="0787985E"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5 Quinton Road</w:t>
      </w:r>
    </w:p>
    <w:p w14:paraId="77ED0CC9"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Coventry</w:t>
      </w:r>
    </w:p>
    <w:p w14:paraId="5C107587"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CV1 2WT</w:t>
      </w:r>
    </w:p>
    <w:p w14:paraId="7E799547" w14:textId="77777777" w:rsidR="00CF38D6" w:rsidRPr="000251DB" w:rsidRDefault="00CF38D6" w:rsidP="00345646">
      <w:pPr>
        <w:ind w:right="-613"/>
        <w:rPr>
          <w:rFonts w:ascii="Poppins" w:hAnsi="Poppins" w:cs="Poppins"/>
          <w:sz w:val="22"/>
          <w:szCs w:val="22"/>
        </w:rPr>
      </w:pPr>
      <w:bookmarkStart w:id="18" w:name="_Toc393875173"/>
      <w:bookmarkStart w:id="19" w:name="_Toc513024879"/>
      <w:bookmarkStart w:id="20" w:name="_Toc513794836"/>
      <w:bookmarkStart w:id="21" w:name="_Toc513794901"/>
      <w:bookmarkStart w:id="22" w:name="_Toc517863261"/>
      <w:bookmarkStart w:id="23" w:name="_Toc518631499"/>
      <w:bookmarkStart w:id="24" w:name="_Toc530393513"/>
    </w:p>
    <w:p w14:paraId="3B9306DC" w14:textId="77777777" w:rsidR="0081320A" w:rsidRPr="000251DB" w:rsidRDefault="0081320A" w:rsidP="00345646">
      <w:pPr>
        <w:ind w:right="-613"/>
        <w:rPr>
          <w:rFonts w:ascii="Poppins" w:hAnsi="Poppins" w:cs="Poppins"/>
          <w:sz w:val="22"/>
          <w:szCs w:val="22"/>
        </w:rPr>
      </w:pPr>
    </w:p>
    <w:p w14:paraId="317F0ACC" w14:textId="77777777" w:rsidR="000251DB" w:rsidRPr="000251DB" w:rsidRDefault="000251DB" w:rsidP="00531C51">
      <w:pPr>
        <w:ind w:right="-897"/>
        <w:rPr>
          <w:rFonts w:ascii="Poppins" w:hAnsi="Poppins" w:cs="Poppins"/>
          <w:sz w:val="22"/>
          <w:szCs w:val="22"/>
        </w:rPr>
      </w:pPr>
    </w:p>
    <w:p w14:paraId="08F71515" w14:textId="77777777" w:rsidR="000251DB" w:rsidRPr="000251DB" w:rsidRDefault="000251DB" w:rsidP="00531C51">
      <w:pPr>
        <w:ind w:right="-897"/>
        <w:rPr>
          <w:rFonts w:ascii="Poppins" w:hAnsi="Poppins" w:cs="Poppins"/>
          <w:sz w:val="22"/>
          <w:szCs w:val="22"/>
        </w:rPr>
      </w:pPr>
    </w:p>
    <w:p w14:paraId="6A18E903" w14:textId="77777777" w:rsidR="000251DB" w:rsidRPr="000251DB" w:rsidRDefault="000251DB" w:rsidP="00531C51">
      <w:pPr>
        <w:ind w:right="-897"/>
        <w:rPr>
          <w:rFonts w:ascii="Poppins" w:hAnsi="Poppins" w:cs="Poppins"/>
          <w:sz w:val="22"/>
          <w:szCs w:val="22"/>
        </w:rPr>
      </w:pPr>
    </w:p>
    <w:p w14:paraId="746D6043" w14:textId="77777777" w:rsidR="000251DB" w:rsidRDefault="000251DB" w:rsidP="00531C51">
      <w:pPr>
        <w:ind w:right="-897"/>
        <w:rPr>
          <w:rFonts w:ascii="Poppins" w:hAnsi="Poppins" w:cs="Poppins"/>
          <w:sz w:val="22"/>
          <w:szCs w:val="22"/>
        </w:rPr>
      </w:pPr>
    </w:p>
    <w:p w14:paraId="4E46678B" w14:textId="77777777" w:rsidR="004A2AA4" w:rsidRDefault="004A2AA4" w:rsidP="00531C51">
      <w:pPr>
        <w:ind w:right="-897"/>
        <w:rPr>
          <w:rFonts w:ascii="Poppins" w:hAnsi="Poppins" w:cs="Poppins"/>
          <w:sz w:val="22"/>
          <w:szCs w:val="22"/>
        </w:rPr>
      </w:pPr>
    </w:p>
    <w:p w14:paraId="3E760A2C" w14:textId="77777777" w:rsidR="004A2AA4" w:rsidRDefault="004A2AA4" w:rsidP="00531C51">
      <w:pPr>
        <w:ind w:right="-897"/>
        <w:rPr>
          <w:rFonts w:ascii="Poppins" w:hAnsi="Poppins" w:cs="Poppins"/>
          <w:sz w:val="22"/>
          <w:szCs w:val="22"/>
        </w:rPr>
      </w:pPr>
    </w:p>
    <w:p w14:paraId="7B3D49DF" w14:textId="77777777" w:rsidR="004A2AA4" w:rsidRDefault="004A2AA4" w:rsidP="00531C51">
      <w:pPr>
        <w:ind w:right="-897"/>
        <w:rPr>
          <w:rFonts w:ascii="Poppins" w:hAnsi="Poppins" w:cs="Poppins"/>
          <w:sz w:val="22"/>
          <w:szCs w:val="22"/>
        </w:rPr>
      </w:pPr>
    </w:p>
    <w:p w14:paraId="56C90BE2" w14:textId="77777777" w:rsidR="004A2AA4" w:rsidRDefault="004A2AA4" w:rsidP="00531C51">
      <w:pPr>
        <w:ind w:right="-897"/>
        <w:rPr>
          <w:rFonts w:ascii="Poppins" w:hAnsi="Poppins" w:cs="Poppins"/>
          <w:sz w:val="22"/>
          <w:szCs w:val="22"/>
        </w:rPr>
      </w:pPr>
    </w:p>
    <w:p w14:paraId="31D8BB60" w14:textId="77777777" w:rsidR="004A2AA4" w:rsidRDefault="004A2AA4" w:rsidP="00531C51">
      <w:pPr>
        <w:ind w:right="-897"/>
        <w:rPr>
          <w:rFonts w:ascii="Poppins" w:hAnsi="Poppins" w:cs="Poppins"/>
          <w:sz w:val="22"/>
          <w:szCs w:val="22"/>
        </w:rPr>
      </w:pPr>
    </w:p>
    <w:p w14:paraId="2A20524A" w14:textId="77777777" w:rsidR="004A2AA4" w:rsidRDefault="004A2AA4" w:rsidP="00531C51">
      <w:pPr>
        <w:ind w:right="-897"/>
        <w:rPr>
          <w:rFonts w:ascii="Poppins" w:hAnsi="Poppins" w:cs="Poppins"/>
          <w:sz w:val="22"/>
          <w:szCs w:val="22"/>
        </w:rPr>
      </w:pPr>
    </w:p>
    <w:p w14:paraId="1E315F36" w14:textId="77777777" w:rsidR="004A2AA4" w:rsidRDefault="004A2AA4" w:rsidP="00531C51">
      <w:pPr>
        <w:ind w:right="-897"/>
        <w:rPr>
          <w:rFonts w:ascii="Poppins" w:hAnsi="Poppins" w:cs="Poppins"/>
          <w:sz w:val="22"/>
          <w:szCs w:val="22"/>
        </w:rPr>
      </w:pPr>
    </w:p>
    <w:p w14:paraId="1033C591" w14:textId="77777777" w:rsidR="004A2AA4" w:rsidRDefault="004A2AA4" w:rsidP="00531C51">
      <w:pPr>
        <w:ind w:right="-897"/>
        <w:rPr>
          <w:rFonts w:ascii="Poppins" w:hAnsi="Poppins" w:cs="Poppins"/>
          <w:sz w:val="22"/>
          <w:szCs w:val="22"/>
        </w:rPr>
      </w:pPr>
    </w:p>
    <w:p w14:paraId="00A2F9F6" w14:textId="77777777" w:rsidR="004A2AA4" w:rsidRDefault="004A2AA4" w:rsidP="00531C51">
      <w:pPr>
        <w:ind w:right="-897"/>
        <w:rPr>
          <w:rFonts w:ascii="Poppins" w:hAnsi="Poppins" w:cs="Poppins"/>
          <w:sz w:val="22"/>
          <w:szCs w:val="22"/>
        </w:rPr>
      </w:pPr>
    </w:p>
    <w:p w14:paraId="72196CF7" w14:textId="77777777" w:rsidR="004A2AA4" w:rsidRDefault="004A2AA4" w:rsidP="00531C51">
      <w:pPr>
        <w:ind w:right="-897"/>
        <w:rPr>
          <w:rFonts w:ascii="Poppins" w:hAnsi="Poppins" w:cs="Poppins"/>
          <w:sz w:val="22"/>
          <w:szCs w:val="22"/>
        </w:rPr>
      </w:pPr>
    </w:p>
    <w:p w14:paraId="54CC34B6" w14:textId="77777777" w:rsidR="004A2AA4" w:rsidRPr="000251DB" w:rsidRDefault="004A2AA4" w:rsidP="00531C51">
      <w:pPr>
        <w:ind w:right="-897"/>
        <w:rPr>
          <w:rFonts w:ascii="Poppins" w:hAnsi="Poppins" w:cs="Poppins"/>
          <w:sz w:val="22"/>
          <w:szCs w:val="22"/>
        </w:rPr>
      </w:pPr>
    </w:p>
    <w:p w14:paraId="7255FFD2" w14:textId="77777777" w:rsidR="00073FAE" w:rsidRDefault="00073FAE" w:rsidP="00A371B3">
      <w:pPr>
        <w:ind w:right="390"/>
        <w:textAlignment w:val="baseline"/>
        <w:rPr>
          <w:rFonts w:ascii="Poppins" w:eastAsia="Times New Roman" w:hAnsi="Poppins" w:cs="Poppins"/>
          <w:b/>
          <w:bCs/>
          <w:color w:val="000000"/>
          <w:sz w:val="22"/>
          <w:szCs w:val="22"/>
          <w:lang w:eastAsia="en-GB"/>
        </w:rPr>
      </w:pPr>
    </w:p>
    <w:p w14:paraId="53BBB1C1" w14:textId="77777777" w:rsidR="004446AE" w:rsidRDefault="004446AE" w:rsidP="00A371B3">
      <w:pPr>
        <w:ind w:right="390"/>
        <w:textAlignment w:val="baseline"/>
        <w:rPr>
          <w:rStyle w:val="Heading1Char"/>
          <w:rFonts w:ascii="Poppins" w:eastAsiaTheme="minorHAnsi" w:hAnsi="Poppins" w:cs="Poppins"/>
          <w:sz w:val="20"/>
          <w:szCs w:val="20"/>
        </w:rPr>
      </w:pPr>
      <w:bookmarkStart w:id="25" w:name="_Toc234848264"/>
    </w:p>
    <w:p w14:paraId="5A5E8A17" w14:textId="54BC37F6" w:rsidR="0081320A" w:rsidRPr="0081320A" w:rsidRDefault="0081320A" w:rsidP="00A371B3">
      <w:pPr>
        <w:ind w:right="390"/>
        <w:textAlignment w:val="baseline"/>
        <w:rPr>
          <w:rFonts w:ascii="Poppins" w:eastAsia="Times New Roman" w:hAnsi="Poppins" w:cs="Poppins"/>
          <w:sz w:val="22"/>
          <w:szCs w:val="22"/>
          <w:lang w:eastAsia="en-GB"/>
        </w:rPr>
      </w:pPr>
      <w:r w:rsidRPr="00B655C9">
        <w:rPr>
          <w:rStyle w:val="Heading1Char"/>
          <w:rFonts w:ascii="Poppins" w:eastAsiaTheme="minorHAnsi" w:hAnsi="Poppins" w:cs="Poppins"/>
          <w:sz w:val="20"/>
          <w:szCs w:val="20"/>
        </w:rPr>
        <w:t>Appendix 1: School Formal Complaint Form</w:t>
      </w:r>
      <w:bookmarkEnd w:id="25"/>
      <w:r w:rsidRPr="0081320A">
        <w:rPr>
          <w:rFonts w:ascii="Poppins" w:eastAsia="Times New Roman" w:hAnsi="Poppins" w:cs="Poppins"/>
          <w:color w:val="000000"/>
          <w:sz w:val="22"/>
          <w:szCs w:val="22"/>
          <w:lang w:eastAsia="en-GB"/>
        </w:rPr>
        <w:t> </w:t>
      </w:r>
      <w:r w:rsidRPr="0081320A">
        <w:rPr>
          <w:rFonts w:ascii="Poppins" w:eastAsia="Times New Roman" w:hAnsi="Poppins" w:cs="Poppins"/>
          <w:color w:val="000000"/>
          <w:sz w:val="22"/>
          <w:szCs w:val="22"/>
          <w:lang w:eastAsia="en-GB"/>
        </w:rPr>
        <w:br/>
        <w:t xml:space="preserve">Once completed please return to: </w:t>
      </w:r>
      <w:r w:rsidR="004446AE" w:rsidRPr="004446AE">
        <w:rPr>
          <w:rFonts w:ascii="Poppins" w:eastAsia="Times New Roman" w:hAnsi="Poppins" w:cs="Poppins"/>
          <w:sz w:val="22"/>
          <w:szCs w:val="22"/>
          <w:lang w:eastAsia="en-GB"/>
        </w:rPr>
        <w:t>admin@bluebellhill.org.uk</w:t>
      </w: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06"/>
      </w:tblGrid>
      <w:tr w:rsidR="0081320A" w:rsidRPr="0081320A" w14:paraId="447A01AE"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77E47922"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1307F2F5"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Your name:  </w:t>
            </w:r>
            <w:r w:rsidRPr="0081320A">
              <w:rPr>
                <w:rFonts w:ascii="Poppins" w:eastAsia="Times New Roman" w:hAnsi="Poppins" w:cs="Poppins"/>
                <w:color w:val="000000"/>
                <w:sz w:val="20"/>
                <w:szCs w:val="20"/>
                <w:lang w:eastAsia="en-GB"/>
              </w:rPr>
              <w:br/>
              <w:t> </w:t>
            </w:r>
          </w:p>
          <w:p w14:paraId="3300602B"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Relationship with school (e.g. parent of a pupil on the school roll): </w:t>
            </w:r>
            <w:r w:rsidRPr="0081320A">
              <w:rPr>
                <w:rFonts w:ascii="Poppins" w:eastAsia="Times New Roman" w:hAnsi="Poppins" w:cs="Poppins"/>
                <w:color w:val="000000"/>
                <w:sz w:val="20"/>
                <w:szCs w:val="20"/>
                <w:lang w:eastAsia="en-GB"/>
              </w:rPr>
              <w:br/>
              <w:t> </w:t>
            </w:r>
          </w:p>
          <w:p w14:paraId="3076302F"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Pupil’s name (if relevant to your complaint): </w:t>
            </w:r>
            <w:r w:rsidRPr="0081320A">
              <w:rPr>
                <w:rFonts w:ascii="Poppins" w:eastAsia="Times New Roman" w:hAnsi="Poppins" w:cs="Poppins"/>
                <w:color w:val="000000"/>
                <w:sz w:val="20"/>
                <w:szCs w:val="20"/>
                <w:lang w:eastAsia="en-GB"/>
              </w:rPr>
              <w:br/>
            </w:r>
            <w:r w:rsidRPr="0081320A">
              <w:rPr>
                <w:rFonts w:ascii="Poppins" w:eastAsia="Times New Roman" w:hAnsi="Poppins" w:cs="Poppins"/>
                <w:sz w:val="20"/>
                <w:szCs w:val="20"/>
                <w:lang w:eastAsia="en-GB"/>
              </w:rPr>
              <w:t> </w:t>
            </w:r>
            <w:r w:rsidRPr="0081320A">
              <w:rPr>
                <w:rFonts w:ascii="Poppins" w:eastAsia="Times New Roman" w:hAnsi="Poppins" w:cs="Poppins"/>
                <w:sz w:val="20"/>
                <w:szCs w:val="20"/>
                <w:lang w:eastAsia="en-GB"/>
              </w:rPr>
              <w:br/>
            </w:r>
            <w:r w:rsidRPr="0081320A">
              <w:rPr>
                <w:rFonts w:ascii="Poppins" w:eastAsia="Times New Roman" w:hAnsi="Poppins" w:cs="Poppins"/>
                <w:color w:val="000000"/>
                <w:sz w:val="20"/>
                <w:szCs w:val="20"/>
                <w:lang w:eastAsia="en-GB"/>
              </w:rPr>
              <w:t>Telephone number: </w:t>
            </w:r>
          </w:p>
          <w:p w14:paraId="41233764"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sz w:val="20"/>
                <w:szCs w:val="20"/>
                <w:lang w:eastAsia="en-GB"/>
              </w:rPr>
              <w:t> </w:t>
            </w:r>
            <w:r w:rsidRPr="0081320A">
              <w:rPr>
                <w:rFonts w:ascii="Poppins" w:eastAsia="Times New Roman" w:hAnsi="Poppins" w:cs="Poppins"/>
                <w:sz w:val="20"/>
                <w:szCs w:val="20"/>
                <w:lang w:eastAsia="en-GB"/>
              </w:rPr>
              <w:br/>
            </w:r>
            <w:r w:rsidRPr="0081320A">
              <w:rPr>
                <w:rFonts w:ascii="Poppins" w:eastAsia="Times New Roman" w:hAnsi="Poppins" w:cs="Poppins"/>
                <w:color w:val="000000"/>
                <w:sz w:val="20"/>
                <w:szCs w:val="20"/>
                <w:lang w:eastAsia="en-GB"/>
              </w:rPr>
              <w:t>E-mail address: </w:t>
            </w:r>
          </w:p>
          <w:p w14:paraId="7F10D9A1"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sz w:val="20"/>
                <w:szCs w:val="20"/>
                <w:lang w:eastAsia="en-GB"/>
              </w:rPr>
              <w:t> </w:t>
            </w:r>
          </w:p>
        </w:tc>
      </w:tr>
      <w:tr w:rsidR="0081320A" w:rsidRPr="0081320A" w14:paraId="42EB80E4"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179F445C"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Please give concise details of your complaint, (including dates, names of witnesses etc.), to allow the matter to be fully investigated: </w:t>
            </w:r>
            <w:r w:rsidRPr="0081320A">
              <w:rPr>
                <w:rFonts w:ascii="Poppins" w:eastAsia="Times New Roman" w:hAnsi="Poppins" w:cs="Poppins"/>
                <w:color w:val="000000"/>
                <w:sz w:val="20"/>
                <w:szCs w:val="20"/>
                <w:lang w:eastAsia="en-GB"/>
              </w:rPr>
              <w:br/>
              <w:t xml:space="preserve">You may </w:t>
            </w:r>
            <w:proofErr w:type="gramStart"/>
            <w:r w:rsidRPr="0081320A">
              <w:rPr>
                <w:rFonts w:ascii="Poppins" w:eastAsia="Times New Roman" w:hAnsi="Poppins" w:cs="Poppins"/>
                <w:color w:val="000000"/>
                <w:sz w:val="20"/>
                <w:szCs w:val="20"/>
                <w:lang w:eastAsia="en-GB"/>
              </w:rPr>
              <w:t>continue on</w:t>
            </w:r>
            <w:proofErr w:type="gramEnd"/>
            <w:r w:rsidRPr="0081320A">
              <w:rPr>
                <w:rFonts w:ascii="Poppins" w:eastAsia="Times New Roman" w:hAnsi="Poppins" w:cs="Poppins"/>
                <w:color w:val="000000"/>
                <w:sz w:val="20"/>
                <w:szCs w:val="20"/>
                <w:lang w:eastAsia="en-GB"/>
              </w:rPr>
              <w:t xml:space="preserve"> separate paper, or attach additional documents, if you wish. </w:t>
            </w:r>
          </w:p>
          <w:p w14:paraId="540E3039"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45A415F7" w14:textId="5886DFB9"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tc>
      </w:tr>
      <w:tr w:rsidR="0081320A" w:rsidRPr="0081320A" w14:paraId="60A18A1E"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5FBC94B3"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Number of additional pages attached = </w:t>
            </w:r>
          </w:p>
        </w:tc>
      </w:tr>
      <w:tr w:rsidR="0081320A" w:rsidRPr="0081320A" w14:paraId="65A594B3"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303C7ABD"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What action, if any, have you already taken to try to resolve your complaint? (i.e. who have you spoken with or written to and what was the outcome?) </w:t>
            </w:r>
          </w:p>
          <w:p w14:paraId="1FF17445" w14:textId="74D85403"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58F261FA" w14:textId="649820E4" w:rsidR="0081320A" w:rsidRPr="0081320A" w:rsidRDefault="0081320A" w:rsidP="0081320A">
            <w:pPr>
              <w:textAlignment w:val="baseline"/>
              <w:rPr>
                <w:rFonts w:ascii="Poppins" w:eastAsia="Times New Roman" w:hAnsi="Poppins" w:cs="Poppins"/>
                <w:sz w:val="20"/>
                <w:szCs w:val="20"/>
                <w:lang w:eastAsia="en-GB"/>
              </w:rPr>
            </w:pPr>
          </w:p>
        </w:tc>
      </w:tr>
      <w:tr w:rsidR="0081320A" w:rsidRPr="0081320A" w14:paraId="1282BC46"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1C4691EA"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What actions do you feel might resolve the problem at this stage? </w:t>
            </w:r>
          </w:p>
          <w:p w14:paraId="5A586D49"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5312C7AB" w14:textId="2A1BDD85" w:rsidR="00B8047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tc>
      </w:tr>
      <w:tr w:rsidR="0081320A" w:rsidRPr="0081320A" w14:paraId="338CD4B5"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3C7D720B"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Signed:                                                       Date: </w:t>
            </w:r>
          </w:p>
        </w:tc>
      </w:tr>
      <w:tr w:rsidR="0081320A" w:rsidRPr="0081320A" w14:paraId="25FB0BF7"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CC8ECE2"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School use</w:t>
            </w:r>
            <w:r w:rsidRPr="0081320A">
              <w:rPr>
                <w:rFonts w:ascii="Poppins" w:eastAsia="Times New Roman" w:hAnsi="Poppins" w:cs="Poppins"/>
                <w:color w:val="000000"/>
                <w:sz w:val="20"/>
                <w:szCs w:val="20"/>
                <w:lang w:eastAsia="en-GB"/>
              </w:rPr>
              <w:t> </w:t>
            </w:r>
          </w:p>
          <w:p w14:paraId="03347EBC"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Date form received:</w:t>
            </w:r>
            <w:r w:rsidRPr="0081320A">
              <w:rPr>
                <w:rFonts w:ascii="Poppins" w:eastAsia="Times New Roman" w:hAnsi="Poppins" w:cs="Poppins"/>
                <w:color w:val="000000"/>
                <w:sz w:val="20"/>
                <w:szCs w:val="20"/>
                <w:lang w:eastAsia="en-GB"/>
              </w:rPr>
              <w:t> </w:t>
            </w:r>
          </w:p>
          <w:p w14:paraId="0FEEA39A"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5107125B"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Received by:</w:t>
            </w:r>
            <w:r w:rsidRPr="0081320A">
              <w:rPr>
                <w:rFonts w:ascii="Poppins" w:eastAsia="Times New Roman" w:hAnsi="Poppins" w:cs="Poppins"/>
                <w:color w:val="000000"/>
                <w:sz w:val="20"/>
                <w:szCs w:val="20"/>
                <w:lang w:eastAsia="en-GB"/>
              </w:rPr>
              <w:t> </w:t>
            </w:r>
          </w:p>
          <w:p w14:paraId="1757FB83"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25588AE3"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Date acknowledgement sent:</w:t>
            </w:r>
            <w:r w:rsidRPr="0081320A">
              <w:rPr>
                <w:rFonts w:ascii="Poppins" w:eastAsia="Times New Roman" w:hAnsi="Poppins" w:cs="Poppins"/>
                <w:color w:val="000000"/>
                <w:sz w:val="20"/>
                <w:szCs w:val="20"/>
                <w:lang w:eastAsia="en-GB"/>
              </w:rPr>
              <w:t> </w:t>
            </w:r>
          </w:p>
          <w:p w14:paraId="50D4E614"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128B6F46"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Acknowledgment sent by:</w:t>
            </w:r>
            <w:r w:rsidRPr="0081320A">
              <w:rPr>
                <w:rFonts w:ascii="Poppins" w:eastAsia="Times New Roman" w:hAnsi="Poppins" w:cs="Poppins"/>
                <w:color w:val="000000"/>
                <w:sz w:val="20"/>
                <w:szCs w:val="20"/>
                <w:lang w:eastAsia="en-GB"/>
              </w:rPr>
              <w:t> </w:t>
            </w:r>
          </w:p>
          <w:p w14:paraId="0A389A63"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38878628"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Complaint referred to:</w:t>
            </w:r>
            <w:r w:rsidRPr="0081320A">
              <w:rPr>
                <w:rFonts w:ascii="Poppins" w:eastAsia="Times New Roman" w:hAnsi="Poppins" w:cs="Poppins"/>
                <w:color w:val="000000"/>
                <w:sz w:val="20"/>
                <w:szCs w:val="20"/>
                <w:lang w:eastAsia="en-GB"/>
              </w:rPr>
              <w:t> </w:t>
            </w:r>
          </w:p>
          <w:p w14:paraId="42327D3B"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This document will be provided at each stage of the complaints process and will be stored and disposed of in line with the school guidance on retention. By signing this form, I agree to these conditions.</w:t>
            </w:r>
            <w:r w:rsidRPr="0081320A">
              <w:rPr>
                <w:rFonts w:ascii="Poppins" w:eastAsia="Times New Roman" w:hAnsi="Poppins" w:cs="Poppins"/>
                <w:color w:val="000000"/>
                <w:sz w:val="20"/>
                <w:szCs w:val="20"/>
                <w:lang w:eastAsia="en-GB"/>
              </w:rPr>
              <w:t> </w:t>
            </w:r>
          </w:p>
        </w:tc>
      </w:tr>
    </w:tbl>
    <w:p w14:paraId="3B7AEBA9" w14:textId="3FE714AE" w:rsidR="00CF38D6" w:rsidRPr="004A2AA4" w:rsidRDefault="0081320A" w:rsidP="004A2AA4">
      <w:pPr>
        <w:ind w:right="390"/>
        <w:textAlignment w:val="baseline"/>
        <w:rPr>
          <w:rFonts w:ascii="Segoe UI" w:eastAsia="Times New Roman" w:hAnsi="Segoe UI" w:cs="Segoe UI"/>
          <w:sz w:val="18"/>
          <w:szCs w:val="18"/>
          <w:lang w:eastAsia="en-GB"/>
        </w:rPr>
      </w:pPr>
      <w:r w:rsidRPr="0081320A">
        <w:rPr>
          <w:rFonts w:ascii="Calibri" w:eastAsia="Times New Roman" w:hAnsi="Calibri" w:cs="Calibri"/>
          <w:lang w:eastAsia="en-GB"/>
        </w:rPr>
        <w:t> </w:t>
      </w:r>
      <w:r w:rsidRPr="0081320A">
        <w:rPr>
          <w:rFonts w:ascii="Calibri" w:eastAsia="Times New Roman" w:hAnsi="Calibri" w:cs="Calibri"/>
          <w:lang w:eastAsia="en-GB"/>
        </w:rPr>
        <w:br/>
      </w:r>
      <w:bookmarkStart w:id="26" w:name="AppendixA"/>
      <w:bookmarkEnd w:id="18"/>
      <w:bookmarkEnd w:id="19"/>
      <w:bookmarkEnd w:id="20"/>
      <w:bookmarkEnd w:id="21"/>
      <w:bookmarkEnd w:id="22"/>
      <w:bookmarkEnd w:id="23"/>
      <w:bookmarkEnd w:id="24"/>
      <w:bookmarkEnd w:id="26"/>
    </w:p>
    <w:sectPr w:rsidR="00CF38D6" w:rsidRPr="004A2AA4" w:rsidSect="00B8047A">
      <w:headerReference w:type="default" r:id="rId17"/>
      <w:footerReference w:type="default" r:id="rId18"/>
      <w:headerReference w:type="firs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87DA9" w14:textId="77777777" w:rsidR="00580766" w:rsidRDefault="00580766" w:rsidP="00AE4564">
      <w:r>
        <w:separator/>
      </w:r>
    </w:p>
  </w:endnote>
  <w:endnote w:type="continuationSeparator" w:id="0">
    <w:p w14:paraId="4ADF6238" w14:textId="77777777" w:rsidR="00580766" w:rsidRDefault="00580766" w:rsidP="00AE4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oppins">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BC717" w14:textId="77777777" w:rsidR="00AE4564" w:rsidRDefault="00AE4564">
    <w:pPr>
      <w:pStyle w:val="Footer"/>
    </w:pPr>
    <w:r>
      <w:rPr>
        <w:noProof/>
      </w:rPr>
      <w:drawing>
        <wp:anchor distT="0" distB="0" distL="114300" distR="114300" simplePos="0" relativeHeight="251659264" behindDoc="1" locked="0" layoutInCell="1" allowOverlap="1" wp14:anchorId="0AA36B03" wp14:editId="5551A6CF">
          <wp:simplePos x="0" y="0"/>
          <wp:positionH relativeFrom="column">
            <wp:posOffset>-890270</wp:posOffset>
          </wp:positionH>
          <wp:positionV relativeFrom="paragraph">
            <wp:posOffset>-220345</wp:posOffset>
          </wp:positionV>
          <wp:extent cx="7561385" cy="1032089"/>
          <wp:effectExtent l="0" t="0" r="0" b="0"/>
          <wp:wrapNone/>
          <wp:docPr id="1415817085" name="Picture 4"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53482" name="Picture 4"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1385" cy="1032089"/>
                  </a:xfrm>
                  <a:prstGeom prst="rect">
                    <a:avLst/>
                  </a:prstGeom>
                </pic:spPr>
              </pic:pic>
            </a:graphicData>
          </a:graphic>
          <wp14:sizeRelH relativeFrom="page">
            <wp14:pctWidth>0</wp14:pctWidth>
          </wp14:sizeRelH>
          <wp14:sizeRelV relativeFrom="page">
            <wp14:pctHeight>0</wp14:pctHeight>
          </wp14:sizeRelV>
        </wp:anchor>
      </w:drawing>
    </w:r>
  </w:p>
  <w:p w14:paraId="3781A5A8" w14:textId="77777777" w:rsidR="00AE4564" w:rsidRDefault="00AE45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83ABD" w14:textId="77777777" w:rsidR="00AE4564" w:rsidRDefault="00AE4564">
    <w:pPr>
      <w:pStyle w:val="Footer"/>
    </w:pPr>
    <w:r>
      <w:rPr>
        <w:noProof/>
      </w:rPr>
      <w:drawing>
        <wp:anchor distT="0" distB="0" distL="114300" distR="114300" simplePos="0" relativeHeight="251661312" behindDoc="1" locked="0" layoutInCell="1" allowOverlap="1" wp14:anchorId="4E4232EF" wp14:editId="51FC28A9">
          <wp:simplePos x="0" y="0"/>
          <wp:positionH relativeFrom="column">
            <wp:posOffset>-898358</wp:posOffset>
          </wp:positionH>
          <wp:positionV relativeFrom="paragraph">
            <wp:posOffset>-229135</wp:posOffset>
          </wp:positionV>
          <wp:extent cx="7613697" cy="1039544"/>
          <wp:effectExtent l="0" t="0" r="0" b="1905"/>
          <wp:wrapNone/>
          <wp:docPr id="4063658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66261"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7613697" cy="1039544"/>
                  </a:xfrm>
                  <a:prstGeom prst="rect">
                    <a:avLst/>
                  </a:prstGeom>
                </pic:spPr>
              </pic:pic>
            </a:graphicData>
          </a:graphic>
          <wp14:sizeRelH relativeFrom="page">
            <wp14:pctWidth>0</wp14:pctWidth>
          </wp14:sizeRelH>
          <wp14:sizeRelV relativeFrom="page">
            <wp14:pctHeight>0</wp14:pctHeight>
          </wp14:sizeRelV>
        </wp:anchor>
      </w:drawing>
    </w:r>
  </w:p>
  <w:p w14:paraId="76722E3D" w14:textId="77777777" w:rsidR="00AE4564" w:rsidRDefault="00AE4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85472" w14:textId="77777777" w:rsidR="00580766" w:rsidRDefault="00580766" w:rsidP="00AE4564">
      <w:r>
        <w:separator/>
      </w:r>
    </w:p>
  </w:footnote>
  <w:footnote w:type="continuationSeparator" w:id="0">
    <w:p w14:paraId="7807F2E7" w14:textId="77777777" w:rsidR="00580766" w:rsidRDefault="00580766" w:rsidP="00AE4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5580B" w14:textId="77777777" w:rsidR="00AE4564" w:rsidRDefault="00AE4564">
    <w:pPr>
      <w:pStyle w:val="Header"/>
    </w:pPr>
    <w:r>
      <w:rPr>
        <w:noProof/>
      </w:rPr>
      <w:drawing>
        <wp:anchor distT="0" distB="0" distL="114300" distR="114300" simplePos="0" relativeHeight="251658240" behindDoc="1" locked="0" layoutInCell="1" allowOverlap="1" wp14:anchorId="1F0F57F9" wp14:editId="2AAEB005">
          <wp:simplePos x="0" y="0"/>
          <wp:positionH relativeFrom="column">
            <wp:posOffset>-937260</wp:posOffset>
          </wp:positionH>
          <wp:positionV relativeFrom="paragraph">
            <wp:posOffset>-354525</wp:posOffset>
          </wp:positionV>
          <wp:extent cx="10478182" cy="1430215"/>
          <wp:effectExtent l="0" t="0" r="0" b="5080"/>
          <wp:wrapNone/>
          <wp:docPr id="607086478" name="Picture 3"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16567" name="Picture 3"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78182" cy="1430215"/>
                  </a:xfrm>
                  <a:prstGeom prst="rect">
                    <a:avLst/>
                  </a:prstGeom>
                </pic:spPr>
              </pic:pic>
            </a:graphicData>
          </a:graphic>
          <wp14:sizeRelH relativeFrom="page">
            <wp14:pctWidth>0</wp14:pctWidth>
          </wp14:sizeRelH>
          <wp14:sizeRelV relativeFrom="page">
            <wp14:pctHeight>0</wp14:pctHeight>
          </wp14:sizeRelV>
        </wp:anchor>
      </w:drawing>
    </w:r>
  </w:p>
  <w:p w14:paraId="27CF84B9" w14:textId="77777777" w:rsidR="00AE4564" w:rsidRDefault="00AE45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80209" w14:textId="77777777" w:rsidR="00AE4564" w:rsidRDefault="00AE4564">
    <w:pPr>
      <w:pStyle w:val="Header"/>
    </w:pPr>
    <w:r>
      <w:rPr>
        <w:noProof/>
      </w:rPr>
      <w:drawing>
        <wp:anchor distT="0" distB="0" distL="114300" distR="114300" simplePos="0" relativeHeight="251660288" behindDoc="1" locked="0" layoutInCell="1" allowOverlap="1" wp14:anchorId="3AB57C80" wp14:editId="5F7608F3">
          <wp:simplePos x="0" y="0"/>
          <wp:positionH relativeFrom="column">
            <wp:posOffset>-890954</wp:posOffset>
          </wp:positionH>
          <wp:positionV relativeFrom="paragraph">
            <wp:posOffset>-254667</wp:posOffset>
          </wp:positionV>
          <wp:extent cx="7566709" cy="1032814"/>
          <wp:effectExtent l="0" t="0" r="2540" b="0"/>
          <wp:wrapNone/>
          <wp:docPr id="901403238" name="Picture 5"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544651" name="Picture 5"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839643" cy="107006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7591"/>
    <w:multiLevelType w:val="hybridMultilevel"/>
    <w:tmpl w:val="8BFE1BFE"/>
    <w:lvl w:ilvl="0" w:tplc="8B522B74">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A1684"/>
    <w:multiLevelType w:val="hybridMultilevel"/>
    <w:tmpl w:val="EC9CCA0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9C86413"/>
    <w:multiLevelType w:val="hybridMultilevel"/>
    <w:tmpl w:val="E10C2A2E"/>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3" w15:restartNumberingAfterBreak="0">
    <w:nsid w:val="10D02C5B"/>
    <w:multiLevelType w:val="multilevel"/>
    <w:tmpl w:val="9FA409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0E33B4"/>
    <w:multiLevelType w:val="multilevel"/>
    <w:tmpl w:val="94C4C9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4FB15DD"/>
    <w:multiLevelType w:val="multilevel"/>
    <w:tmpl w:val="F7B0D5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8F76916"/>
    <w:multiLevelType w:val="hybridMultilevel"/>
    <w:tmpl w:val="8E92F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5637F1"/>
    <w:multiLevelType w:val="multilevel"/>
    <w:tmpl w:val="986C0D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B32F30"/>
    <w:multiLevelType w:val="hybridMultilevel"/>
    <w:tmpl w:val="F27E5C0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1D1722C0"/>
    <w:multiLevelType w:val="multilevel"/>
    <w:tmpl w:val="CEF0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370399"/>
    <w:multiLevelType w:val="multilevel"/>
    <w:tmpl w:val="8B7454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1DB0318F"/>
    <w:multiLevelType w:val="hybridMultilevel"/>
    <w:tmpl w:val="E8384F84"/>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12" w15:restartNumberingAfterBreak="0">
    <w:nsid w:val="241F6246"/>
    <w:multiLevelType w:val="multilevel"/>
    <w:tmpl w:val="DDE2B8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B0F2115"/>
    <w:multiLevelType w:val="multilevel"/>
    <w:tmpl w:val="9ECC75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764B66"/>
    <w:multiLevelType w:val="multilevel"/>
    <w:tmpl w:val="82D6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0056D9"/>
    <w:multiLevelType w:val="hybridMultilevel"/>
    <w:tmpl w:val="30E08ACC"/>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16" w15:restartNumberingAfterBreak="0">
    <w:nsid w:val="381F386E"/>
    <w:multiLevelType w:val="multilevel"/>
    <w:tmpl w:val="2D94CB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7DF0A52"/>
    <w:multiLevelType w:val="multilevel"/>
    <w:tmpl w:val="27180F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9454FE"/>
    <w:multiLevelType w:val="hybridMultilevel"/>
    <w:tmpl w:val="D3A62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C6420D"/>
    <w:multiLevelType w:val="multilevel"/>
    <w:tmpl w:val="77DA5D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C76405"/>
    <w:multiLevelType w:val="multilevel"/>
    <w:tmpl w:val="E2BC07A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ABF2362"/>
    <w:multiLevelType w:val="hybridMultilevel"/>
    <w:tmpl w:val="483A29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7591E58"/>
    <w:multiLevelType w:val="multilevel"/>
    <w:tmpl w:val="B812F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444A69"/>
    <w:multiLevelType w:val="multilevel"/>
    <w:tmpl w:val="E2B262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F2132F"/>
    <w:multiLevelType w:val="multilevel"/>
    <w:tmpl w:val="3D728B02"/>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18D6F6F"/>
    <w:multiLevelType w:val="multilevel"/>
    <w:tmpl w:val="7026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C3C6D6D"/>
    <w:multiLevelType w:val="multilevel"/>
    <w:tmpl w:val="9CCCCC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79336501">
    <w:abstractNumId w:val="24"/>
  </w:num>
  <w:num w:numId="2" w16cid:durableId="1890258632">
    <w:abstractNumId w:val="26"/>
  </w:num>
  <w:num w:numId="3" w16cid:durableId="568418766">
    <w:abstractNumId w:val="10"/>
  </w:num>
  <w:num w:numId="4" w16cid:durableId="1118454613">
    <w:abstractNumId w:val="12"/>
  </w:num>
  <w:num w:numId="5" w16cid:durableId="1831824780">
    <w:abstractNumId w:val="4"/>
  </w:num>
  <w:num w:numId="6" w16cid:durableId="2127847527">
    <w:abstractNumId w:val="5"/>
  </w:num>
  <w:num w:numId="7" w16cid:durableId="690961642">
    <w:abstractNumId w:val="16"/>
  </w:num>
  <w:num w:numId="8" w16cid:durableId="830677378">
    <w:abstractNumId w:val="11"/>
  </w:num>
  <w:num w:numId="9" w16cid:durableId="1885173832">
    <w:abstractNumId w:val="15"/>
  </w:num>
  <w:num w:numId="10" w16cid:durableId="1181630071">
    <w:abstractNumId w:val="2"/>
  </w:num>
  <w:num w:numId="11" w16cid:durableId="1323239446">
    <w:abstractNumId w:val="22"/>
  </w:num>
  <w:num w:numId="12" w16cid:durableId="1496455558">
    <w:abstractNumId w:val="19"/>
  </w:num>
  <w:num w:numId="13" w16cid:durableId="1046375291">
    <w:abstractNumId w:val="13"/>
  </w:num>
  <w:num w:numId="14" w16cid:durableId="1932928626">
    <w:abstractNumId w:val="17"/>
  </w:num>
  <w:num w:numId="15" w16cid:durableId="1247030475">
    <w:abstractNumId w:val="23"/>
  </w:num>
  <w:num w:numId="16" w16cid:durableId="427773539">
    <w:abstractNumId w:val="3"/>
  </w:num>
  <w:num w:numId="17" w16cid:durableId="763381753">
    <w:abstractNumId w:val="7"/>
  </w:num>
  <w:num w:numId="18" w16cid:durableId="339813299">
    <w:abstractNumId w:val="20"/>
  </w:num>
  <w:num w:numId="19" w16cid:durableId="2126463512">
    <w:abstractNumId w:val="9"/>
  </w:num>
  <w:num w:numId="20" w16cid:durableId="196625425">
    <w:abstractNumId w:val="25"/>
  </w:num>
  <w:num w:numId="21" w16cid:durableId="83574495">
    <w:abstractNumId w:val="14"/>
  </w:num>
  <w:num w:numId="22" w16cid:durableId="1343123163">
    <w:abstractNumId w:val="1"/>
  </w:num>
  <w:num w:numId="23" w16cid:durableId="1649629196">
    <w:abstractNumId w:val="8"/>
  </w:num>
  <w:num w:numId="24" w16cid:durableId="1890339278">
    <w:abstractNumId w:val="6"/>
  </w:num>
  <w:num w:numId="25" w16cid:durableId="1409570960">
    <w:abstractNumId w:val="21"/>
  </w:num>
  <w:num w:numId="26" w16cid:durableId="1863745075">
    <w:abstractNumId w:val="18"/>
  </w:num>
  <w:num w:numId="27" w16cid:durableId="1704207640">
    <w:abstractNumId w:val="0"/>
  </w:num>
  <w:num w:numId="28" w16cid:durableId="577516500">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8BA"/>
    <w:rsid w:val="000251DB"/>
    <w:rsid w:val="00026E6E"/>
    <w:rsid w:val="000510A1"/>
    <w:rsid w:val="00057A2A"/>
    <w:rsid w:val="00064D5A"/>
    <w:rsid w:val="00073FAE"/>
    <w:rsid w:val="00075341"/>
    <w:rsid w:val="000A58B4"/>
    <w:rsid w:val="000A6353"/>
    <w:rsid w:val="000C48CA"/>
    <w:rsid w:val="00112D42"/>
    <w:rsid w:val="001169EF"/>
    <w:rsid w:val="00137BE3"/>
    <w:rsid w:val="0014061A"/>
    <w:rsid w:val="00142819"/>
    <w:rsid w:val="00152833"/>
    <w:rsid w:val="00157C88"/>
    <w:rsid w:val="0017652F"/>
    <w:rsid w:val="00181E4A"/>
    <w:rsid w:val="001B1869"/>
    <w:rsid w:val="001F3F27"/>
    <w:rsid w:val="00224CBD"/>
    <w:rsid w:val="00236125"/>
    <w:rsid w:val="002566F9"/>
    <w:rsid w:val="002C457D"/>
    <w:rsid w:val="00312A9C"/>
    <w:rsid w:val="00324EA5"/>
    <w:rsid w:val="00345646"/>
    <w:rsid w:val="003649CB"/>
    <w:rsid w:val="0036764E"/>
    <w:rsid w:val="003E0442"/>
    <w:rsid w:val="004446AE"/>
    <w:rsid w:val="00445A6F"/>
    <w:rsid w:val="00457DAB"/>
    <w:rsid w:val="004A2AA4"/>
    <w:rsid w:val="00510B74"/>
    <w:rsid w:val="00531C51"/>
    <w:rsid w:val="005407B4"/>
    <w:rsid w:val="00580766"/>
    <w:rsid w:val="0059194A"/>
    <w:rsid w:val="005978B7"/>
    <w:rsid w:val="005C6712"/>
    <w:rsid w:val="005C7617"/>
    <w:rsid w:val="005D12ED"/>
    <w:rsid w:val="00612E66"/>
    <w:rsid w:val="0062066C"/>
    <w:rsid w:val="00635C89"/>
    <w:rsid w:val="00646C2E"/>
    <w:rsid w:val="00672CF8"/>
    <w:rsid w:val="006A2B7E"/>
    <w:rsid w:val="006C0B06"/>
    <w:rsid w:val="006C17EF"/>
    <w:rsid w:val="006F7C34"/>
    <w:rsid w:val="007202B8"/>
    <w:rsid w:val="007618E7"/>
    <w:rsid w:val="007B0C07"/>
    <w:rsid w:val="007B6F12"/>
    <w:rsid w:val="007C69A6"/>
    <w:rsid w:val="007D45A4"/>
    <w:rsid w:val="007F4945"/>
    <w:rsid w:val="0081320A"/>
    <w:rsid w:val="00813B53"/>
    <w:rsid w:val="00815567"/>
    <w:rsid w:val="0081628E"/>
    <w:rsid w:val="0082302F"/>
    <w:rsid w:val="00863E86"/>
    <w:rsid w:val="008742D2"/>
    <w:rsid w:val="00875E33"/>
    <w:rsid w:val="008B2F3A"/>
    <w:rsid w:val="008C34B3"/>
    <w:rsid w:val="008C6D0F"/>
    <w:rsid w:val="0096479A"/>
    <w:rsid w:val="00966A34"/>
    <w:rsid w:val="00967E23"/>
    <w:rsid w:val="00967E39"/>
    <w:rsid w:val="009D6FB9"/>
    <w:rsid w:val="00A22C2A"/>
    <w:rsid w:val="00A371B3"/>
    <w:rsid w:val="00A93A8E"/>
    <w:rsid w:val="00AC4B00"/>
    <w:rsid w:val="00AE4564"/>
    <w:rsid w:val="00AE7D44"/>
    <w:rsid w:val="00AF0D2D"/>
    <w:rsid w:val="00B655C9"/>
    <w:rsid w:val="00B73FA1"/>
    <w:rsid w:val="00B756A8"/>
    <w:rsid w:val="00B8047A"/>
    <w:rsid w:val="00BD5CE1"/>
    <w:rsid w:val="00C15FFA"/>
    <w:rsid w:val="00C166E7"/>
    <w:rsid w:val="00C33AEC"/>
    <w:rsid w:val="00C408BA"/>
    <w:rsid w:val="00C60872"/>
    <w:rsid w:val="00CB5346"/>
    <w:rsid w:val="00CF07BF"/>
    <w:rsid w:val="00CF38D6"/>
    <w:rsid w:val="00D45285"/>
    <w:rsid w:val="00D46A60"/>
    <w:rsid w:val="00D93FF3"/>
    <w:rsid w:val="00E827B7"/>
    <w:rsid w:val="00E87BEC"/>
    <w:rsid w:val="00EB4DF1"/>
    <w:rsid w:val="00EE2AD8"/>
    <w:rsid w:val="00F62058"/>
    <w:rsid w:val="00F73C8E"/>
    <w:rsid w:val="00F8231B"/>
    <w:rsid w:val="00FF3595"/>
    <w:rsid w:val="7108B5A4"/>
    <w:rsid w:val="75EA6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A0AA4"/>
  <w15:chartTrackingRefBased/>
  <w15:docId w15:val="{E753AFB5-02C1-2043-8421-11EA87414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38D6"/>
    <w:pPr>
      <w:suppressAutoHyphens/>
      <w:autoSpaceDN w:val="0"/>
      <w:spacing w:before="360" w:after="240"/>
      <w:textAlignment w:val="baseline"/>
      <w:outlineLvl w:val="0"/>
    </w:pPr>
    <w:rPr>
      <w:rFonts w:ascii="Arial" w:eastAsia="Times New Roman" w:hAnsi="Arial" w:cs="Times New Roman"/>
      <w:b/>
      <w:color w:val="104F75"/>
      <w:sz w:val="36"/>
      <w:lang w:eastAsia="en-GB"/>
    </w:rPr>
  </w:style>
  <w:style w:type="paragraph" w:styleId="Heading2">
    <w:name w:val="heading 2"/>
    <w:basedOn w:val="Normal"/>
    <w:next w:val="Normal"/>
    <w:link w:val="Heading2Char"/>
    <w:uiPriority w:val="9"/>
    <w:unhideWhenUsed/>
    <w:qFormat/>
    <w:rsid w:val="00CF38D6"/>
    <w:pPr>
      <w:keepNext/>
      <w:suppressAutoHyphens/>
      <w:autoSpaceDN w:val="0"/>
      <w:spacing w:before="240" w:after="240"/>
      <w:textAlignment w:val="baseline"/>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uiPriority w:val="9"/>
    <w:unhideWhenUsed/>
    <w:qFormat/>
    <w:rsid w:val="00CF38D6"/>
    <w:pPr>
      <w:outlineLvl w:val="2"/>
    </w:pPr>
    <w:rPr>
      <w:bCs/>
      <w:sz w:val="28"/>
      <w:szCs w:val="28"/>
    </w:rPr>
  </w:style>
  <w:style w:type="paragraph" w:styleId="Heading4">
    <w:name w:val="heading 4"/>
    <w:basedOn w:val="Heading2"/>
    <w:next w:val="Normal"/>
    <w:link w:val="Heading4Char"/>
    <w:uiPriority w:val="9"/>
    <w:unhideWhenUsed/>
    <w:qFormat/>
    <w:rsid w:val="00CF38D6"/>
    <w:pPr>
      <w:outlineLvl w:val="3"/>
    </w:pPr>
    <w:rPr>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4564"/>
    <w:pPr>
      <w:tabs>
        <w:tab w:val="center" w:pos="4513"/>
        <w:tab w:val="right" w:pos="9026"/>
      </w:tabs>
    </w:pPr>
  </w:style>
  <w:style w:type="character" w:customStyle="1" w:styleId="HeaderChar">
    <w:name w:val="Header Char"/>
    <w:basedOn w:val="DefaultParagraphFont"/>
    <w:link w:val="Header"/>
    <w:uiPriority w:val="99"/>
    <w:rsid w:val="00AE4564"/>
  </w:style>
  <w:style w:type="paragraph" w:styleId="Footer">
    <w:name w:val="footer"/>
    <w:basedOn w:val="Normal"/>
    <w:link w:val="FooterChar"/>
    <w:uiPriority w:val="99"/>
    <w:unhideWhenUsed/>
    <w:rsid w:val="00AE4564"/>
    <w:pPr>
      <w:tabs>
        <w:tab w:val="center" w:pos="4513"/>
        <w:tab w:val="right" w:pos="9026"/>
      </w:tabs>
    </w:pPr>
  </w:style>
  <w:style w:type="character" w:customStyle="1" w:styleId="FooterChar">
    <w:name w:val="Footer Char"/>
    <w:basedOn w:val="DefaultParagraphFont"/>
    <w:link w:val="Footer"/>
    <w:uiPriority w:val="99"/>
    <w:rsid w:val="00AE4564"/>
  </w:style>
  <w:style w:type="character" w:customStyle="1" w:styleId="Heading1Char">
    <w:name w:val="Heading 1 Char"/>
    <w:basedOn w:val="DefaultParagraphFont"/>
    <w:link w:val="Heading1"/>
    <w:uiPriority w:val="9"/>
    <w:rsid w:val="00CF38D6"/>
    <w:rPr>
      <w:rFonts w:ascii="Arial" w:eastAsia="Times New Roman" w:hAnsi="Arial" w:cs="Times New Roman"/>
      <w:b/>
      <w:color w:val="104F75"/>
      <w:sz w:val="36"/>
      <w:lang w:eastAsia="en-GB"/>
    </w:rPr>
  </w:style>
  <w:style w:type="character" w:customStyle="1" w:styleId="Heading2Char">
    <w:name w:val="Heading 2 Char"/>
    <w:basedOn w:val="DefaultParagraphFont"/>
    <w:link w:val="Heading2"/>
    <w:uiPriority w:val="9"/>
    <w:rsid w:val="00CF38D6"/>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rsid w:val="00CF38D6"/>
    <w:rPr>
      <w:rFonts w:ascii="Arial" w:eastAsia="Times New Roman" w:hAnsi="Arial" w:cs="Times New Roman"/>
      <w:b/>
      <w:bCs/>
      <w:color w:val="104F75"/>
      <w:sz w:val="28"/>
      <w:szCs w:val="28"/>
      <w:lang w:eastAsia="en-GB"/>
    </w:rPr>
  </w:style>
  <w:style w:type="character" w:customStyle="1" w:styleId="Heading4Char">
    <w:name w:val="Heading 4 Char"/>
    <w:basedOn w:val="DefaultParagraphFont"/>
    <w:link w:val="Heading4"/>
    <w:uiPriority w:val="9"/>
    <w:rsid w:val="00CF38D6"/>
    <w:rPr>
      <w:rFonts w:ascii="Arial" w:eastAsia="Times New Roman" w:hAnsi="Arial" w:cs="Times New Roman"/>
      <w:b/>
      <w:bCs/>
      <w:color w:val="104F75"/>
      <w:szCs w:val="28"/>
      <w:lang w:eastAsia="en-GB"/>
    </w:rPr>
  </w:style>
  <w:style w:type="character" w:styleId="Hyperlink">
    <w:name w:val="Hyperlink"/>
    <w:uiPriority w:val="99"/>
    <w:rsid w:val="00CF38D6"/>
    <w:rPr>
      <w:rFonts w:ascii="Arial" w:hAnsi="Arial"/>
      <w:color w:val="0000FF"/>
      <w:sz w:val="24"/>
      <w:u w:val="single"/>
    </w:rPr>
  </w:style>
  <w:style w:type="paragraph" w:styleId="ListParagraph">
    <w:name w:val="List Paragraph"/>
    <w:basedOn w:val="Normal"/>
    <w:rsid w:val="00CF38D6"/>
    <w:pPr>
      <w:numPr>
        <w:numId w:val="1"/>
      </w:numPr>
      <w:suppressAutoHyphens/>
      <w:autoSpaceDN w:val="0"/>
      <w:spacing w:after="240" w:line="288" w:lineRule="auto"/>
      <w:textAlignment w:val="baseline"/>
    </w:pPr>
    <w:rPr>
      <w:rFonts w:ascii="Arial" w:eastAsia="Times New Roman" w:hAnsi="Arial" w:cs="Times New Roman"/>
      <w:sz w:val="22"/>
      <w:lang w:eastAsia="en-GB"/>
    </w:rPr>
  </w:style>
  <w:style w:type="paragraph" w:customStyle="1" w:styleId="ColouredBoxHeadline">
    <w:name w:val="Coloured Box Headline"/>
    <w:basedOn w:val="Normal"/>
    <w:rsid w:val="00CF38D6"/>
    <w:pPr>
      <w:suppressAutoHyphens/>
      <w:autoSpaceDN w:val="0"/>
      <w:spacing w:before="120" w:after="240" w:line="288" w:lineRule="auto"/>
      <w:textAlignment w:val="baseline"/>
    </w:pPr>
    <w:rPr>
      <w:rFonts w:ascii="Arial" w:eastAsia="Times New Roman" w:hAnsi="Arial" w:cs="Times New Roman"/>
      <w:b/>
      <w:bCs/>
      <w:sz w:val="28"/>
      <w:szCs w:val="20"/>
      <w:lang w:eastAsia="en-GB"/>
    </w:rPr>
  </w:style>
  <w:style w:type="paragraph" w:customStyle="1" w:styleId="Default">
    <w:name w:val="Default"/>
    <w:rsid w:val="00CF38D6"/>
    <w:pPr>
      <w:autoSpaceDE w:val="0"/>
      <w:autoSpaceDN w:val="0"/>
    </w:pPr>
    <w:rPr>
      <w:rFonts w:ascii="Calibri" w:eastAsia="Times New Roman" w:hAnsi="Calibri" w:cs="Calibri"/>
      <w:color w:val="000000"/>
      <w:lang w:eastAsia="en-GB"/>
    </w:rPr>
  </w:style>
  <w:style w:type="numbering" w:customStyle="1" w:styleId="LFO4">
    <w:name w:val="LFO4"/>
    <w:basedOn w:val="NoList"/>
    <w:rsid w:val="00CF38D6"/>
    <w:pPr>
      <w:numPr>
        <w:numId w:val="1"/>
      </w:numPr>
    </w:pPr>
  </w:style>
  <w:style w:type="paragraph" w:customStyle="1" w:styleId="paragraph">
    <w:name w:val="paragraph"/>
    <w:basedOn w:val="Normal"/>
    <w:rsid w:val="00531C5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531C51"/>
  </w:style>
  <w:style w:type="character" w:customStyle="1" w:styleId="eop">
    <w:name w:val="eop"/>
    <w:basedOn w:val="DefaultParagraphFont"/>
    <w:rsid w:val="00531C51"/>
  </w:style>
  <w:style w:type="character" w:customStyle="1" w:styleId="scxw38231127">
    <w:name w:val="scxw38231127"/>
    <w:basedOn w:val="DefaultParagraphFont"/>
    <w:rsid w:val="00531C51"/>
  </w:style>
  <w:style w:type="character" w:customStyle="1" w:styleId="tabchar">
    <w:name w:val="tabchar"/>
    <w:basedOn w:val="DefaultParagraphFont"/>
    <w:rsid w:val="0081320A"/>
  </w:style>
  <w:style w:type="character" w:customStyle="1" w:styleId="scxw37353799">
    <w:name w:val="scxw37353799"/>
    <w:basedOn w:val="DefaultParagraphFont"/>
    <w:rsid w:val="0081320A"/>
  </w:style>
  <w:style w:type="character" w:customStyle="1" w:styleId="scxw15105729">
    <w:name w:val="scxw15105729"/>
    <w:basedOn w:val="DefaultParagraphFont"/>
    <w:rsid w:val="0081320A"/>
  </w:style>
  <w:style w:type="character" w:styleId="UnresolvedMention">
    <w:name w:val="Unresolved Mention"/>
    <w:basedOn w:val="DefaultParagraphFont"/>
    <w:uiPriority w:val="99"/>
    <w:semiHidden/>
    <w:unhideWhenUsed/>
    <w:rsid w:val="00B8047A"/>
    <w:rPr>
      <w:color w:val="605E5C"/>
      <w:shd w:val="clear" w:color="auto" w:fill="E1DFDD"/>
    </w:rPr>
  </w:style>
  <w:style w:type="paragraph" w:styleId="TOCHeading">
    <w:name w:val="TOC Heading"/>
    <w:basedOn w:val="Heading1"/>
    <w:next w:val="Normal"/>
    <w:uiPriority w:val="39"/>
    <w:unhideWhenUsed/>
    <w:qFormat/>
    <w:rsid w:val="00B655C9"/>
    <w:pPr>
      <w:keepNext/>
      <w:keepLines/>
      <w:suppressAutoHyphens w:val="0"/>
      <w:autoSpaceDN/>
      <w:spacing w:before="240" w:after="0" w:line="259" w:lineRule="auto"/>
      <w:textAlignment w:val="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B655C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0836113">
      <w:bodyDiv w:val="1"/>
      <w:marLeft w:val="0"/>
      <w:marRight w:val="0"/>
      <w:marTop w:val="0"/>
      <w:marBottom w:val="0"/>
      <w:divBdr>
        <w:top w:val="none" w:sz="0" w:space="0" w:color="auto"/>
        <w:left w:val="none" w:sz="0" w:space="0" w:color="auto"/>
        <w:bottom w:val="none" w:sz="0" w:space="0" w:color="auto"/>
        <w:right w:val="none" w:sz="0" w:space="0" w:color="auto"/>
      </w:divBdr>
      <w:divsChild>
        <w:div w:id="2007400362">
          <w:marLeft w:val="0"/>
          <w:marRight w:val="0"/>
          <w:marTop w:val="0"/>
          <w:marBottom w:val="0"/>
          <w:divBdr>
            <w:top w:val="none" w:sz="0" w:space="0" w:color="auto"/>
            <w:left w:val="none" w:sz="0" w:space="0" w:color="auto"/>
            <w:bottom w:val="none" w:sz="0" w:space="0" w:color="auto"/>
            <w:right w:val="none" w:sz="0" w:space="0" w:color="auto"/>
          </w:divBdr>
        </w:div>
        <w:div w:id="1074737669">
          <w:marLeft w:val="0"/>
          <w:marRight w:val="0"/>
          <w:marTop w:val="0"/>
          <w:marBottom w:val="0"/>
          <w:divBdr>
            <w:top w:val="none" w:sz="0" w:space="0" w:color="auto"/>
            <w:left w:val="none" w:sz="0" w:space="0" w:color="auto"/>
            <w:bottom w:val="none" w:sz="0" w:space="0" w:color="auto"/>
            <w:right w:val="none" w:sz="0" w:space="0" w:color="auto"/>
          </w:divBdr>
        </w:div>
        <w:div w:id="244415826">
          <w:marLeft w:val="0"/>
          <w:marRight w:val="0"/>
          <w:marTop w:val="0"/>
          <w:marBottom w:val="0"/>
          <w:divBdr>
            <w:top w:val="none" w:sz="0" w:space="0" w:color="auto"/>
            <w:left w:val="none" w:sz="0" w:space="0" w:color="auto"/>
            <w:bottom w:val="none" w:sz="0" w:space="0" w:color="auto"/>
            <w:right w:val="none" w:sz="0" w:space="0" w:color="auto"/>
          </w:divBdr>
        </w:div>
        <w:div w:id="1498886594">
          <w:marLeft w:val="0"/>
          <w:marRight w:val="0"/>
          <w:marTop w:val="0"/>
          <w:marBottom w:val="0"/>
          <w:divBdr>
            <w:top w:val="none" w:sz="0" w:space="0" w:color="auto"/>
            <w:left w:val="none" w:sz="0" w:space="0" w:color="auto"/>
            <w:bottom w:val="none" w:sz="0" w:space="0" w:color="auto"/>
            <w:right w:val="none" w:sz="0" w:space="0" w:color="auto"/>
          </w:divBdr>
        </w:div>
        <w:div w:id="1819806773">
          <w:marLeft w:val="0"/>
          <w:marRight w:val="0"/>
          <w:marTop w:val="0"/>
          <w:marBottom w:val="0"/>
          <w:divBdr>
            <w:top w:val="none" w:sz="0" w:space="0" w:color="auto"/>
            <w:left w:val="none" w:sz="0" w:space="0" w:color="auto"/>
            <w:bottom w:val="none" w:sz="0" w:space="0" w:color="auto"/>
            <w:right w:val="none" w:sz="0" w:space="0" w:color="auto"/>
          </w:divBdr>
        </w:div>
        <w:div w:id="1431507110">
          <w:marLeft w:val="0"/>
          <w:marRight w:val="0"/>
          <w:marTop w:val="0"/>
          <w:marBottom w:val="0"/>
          <w:divBdr>
            <w:top w:val="none" w:sz="0" w:space="0" w:color="auto"/>
            <w:left w:val="none" w:sz="0" w:space="0" w:color="auto"/>
            <w:bottom w:val="none" w:sz="0" w:space="0" w:color="auto"/>
            <w:right w:val="none" w:sz="0" w:space="0" w:color="auto"/>
          </w:divBdr>
        </w:div>
        <w:div w:id="1157651332">
          <w:marLeft w:val="0"/>
          <w:marRight w:val="0"/>
          <w:marTop w:val="0"/>
          <w:marBottom w:val="0"/>
          <w:divBdr>
            <w:top w:val="none" w:sz="0" w:space="0" w:color="auto"/>
            <w:left w:val="none" w:sz="0" w:space="0" w:color="auto"/>
            <w:bottom w:val="none" w:sz="0" w:space="0" w:color="auto"/>
            <w:right w:val="none" w:sz="0" w:space="0" w:color="auto"/>
          </w:divBdr>
        </w:div>
        <w:div w:id="197473066">
          <w:marLeft w:val="0"/>
          <w:marRight w:val="0"/>
          <w:marTop w:val="0"/>
          <w:marBottom w:val="0"/>
          <w:divBdr>
            <w:top w:val="none" w:sz="0" w:space="0" w:color="auto"/>
            <w:left w:val="none" w:sz="0" w:space="0" w:color="auto"/>
            <w:bottom w:val="none" w:sz="0" w:space="0" w:color="auto"/>
            <w:right w:val="none" w:sz="0" w:space="0" w:color="auto"/>
          </w:divBdr>
        </w:div>
        <w:div w:id="1716929229">
          <w:marLeft w:val="0"/>
          <w:marRight w:val="0"/>
          <w:marTop w:val="0"/>
          <w:marBottom w:val="0"/>
          <w:divBdr>
            <w:top w:val="none" w:sz="0" w:space="0" w:color="auto"/>
            <w:left w:val="none" w:sz="0" w:space="0" w:color="auto"/>
            <w:bottom w:val="none" w:sz="0" w:space="0" w:color="auto"/>
            <w:right w:val="none" w:sz="0" w:space="0" w:color="auto"/>
          </w:divBdr>
        </w:div>
        <w:div w:id="1018850112">
          <w:marLeft w:val="0"/>
          <w:marRight w:val="0"/>
          <w:marTop w:val="0"/>
          <w:marBottom w:val="0"/>
          <w:divBdr>
            <w:top w:val="none" w:sz="0" w:space="0" w:color="auto"/>
            <w:left w:val="none" w:sz="0" w:space="0" w:color="auto"/>
            <w:bottom w:val="none" w:sz="0" w:space="0" w:color="auto"/>
            <w:right w:val="none" w:sz="0" w:space="0" w:color="auto"/>
          </w:divBdr>
        </w:div>
        <w:div w:id="286861136">
          <w:marLeft w:val="0"/>
          <w:marRight w:val="0"/>
          <w:marTop w:val="0"/>
          <w:marBottom w:val="0"/>
          <w:divBdr>
            <w:top w:val="none" w:sz="0" w:space="0" w:color="auto"/>
            <w:left w:val="none" w:sz="0" w:space="0" w:color="auto"/>
            <w:bottom w:val="none" w:sz="0" w:space="0" w:color="auto"/>
            <w:right w:val="none" w:sz="0" w:space="0" w:color="auto"/>
          </w:divBdr>
        </w:div>
        <w:div w:id="1072652878">
          <w:marLeft w:val="0"/>
          <w:marRight w:val="0"/>
          <w:marTop w:val="0"/>
          <w:marBottom w:val="0"/>
          <w:divBdr>
            <w:top w:val="none" w:sz="0" w:space="0" w:color="auto"/>
            <w:left w:val="none" w:sz="0" w:space="0" w:color="auto"/>
            <w:bottom w:val="none" w:sz="0" w:space="0" w:color="auto"/>
            <w:right w:val="none" w:sz="0" w:space="0" w:color="auto"/>
          </w:divBdr>
        </w:div>
        <w:div w:id="1587612272">
          <w:marLeft w:val="0"/>
          <w:marRight w:val="0"/>
          <w:marTop w:val="0"/>
          <w:marBottom w:val="0"/>
          <w:divBdr>
            <w:top w:val="none" w:sz="0" w:space="0" w:color="auto"/>
            <w:left w:val="none" w:sz="0" w:space="0" w:color="auto"/>
            <w:bottom w:val="none" w:sz="0" w:space="0" w:color="auto"/>
            <w:right w:val="none" w:sz="0" w:space="0" w:color="auto"/>
          </w:divBdr>
        </w:div>
        <w:div w:id="1998991868">
          <w:marLeft w:val="0"/>
          <w:marRight w:val="0"/>
          <w:marTop w:val="0"/>
          <w:marBottom w:val="0"/>
          <w:divBdr>
            <w:top w:val="none" w:sz="0" w:space="0" w:color="auto"/>
            <w:left w:val="none" w:sz="0" w:space="0" w:color="auto"/>
            <w:bottom w:val="none" w:sz="0" w:space="0" w:color="auto"/>
            <w:right w:val="none" w:sz="0" w:space="0" w:color="auto"/>
          </w:divBdr>
        </w:div>
        <w:div w:id="689601823">
          <w:marLeft w:val="0"/>
          <w:marRight w:val="0"/>
          <w:marTop w:val="0"/>
          <w:marBottom w:val="0"/>
          <w:divBdr>
            <w:top w:val="none" w:sz="0" w:space="0" w:color="auto"/>
            <w:left w:val="none" w:sz="0" w:space="0" w:color="auto"/>
            <w:bottom w:val="none" w:sz="0" w:space="0" w:color="auto"/>
            <w:right w:val="none" w:sz="0" w:space="0" w:color="auto"/>
          </w:divBdr>
        </w:div>
        <w:div w:id="1150563356">
          <w:marLeft w:val="0"/>
          <w:marRight w:val="0"/>
          <w:marTop w:val="0"/>
          <w:marBottom w:val="0"/>
          <w:divBdr>
            <w:top w:val="none" w:sz="0" w:space="0" w:color="auto"/>
            <w:left w:val="none" w:sz="0" w:space="0" w:color="auto"/>
            <w:bottom w:val="none" w:sz="0" w:space="0" w:color="auto"/>
            <w:right w:val="none" w:sz="0" w:space="0" w:color="auto"/>
          </w:divBdr>
        </w:div>
        <w:div w:id="618688162">
          <w:marLeft w:val="0"/>
          <w:marRight w:val="0"/>
          <w:marTop w:val="0"/>
          <w:marBottom w:val="0"/>
          <w:divBdr>
            <w:top w:val="none" w:sz="0" w:space="0" w:color="auto"/>
            <w:left w:val="none" w:sz="0" w:space="0" w:color="auto"/>
            <w:bottom w:val="none" w:sz="0" w:space="0" w:color="auto"/>
            <w:right w:val="none" w:sz="0" w:space="0" w:color="auto"/>
          </w:divBdr>
        </w:div>
        <w:div w:id="1815871729">
          <w:marLeft w:val="0"/>
          <w:marRight w:val="0"/>
          <w:marTop w:val="0"/>
          <w:marBottom w:val="0"/>
          <w:divBdr>
            <w:top w:val="none" w:sz="0" w:space="0" w:color="auto"/>
            <w:left w:val="none" w:sz="0" w:space="0" w:color="auto"/>
            <w:bottom w:val="none" w:sz="0" w:space="0" w:color="auto"/>
            <w:right w:val="none" w:sz="0" w:space="0" w:color="auto"/>
          </w:divBdr>
        </w:div>
        <w:div w:id="755519768">
          <w:marLeft w:val="0"/>
          <w:marRight w:val="0"/>
          <w:marTop w:val="0"/>
          <w:marBottom w:val="0"/>
          <w:divBdr>
            <w:top w:val="none" w:sz="0" w:space="0" w:color="auto"/>
            <w:left w:val="none" w:sz="0" w:space="0" w:color="auto"/>
            <w:bottom w:val="none" w:sz="0" w:space="0" w:color="auto"/>
            <w:right w:val="none" w:sz="0" w:space="0" w:color="auto"/>
          </w:divBdr>
        </w:div>
        <w:div w:id="945625322">
          <w:marLeft w:val="0"/>
          <w:marRight w:val="0"/>
          <w:marTop w:val="0"/>
          <w:marBottom w:val="0"/>
          <w:divBdr>
            <w:top w:val="none" w:sz="0" w:space="0" w:color="auto"/>
            <w:left w:val="none" w:sz="0" w:space="0" w:color="auto"/>
            <w:bottom w:val="none" w:sz="0" w:space="0" w:color="auto"/>
            <w:right w:val="none" w:sz="0" w:space="0" w:color="auto"/>
          </w:divBdr>
        </w:div>
        <w:div w:id="1505432487">
          <w:marLeft w:val="0"/>
          <w:marRight w:val="0"/>
          <w:marTop w:val="0"/>
          <w:marBottom w:val="0"/>
          <w:divBdr>
            <w:top w:val="none" w:sz="0" w:space="0" w:color="auto"/>
            <w:left w:val="none" w:sz="0" w:space="0" w:color="auto"/>
            <w:bottom w:val="none" w:sz="0" w:space="0" w:color="auto"/>
            <w:right w:val="none" w:sz="0" w:space="0" w:color="auto"/>
          </w:divBdr>
        </w:div>
        <w:div w:id="1849514846">
          <w:marLeft w:val="0"/>
          <w:marRight w:val="0"/>
          <w:marTop w:val="0"/>
          <w:marBottom w:val="0"/>
          <w:divBdr>
            <w:top w:val="none" w:sz="0" w:space="0" w:color="auto"/>
            <w:left w:val="none" w:sz="0" w:space="0" w:color="auto"/>
            <w:bottom w:val="none" w:sz="0" w:space="0" w:color="auto"/>
            <w:right w:val="none" w:sz="0" w:space="0" w:color="auto"/>
          </w:divBdr>
        </w:div>
        <w:div w:id="1507205363">
          <w:marLeft w:val="0"/>
          <w:marRight w:val="0"/>
          <w:marTop w:val="0"/>
          <w:marBottom w:val="0"/>
          <w:divBdr>
            <w:top w:val="none" w:sz="0" w:space="0" w:color="auto"/>
            <w:left w:val="none" w:sz="0" w:space="0" w:color="auto"/>
            <w:bottom w:val="none" w:sz="0" w:space="0" w:color="auto"/>
            <w:right w:val="none" w:sz="0" w:space="0" w:color="auto"/>
          </w:divBdr>
        </w:div>
        <w:div w:id="306978296">
          <w:marLeft w:val="0"/>
          <w:marRight w:val="0"/>
          <w:marTop w:val="0"/>
          <w:marBottom w:val="0"/>
          <w:divBdr>
            <w:top w:val="none" w:sz="0" w:space="0" w:color="auto"/>
            <w:left w:val="none" w:sz="0" w:space="0" w:color="auto"/>
            <w:bottom w:val="none" w:sz="0" w:space="0" w:color="auto"/>
            <w:right w:val="none" w:sz="0" w:space="0" w:color="auto"/>
          </w:divBdr>
        </w:div>
        <w:div w:id="959260273">
          <w:marLeft w:val="0"/>
          <w:marRight w:val="0"/>
          <w:marTop w:val="0"/>
          <w:marBottom w:val="0"/>
          <w:divBdr>
            <w:top w:val="none" w:sz="0" w:space="0" w:color="auto"/>
            <w:left w:val="none" w:sz="0" w:space="0" w:color="auto"/>
            <w:bottom w:val="none" w:sz="0" w:space="0" w:color="auto"/>
            <w:right w:val="none" w:sz="0" w:space="0" w:color="auto"/>
          </w:divBdr>
        </w:div>
        <w:div w:id="1590038760">
          <w:marLeft w:val="0"/>
          <w:marRight w:val="0"/>
          <w:marTop w:val="0"/>
          <w:marBottom w:val="0"/>
          <w:divBdr>
            <w:top w:val="none" w:sz="0" w:space="0" w:color="auto"/>
            <w:left w:val="none" w:sz="0" w:space="0" w:color="auto"/>
            <w:bottom w:val="none" w:sz="0" w:space="0" w:color="auto"/>
            <w:right w:val="none" w:sz="0" w:space="0" w:color="auto"/>
          </w:divBdr>
        </w:div>
        <w:div w:id="309215246">
          <w:marLeft w:val="0"/>
          <w:marRight w:val="0"/>
          <w:marTop w:val="0"/>
          <w:marBottom w:val="0"/>
          <w:divBdr>
            <w:top w:val="none" w:sz="0" w:space="0" w:color="auto"/>
            <w:left w:val="none" w:sz="0" w:space="0" w:color="auto"/>
            <w:bottom w:val="none" w:sz="0" w:space="0" w:color="auto"/>
            <w:right w:val="none" w:sz="0" w:space="0" w:color="auto"/>
          </w:divBdr>
        </w:div>
        <w:div w:id="1855487672">
          <w:marLeft w:val="0"/>
          <w:marRight w:val="0"/>
          <w:marTop w:val="0"/>
          <w:marBottom w:val="0"/>
          <w:divBdr>
            <w:top w:val="none" w:sz="0" w:space="0" w:color="auto"/>
            <w:left w:val="none" w:sz="0" w:space="0" w:color="auto"/>
            <w:bottom w:val="none" w:sz="0" w:space="0" w:color="auto"/>
            <w:right w:val="none" w:sz="0" w:space="0" w:color="auto"/>
          </w:divBdr>
        </w:div>
        <w:div w:id="324821632">
          <w:marLeft w:val="0"/>
          <w:marRight w:val="0"/>
          <w:marTop w:val="0"/>
          <w:marBottom w:val="0"/>
          <w:divBdr>
            <w:top w:val="none" w:sz="0" w:space="0" w:color="auto"/>
            <w:left w:val="none" w:sz="0" w:space="0" w:color="auto"/>
            <w:bottom w:val="none" w:sz="0" w:space="0" w:color="auto"/>
            <w:right w:val="none" w:sz="0" w:space="0" w:color="auto"/>
          </w:divBdr>
        </w:div>
        <w:div w:id="1789085129">
          <w:marLeft w:val="0"/>
          <w:marRight w:val="0"/>
          <w:marTop w:val="0"/>
          <w:marBottom w:val="0"/>
          <w:divBdr>
            <w:top w:val="none" w:sz="0" w:space="0" w:color="auto"/>
            <w:left w:val="none" w:sz="0" w:space="0" w:color="auto"/>
            <w:bottom w:val="none" w:sz="0" w:space="0" w:color="auto"/>
            <w:right w:val="none" w:sz="0" w:space="0" w:color="auto"/>
          </w:divBdr>
        </w:div>
        <w:div w:id="1004939793">
          <w:marLeft w:val="0"/>
          <w:marRight w:val="0"/>
          <w:marTop w:val="0"/>
          <w:marBottom w:val="0"/>
          <w:divBdr>
            <w:top w:val="none" w:sz="0" w:space="0" w:color="auto"/>
            <w:left w:val="none" w:sz="0" w:space="0" w:color="auto"/>
            <w:bottom w:val="none" w:sz="0" w:space="0" w:color="auto"/>
            <w:right w:val="none" w:sz="0" w:space="0" w:color="auto"/>
          </w:divBdr>
        </w:div>
        <w:div w:id="1722439502">
          <w:marLeft w:val="0"/>
          <w:marRight w:val="0"/>
          <w:marTop w:val="0"/>
          <w:marBottom w:val="0"/>
          <w:divBdr>
            <w:top w:val="none" w:sz="0" w:space="0" w:color="auto"/>
            <w:left w:val="none" w:sz="0" w:space="0" w:color="auto"/>
            <w:bottom w:val="none" w:sz="0" w:space="0" w:color="auto"/>
            <w:right w:val="none" w:sz="0" w:space="0" w:color="auto"/>
          </w:divBdr>
        </w:div>
        <w:div w:id="2122450814">
          <w:marLeft w:val="0"/>
          <w:marRight w:val="0"/>
          <w:marTop w:val="0"/>
          <w:marBottom w:val="0"/>
          <w:divBdr>
            <w:top w:val="none" w:sz="0" w:space="0" w:color="auto"/>
            <w:left w:val="none" w:sz="0" w:space="0" w:color="auto"/>
            <w:bottom w:val="none" w:sz="0" w:space="0" w:color="auto"/>
            <w:right w:val="none" w:sz="0" w:space="0" w:color="auto"/>
          </w:divBdr>
        </w:div>
        <w:div w:id="1971401750">
          <w:marLeft w:val="0"/>
          <w:marRight w:val="0"/>
          <w:marTop w:val="0"/>
          <w:marBottom w:val="0"/>
          <w:divBdr>
            <w:top w:val="none" w:sz="0" w:space="0" w:color="auto"/>
            <w:left w:val="none" w:sz="0" w:space="0" w:color="auto"/>
            <w:bottom w:val="none" w:sz="0" w:space="0" w:color="auto"/>
            <w:right w:val="none" w:sz="0" w:space="0" w:color="auto"/>
          </w:divBdr>
        </w:div>
        <w:div w:id="1264613061">
          <w:marLeft w:val="0"/>
          <w:marRight w:val="0"/>
          <w:marTop w:val="0"/>
          <w:marBottom w:val="0"/>
          <w:divBdr>
            <w:top w:val="none" w:sz="0" w:space="0" w:color="auto"/>
            <w:left w:val="none" w:sz="0" w:space="0" w:color="auto"/>
            <w:bottom w:val="none" w:sz="0" w:space="0" w:color="auto"/>
            <w:right w:val="none" w:sz="0" w:space="0" w:color="auto"/>
          </w:divBdr>
        </w:div>
        <w:div w:id="170410621">
          <w:marLeft w:val="0"/>
          <w:marRight w:val="0"/>
          <w:marTop w:val="0"/>
          <w:marBottom w:val="0"/>
          <w:divBdr>
            <w:top w:val="none" w:sz="0" w:space="0" w:color="auto"/>
            <w:left w:val="none" w:sz="0" w:space="0" w:color="auto"/>
            <w:bottom w:val="none" w:sz="0" w:space="0" w:color="auto"/>
            <w:right w:val="none" w:sz="0" w:space="0" w:color="auto"/>
          </w:divBdr>
        </w:div>
        <w:div w:id="1647321150">
          <w:marLeft w:val="0"/>
          <w:marRight w:val="0"/>
          <w:marTop w:val="0"/>
          <w:marBottom w:val="0"/>
          <w:divBdr>
            <w:top w:val="none" w:sz="0" w:space="0" w:color="auto"/>
            <w:left w:val="none" w:sz="0" w:space="0" w:color="auto"/>
            <w:bottom w:val="none" w:sz="0" w:space="0" w:color="auto"/>
            <w:right w:val="none" w:sz="0" w:space="0" w:color="auto"/>
          </w:divBdr>
        </w:div>
        <w:div w:id="1805149533">
          <w:marLeft w:val="0"/>
          <w:marRight w:val="0"/>
          <w:marTop w:val="0"/>
          <w:marBottom w:val="0"/>
          <w:divBdr>
            <w:top w:val="none" w:sz="0" w:space="0" w:color="auto"/>
            <w:left w:val="none" w:sz="0" w:space="0" w:color="auto"/>
            <w:bottom w:val="none" w:sz="0" w:space="0" w:color="auto"/>
            <w:right w:val="none" w:sz="0" w:space="0" w:color="auto"/>
          </w:divBdr>
        </w:div>
        <w:div w:id="1138257777">
          <w:marLeft w:val="0"/>
          <w:marRight w:val="0"/>
          <w:marTop w:val="0"/>
          <w:marBottom w:val="0"/>
          <w:divBdr>
            <w:top w:val="none" w:sz="0" w:space="0" w:color="auto"/>
            <w:left w:val="none" w:sz="0" w:space="0" w:color="auto"/>
            <w:bottom w:val="none" w:sz="0" w:space="0" w:color="auto"/>
            <w:right w:val="none" w:sz="0" w:space="0" w:color="auto"/>
          </w:divBdr>
        </w:div>
        <w:div w:id="1678577577">
          <w:marLeft w:val="0"/>
          <w:marRight w:val="0"/>
          <w:marTop w:val="0"/>
          <w:marBottom w:val="0"/>
          <w:divBdr>
            <w:top w:val="none" w:sz="0" w:space="0" w:color="auto"/>
            <w:left w:val="none" w:sz="0" w:space="0" w:color="auto"/>
            <w:bottom w:val="none" w:sz="0" w:space="0" w:color="auto"/>
            <w:right w:val="none" w:sz="0" w:space="0" w:color="auto"/>
          </w:divBdr>
        </w:div>
        <w:div w:id="1636787776">
          <w:marLeft w:val="0"/>
          <w:marRight w:val="0"/>
          <w:marTop w:val="0"/>
          <w:marBottom w:val="0"/>
          <w:divBdr>
            <w:top w:val="none" w:sz="0" w:space="0" w:color="auto"/>
            <w:left w:val="none" w:sz="0" w:space="0" w:color="auto"/>
            <w:bottom w:val="none" w:sz="0" w:space="0" w:color="auto"/>
            <w:right w:val="none" w:sz="0" w:space="0" w:color="auto"/>
          </w:divBdr>
        </w:div>
        <w:div w:id="1228758244">
          <w:marLeft w:val="0"/>
          <w:marRight w:val="0"/>
          <w:marTop w:val="0"/>
          <w:marBottom w:val="0"/>
          <w:divBdr>
            <w:top w:val="none" w:sz="0" w:space="0" w:color="auto"/>
            <w:left w:val="none" w:sz="0" w:space="0" w:color="auto"/>
            <w:bottom w:val="none" w:sz="0" w:space="0" w:color="auto"/>
            <w:right w:val="none" w:sz="0" w:space="0" w:color="auto"/>
          </w:divBdr>
        </w:div>
        <w:div w:id="1029992595">
          <w:marLeft w:val="0"/>
          <w:marRight w:val="0"/>
          <w:marTop w:val="0"/>
          <w:marBottom w:val="0"/>
          <w:divBdr>
            <w:top w:val="none" w:sz="0" w:space="0" w:color="auto"/>
            <w:left w:val="none" w:sz="0" w:space="0" w:color="auto"/>
            <w:bottom w:val="none" w:sz="0" w:space="0" w:color="auto"/>
            <w:right w:val="none" w:sz="0" w:space="0" w:color="auto"/>
          </w:divBdr>
        </w:div>
        <w:div w:id="1744522253">
          <w:marLeft w:val="0"/>
          <w:marRight w:val="0"/>
          <w:marTop w:val="0"/>
          <w:marBottom w:val="0"/>
          <w:divBdr>
            <w:top w:val="none" w:sz="0" w:space="0" w:color="auto"/>
            <w:left w:val="none" w:sz="0" w:space="0" w:color="auto"/>
            <w:bottom w:val="none" w:sz="0" w:space="0" w:color="auto"/>
            <w:right w:val="none" w:sz="0" w:space="0" w:color="auto"/>
          </w:divBdr>
        </w:div>
        <w:div w:id="823933728">
          <w:marLeft w:val="0"/>
          <w:marRight w:val="0"/>
          <w:marTop w:val="0"/>
          <w:marBottom w:val="0"/>
          <w:divBdr>
            <w:top w:val="none" w:sz="0" w:space="0" w:color="auto"/>
            <w:left w:val="none" w:sz="0" w:space="0" w:color="auto"/>
            <w:bottom w:val="none" w:sz="0" w:space="0" w:color="auto"/>
            <w:right w:val="none" w:sz="0" w:space="0" w:color="auto"/>
          </w:divBdr>
        </w:div>
        <w:div w:id="1333336465">
          <w:marLeft w:val="0"/>
          <w:marRight w:val="0"/>
          <w:marTop w:val="0"/>
          <w:marBottom w:val="0"/>
          <w:divBdr>
            <w:top w:val="none" w:sz="0" w:space="0" w:color="auto"/>
            <w:left w:val="none" w:sz="0" w:space="0" w:color="auto"/>
            <w:bottom w:val="none" w:sz="0" w:space="0" w:color="auto"/>
            <w:right w:val="none" w:sz="0" w:space="0" w:color="auto"/>
          </w:divBdr>
        </w:div>
        <w:div w:id="1467897276">
          <w:marLeft w:val="0"/>
          <w:marRight w:val="0"/>
          <w:marTop w:val="0"/>
          <w:marBottom w:val="0"/>
          <w:divBdr>
            <w:top w:val="none" w:sz="0" w:space="0" w:color="auto"/>
            <w:left w:val="none" w:sz="0" w:space="0" w:color="auto"/>
            <w:bottom w:val="none" w:sz="0" w:space="0" w:color="auto"/>
            <w:right w:val="none" w:sz="0" w:space="0" w:color="auto"/>
          </w:divBdr>
        </w:div>
        <w:div w:id="840001851">
          <w:marLeft w:val="0"/>
          <w:marRight w:val="0"/>
          <w:marTop w:val="0"/>
          <w:marBottom w:val="0"/>
          <w:divBdr>
            <w:top w:val="none" w:sz="0" w:space="0" w:color="auto"/>
            <w:left w:val="none" w:sz="0" w:space="0" w:color="auto"/>
            <w:bottom w:val="none" w:sz="0" w:space="0" w:color="auto"/>
            <w:right w:val="none" w:sz="0" w:space="0" w:color="auto"/>
          </w:divBdr>
        </w:div>
        <w:div w:id="800418763">
          <w:marLeft w:val="0"/>
          <w:marRight w:val="0"/>
          <w:marTop w:val="0"/>
          <w:marBottom w:val="0"/>
          <w:divBdr>
            <w:top w:val="none" w:sz="0" w:space="0" w:color="auto"/>
            <w:left w:val="none" w:sz="0" w:space="0" w:color="auto"/>
            <w:bottom w:val="none" w:sz="0" w:space="0" w:color="auto"/>
            <w:right w:val="none" w:sz="0" w:space="0" w:color="auto"/>
          </w:divBdr>
        </w:div>
        <w:div w:id="2024240413">
          <w:marLeft w:val="0"/>
          <w:marRight w:val="0"/>
          <w:marTop w:val="0"/>
          <w:marBottom w:val="0"/>
          <w:divBdr>
            <w:top w:val="none" w:sz="0" w:space="0" w:color="auto"/>
            <w:left w:val="none" w:sz="0" w:space="0" w:color="auto"/>
            <w:bottom w:val="none" w:sz="0" w:space="0" w:color="auto"/>
            <w:right w:val="none" w:sz="0" w:space="0" w:color="auto"/>
          </w:divBdr>
        </w:div>
        <w:div w:id="89274812">
          <w:marLeft w:val="0"/>
          <w:marRight w:val="0"/>
          <w:marTop w:val="0"/>
          <w:marBottom w:val="0"/>
          <w:divBdr>
            <w:top w:val="none" w:sz="0" w:space="0" w:color="auto"/>
            <w:left w:val="none" w:sz="0" w:space="0" w:color="auto"/>
            <w:bottom w:val="none" w:sz="0" w:space="0" w:color="auto"/>
            <w:right w:val="none" w:sz="0" w:space="0" w:color="auto"/>
          </w:divBdr>
        </w:div>
        <w:div w:id="1940749408">
          <w:marLeft w:val="0"/>
          <w:marRight w:val="0"/>
          <w:marTop w:val="0"/>
          <w:marBottom w:val="0"/>
          <w:divBdr>
            <w:top w:val="none" w:sz="0" w:space="0" w:color="auto"/>
            <w:left w:val="none" w:sz="0" w:space="0" w:color="auto"/>
            <w:bottom w:val="none" w:sz="0" w:space="0" w:color="auto"/>
            <w:right w:val="none" w:sz="0" w:space="0" w:color="auto"/>
          </w:divBdr>
        </w:div>
        <w:div w:id="746611479">
          <w:marLeft w:val="0"/>
          <w:marRight w:val="0"/>
          <w:marTop w:val="0"/>
          <w:marBottom w:val="0"/>
          <w:divBdr>
            <w:top w:val="none" w:sz="0" w:space="0" w:color="auto"/>
            <w:left w:val="none" w:sz="0" w:space="0" w:color="auto"/>
            <w:bottom w:val="none" w:sz="0" w:space="0" w:color="auto"/>
            <w:right w:val="none" w:sz="0" w:space="0" w:color="auto"/>
          </w:divBdr>
        </w:div>
        <w:div w:id="556286080">
          <w:marLeft w:val="0"/>
          <w:marRight w:val="0"/>
          <w:marTop w:val="0"/>
          <w:marBottom w:val="0"/>
          <w:divBdr>
            <w:top w:val="none" w:sz="0" w:space="0" w:color="auto"/>
            <w:left w:val="none" w:sz="0" w:space="0" w:color="auto"/>
            <w:bottom w:val="none" w:sz="0" w:space="0" w:color="auto"/>
            <w:right w:val="none" w:sz="0" w:space="0" w:color="auto"/>
          </w:divBdr>
        </w:div>
        <w:div w:id="16321497">
          <w:marLeft w:val="0"/>
          <w:marRight w:val="0"/>
          <w:marTop w:val="0"/>
          <w:marBottom w:val="0"/>
          <w:divBdr>
            <w:top w:val="none" w:sz="0" w:space="0" w:color="auto"/>
            <w:left w:val="none" w:sz="0" w:space="0" w:color="auto"/>
            <w:bottom w:val="none" w:sz="0" w:space="0" w:color="auto"/>
            <w:right w:val="none" w:sz="0" w:space="0" w:color="auto"/>
          </w:divBdr>
        </w:div>
        <w:div w:id="240457684">
          <w:marLeft w:val="0"/>
          <w:marRight w:val="0"/>
          <w:marTop w:val="0"/>
          <w:marBottom w:val="0"/>
          <w:divBdr>
            <w:top w:val="none" w:sz="0" w:space="0" w:color="auto"/>
            <w:left w:val="none" w:sz="0" w:space="0" w:color="auto"/>
            <w:bottom w:val="none" w:sz="0" w:space="0" w:color="auto"/>
            <w:right w:val="none" w:sz="0" w:space="0" w:color="auto"/>
          </w:divBdr>
        </w:div>
        <w:div w:id="791434934">
          <w:marLeft w:val="0"/>
          <w:marRight w:val="0"/>
          <w:marTop w:val="0"/>
          <w:marBottom w:val="0"/>
          <w:divBdr>
            <w:top w:val="none" w:sz="0" w:space="0" w:color="auto"/>
            <w:left w:val="none" w:sz="0" w:space="0" w:color="auto"/>
            <w:bottom w:val="none" w:sz="0" w:space="0" w:color="auto"/>
            <w:right w:val="none" w:sz="0" w:space="0" w:color="auto"/>
          </w:divBdr>
        </w:div>
        <w:div w:id="655376592">
          <w:marLeft w:val="0"/>
          <w:marRight w:val="0"/>
          <w:marTop w:val="0"/>
          <w:marBottom w:val="0"/>
          <w:divBdr>
            <w:top w:val="none" w:sz="0" w:space="0" w:color="auto"/>
            <w:left w:val="none" w:sz="0" w:space="0" w:color="auto"/>
            <w:bottom w:val="none" w:sz="0" w:space="0" w:color="auto"/>
            <w:right w:val="none" w:sz="0" w:space="0" w:color="auto"/>
          </w:divBdr>
        </w:div>
        <w:div w:id="349766630">
          <w:marLeft w:val="0"/>
          <w:marRight w:val="0"/>
          <w:marTop w:val="0"/>
          <w:marBottom w:val="0"/>
          <w:divBdr>
            <w:top w:val="none" w:sz="0" w:space="0" w:color="auto"/>
            <w:left w:val="none" w:sz="0" w:space="0" w:color="auto"/>
            <w:bottom w:val="none" w:sz="0" w:space="0" w:color="auto"/>
            <w:right w:val="none" w:sz="0" w:space="0" w:color="auto"/>
          </w:divBdr>
        </w:div>
        <w:div w:id="148139186">
          <w:marLeft w:val="0"/>
          <w:marRight w:val="0"/>
          <w:marTop w:val="0"/>
          <w:marBottom w:val="0"/>
          <w:divBdr>
            <w:top w:val="none" w:sz="0" w:space="0" w:color="auto"/>
            <w:left w:val="none" w:sz="0" w:space="0" w:color="auto"/>
            <w:bottom w:val="none" w:sz="0" w:space="0" w:color="auto"/>
            <w:right w:val="none" w:sz="0" w:space="0" w:color="auto"/>
          </w:divBdr>
        </w:div>
        <w:div w:id="89087956">
          <w:marLeft w:val="0"/>
          <w:marRight w:val="0"/>
          <w:marTop w:val="0"/>
          <w:marBottom w:val="0"/>
          <w:divBdr>
            <w:top w:val="none" w:sz="0" w:space="0" w:color="auto"/>
            <w:left w:val="none" w:sz="0" w:space="0" w:color="auto"/>
            <w:bottom w:val="none" w:sz="0" w:space="0" w:color="auto"/>
            <w:right w:val="none" w:sz="0" w:space="0" w:color="auto"/>
          </w:divBdr>
        </w:div>
        <w:div w:id="1725567719">
          <w:marLeft w:val="0"/>
          <w:marRight w:val="0"/>
          <w:marTop w:val="0"/>
          <w:marBottom w:val="0"/>
          <w:divBdr>
            <w:top w:val="none" w:sz="0" w:space="0" w:color="auto"/>
            <w:left w:val="none" w:sz="0" w:space="0" w:color="auto"/>
            <w:bottom w:val="none" w:sz="0" w:space="0" w:color="auto"/>
            <w:right w:val="none" w:sz="0" w:space="0" w:color="auto"/>
          </w:divBdr>
        </w:div>
        <w:div w:id="756366218">
          <w:marLeft w:val="0"/>
          <w:marRight w:val="0"/>
          <w:marTop w:val="0"/>
          <w:marBottom w:val="0"/>
          <w:divBdr>
            <w:top w:val="none" w:sz="0" w:space="0" w:color="auto"/>
            <w:left w:val="none" w:sz="0" w:space="0" w:color="auto"/>
            <w:bottom w:val="none" w:sz="0" w:space="0" w:color="auto"/>
            <w:right w:val="none" w:sz="0" w:space="0" w:color="auto"/>
          </w:divBdr>
        </w:div>
        <w:div w:id="759956670">
          <w:marLeft w:val="0"/>
          <w:marRight w:val="0"/>
          <w:marTop w:val="0"/>
          <w:marBottom w:val="0"/>
          <w:divBdr>
            <w:top w:val="none" w:sz="0" w:space="0" w:color="auto"/>
            <w:left w:val="none" w:sz="0" w:space="0" w:color="auto"/>
            <w:bottom w:val="none" w:sz="0" w:space="0" w:color="auto"/>
            <w:right w:val="none" w:sz="0" w:space="0" w:color="auto"/>
          </w:divBdr>
        </w:div>
        <w:div w:id="1998801654">
          <w:marLeft w:val="0"/>
          <w:marRight w:val="0"/>
          <w:marTop w:val="0"/>
          <w:marBottom w:val="0"/>
          <w:divBdr>
            <w:top w:val="none" w:sz="0" w:space="0" w:color="auto"/>
            <w:left w:val="none" w:sz="0" w:space="0" w:color="auto"/>
            <w:bottom w:val="none" w:sz="0" w:space="0" w:color="auto"/>
            <w:right w:val="none" w:sz="0" w:space="0" w:color="auto"/>
          </w:divBdr>
        </w:div>
        <w:div w:id="1816330764">
          <w:marLeft w:val="0"/>
          <w:marRight w:val="0"/>
          <w:marTop w:val="0"/>
          <w:marBottom w:val="0"/>
          <w:divBdr>
            <w:top w:val="none" w:sz="0" w:space="0" w:color="auto"/>
            <w:left w:val="none" w:sz="0" w:space="0" w:color="auto"/>
            <w:bottom w:val="none" w:sz="0" w:space="0" w:color="auto"/>
            <w:right w:val="none" w:sz="0" w:space="0" w:color="auto"/>
          </w:divBdr>
        </w:div>
        <w:div w:id="352193923">
          <w:marLeft w:val="0"/>
          <w:marRight w:val="0"/>
          <w:marTop w:val="0"/>
          <w:marBottom w:val="0"/>
          <w:divBdr>
            <w:top w:val="none" w:sz="0" w:space="0" w:color="auto"/>
            <w:left w:val="none" w:sz="0" w:space="0" w:color="auto"/>
            <w:bottom w:val="none" w:sz="0" w:space="0" w:color="auto"/>
            <w:right w:val="none" w:sz="0" w:space="0" w:color="auto"/>
          </w:divBdr>
          <w:divsChild>
            <w:div w:id="429929588">
              <w:marLeft w:val="0"/>
              <w:marRight w:val="0"/>
              <w:marTop w:val="0"/>
              <w:marBottom w:val="0"/>
              <w:divBdr>
                <w:top w:val="none" w:sz="0" w:space="0" w:color="auto"/>
                <w:left w:val="none" w:sz="0" w:space="0" w:color="auto"/>
                <w:bottom w:val="none" w:sz="0" w:space="0" w:color="auto"/>
                <w:right w:val="none" w:sz="0" w:space="0" w:color="auto"/>
              </w:divBdr>
            </w:div>
            <w:div w:id="1346832433">
              <w:marLeft w:val="0"/>
              <w:marRight w:val="0"/>
              <w:marTop w:val="0"/>
              <w:marBottom w:val="0"/>
              <w:divBdr>
                <w:top w:val="none" w:sz="0" w:space="0" w:color="auto"/>
                <w:left w:val="none" w:sz="0" w:space="0" w:color="auto"/>
                <w:bottom w:val="none" w:sz="0" w:space="0" w:color="auto"/>
                <w:right w:val="none" w:sz="0" w:space="0" w:color="auto"/>
              </w:divBdr>
            </w:div>
            <w:div w:id="1181509149">
              <w:marLeft w:val="0"/>
              <w:marRight w:val="0"/>
              <w:marTop w:val="0"/>
              <w:marBottom w:val="0"/>
              <w:divBdr>
                <w:top w:val="none" w:sz="0" w:space="0" w:color="auto"/>
                <w:left w:val="none" w:sz="0" w:space="0" w:color="auto"/>
                <w:bottom w:val="none" w:sz="0" w:space="0" w:color="auto"/>
                <w:right w:val="none" w:sz="0" w:space="0" w:color="auto"/>
              </w:divBdr>
            </w:div>
            <w:div w:id="111216295">
              <w:marLeft w:val="0"/>
              <w:marRight w:val="0"/>
              <w:marTop w:val="0"/>
              <w:marBottom w:val="0"/>
              <w:divBdr>
                <w:top w:val="none" w:sz="0" w:space="0" w:color="auto"/>
                <w:left w:val="none" w:sz="0" w:space="0" w:color="auto"/>
                <w:bottom w:val="none" w:sz="0" w:space="0" w:color="auto"/>
                <w:right w:val="none" w:sz="0" w:space="0" w:color="auto"/>
              </w:divBdr>
            </w:div>
            <w:div w:id="962929566">
              <w:marLeft w:val="0"/>
              <w:marRight w:val="0"/>
              <w:marTop w:val="0"/>
              <w:marBottom w:val="0"/>
              <w:divBdr>
                <w:top w:val="none" w:sz="0" w:space="0" w:color="auto"/>
                <w:left w:val="none" w:sz="0" w:space="0" w:color="auto"/>
                <w:bottom w:val="none" w:sz="0" w:space="0" w:color="auto"/>
                <w:right w:val="none" w:sz="0" w:space="0" w:color="auto"/>
              </w:divBdr>
            </w:div>
            <w:div w:id="1882201821">
              <w:marLeft w:val="0"/>
              <w:marRight w:val="0"/>
              <w:marTop w:val="0"/>
              <w:marBottom w:val="0"/>
              <w:divBdr>
                <w:top w:val="none" w:sz="0" w:space="0" w:color="auto"/>
                <w:left w:val="none" w:sz="0" w:space="0" w:color="auto"/>
                <w:bottom w:val="none" w:sz="0" w:space="0" w:color="auto"/>
                <w:right w:val="none" w:sz="0" w:space="0" w:color="auto"/>
              </w:divBdr>
            </w:div>
            <w:div w:id="142820978">
              <w:marLeft w:val="0"/>
              <w:marRight w:val="0"/>
              <w:marTop w:val="0"/>
              <w:marBottom w:val="0"/>
              <w:divBdr>
                <w:top w:val="none" w:sz="0" w:space="0" w:color="auto"/>
                <w:left w:val="none" w:sz="0" w:space="0" w:color="auto"/>
                <w:bottom w:val="none" w:sz="0" w:space="0" w:color="auto"/>
                <w:right w:val="none" w:sz="0" w:space="0" w:color="auto"/>
              </w:divBdr>
            </w:div>
            <w:div w:id="242494936">
              <w:marLeft w:val="0"/>
              <w:marRight w:val="0"/>
              <w:marTop w:val="0"/>
              <w:marBottom w:val="0"/>
              <w:divBdr>
                <w:top w:val="none" w:sz="0" w:space="0" w:color="auto"/>
                <w:left w:val="none" w:sz="0" w:space="0" w:color="auto"/>
                <w:bottom w:val="none" w:sz="0" w:space="0" w:color="auto"/>
                <w:right w:val="none" w:sz="0" w:space="0" w:color="auto"/>
              </w:divBdr>
            </w:div>
            <w:div w:id="1074622075">
              <w:marLeft w:val="0"/>
              <w:marRight w:val="0"/>
              <w:marTop w:val="0"/>
              <w:marBottom w:val="0"/>
              <w:divBdr>
                <w:top w:val="none" w:sz="0" w:space="0" w:color="auto"/>
                <w:left w:val="none" w:sz="0" w:space="0" w:color="auto"/>
                <w:bottom w:val="none" w:sz="0" w:space="0" w:color="auto"/>
                <w:right w:val="none" w:sz="0" w:space="0" w:color="auto"/>
              </w:divBdr>
            </w:div>
            <w:div w:id="412045029">
              <w:marLeft w:val="0"/>
              <w:marRight w:val="0"/>
              <w:marTop w:val="0"/>
              <w:marBottom w:val="0"/>
              <w:divBdr>
                <w:top w:val="none" w:sz="0" w:space="0" w:color="auto"/>
                <w:left w:val="none" w:sz="0" w:space="0" w:color="auto"/>
                <w:bottom w:val="none" w:sz="0" w:space="0" w:color="auto"/>
                <w:right w:val="none" w:sz="0" w:space="0" w:color="auto"/>
              </w:divBdr>
            </w:div>
            <w:div w:id="1135610096">
              <w:marLeft w:val="0"/>
              <w:marRight w:val="0"/>
              <w:marTop w:val="0"/>
              <w:marBottom w:val="0"/>
              <w:divBdr>
                <w:top w:val="none" w:sz="0" w:space="0" w:color="auto"/>
                <w:left w:val="none" w:sz="0" w:space="0" w:color="auto"/>
                <w:bottom w:val="none" w:sz="0" w:space="0" w:color="auto"/>
                <w:right w:val="none" w:sz="0" w:space="0" w:color="auto"/>
              </w:divBdr>
            </w:div>
            <w:div w:id="1663000734">
              <w:marLeft w:val="0"/>
              <w:marRight w:val="0"/>
              <w:marTop w:val="0"/>
              <w:marBottom w:val="0"/>
              <w:divBdr>
                <w:top w:val="none" w:sz="0" w:space="0" w:color="auto"/>
                <w:left w:val="none" w:sz="0" w:space="0" w:color="auto"/>
                <w:bottom w:val="none" w:sz="0" w:space="0" w:color="auto"/>
                <w:right w:val="none" w:sz="0" w:space="0" w:color="auto"/>
              </w:divBdr>
            </w:div>
            <w:div w:id="562644520">
              <w:marLeft w:val="0"/>
              <w:marRight w:val="0"/>
              <w:marTop w:val="0"/>
              <w:marBottom w:val="0"/>
              <w:divBdr>
                <w:top w:val="none" w:sz="0" w:space="0" w:color="auto"/>
                <w:left w:val="none" w:sz="0" w:space="0" w:color="auto"/>
                <w:bottom w:val="none" w:sz="0" w:space="0" w:color="auto"/>
                <w:right w:val="none" w:sz="0" w:space="0" w:color="auto"/>
              </w:divBdr>
            </w:div>
            <w:div w:id="304047604">
              <w:marLeft w:val="0"/>
              <w:marRight w:val="0"/>
              <w:marTop w:val="0"/>
              <w:marBottom w:val="0"/>
              <w:divBdr>
                <w:top w:val="none" w:sz="0" w:space="0" w:color="auto"/>
                <w:left w:val="none" w:sz="0" w:space="0" w:color="auto"/>
                <w:bottom w:val="none" w:sz="0" w:space="0" w:color="auto"/>
                <w:right w:val="none" w:sz="0" w:space="0" w:color="auto"/>
              </w:divBdr>
            </w:div>
            <w:div w:id="2043435075">
              <w:marLeft w:val="0"/>
              <w:marRight w:val="0"/>
              <w:marTop w:val="0"/>
              <w:marBottom w:val="0"/>
              <w:divBdr>
                <w:top w:val="none" w:sz="0" w:space="0" w:color="auto"/>
                <w:left w:val="none" w:sz="0" w:space="0" w:color="auto"/>
                <w:bottom w:val="none" w:sz="0" w:space="0" w:color="auto"/>
                <w:right w:val="none" w:sz="0" w:space="0" w:color="auto"/>
              </w:divBdr>
            </w:div>
            <w:div w:id="919555818">
              <w:marLeft w:val="0"/>
              <w:marRight w:val="0"/>
              <w:marTop w:val="0"/>
              <w:marBottom w:val="0"/>
              <w:divBdr>
                <w:top w:val="none" w:sz="0" w:space="0" w:color="auto"/>
                <w:left w:val="none" w:sz="0" w:space="0" w:color="auto"/>
                <w:bottom w:val="none" w:sz="0" w:space="0" w:color="auto"/>
                <w:right w:val="none" w:sz="0" w:space="0" w:color="auto"/>
              </w:divBdr>
            </w:div>
            <w:div w:id="235022370">
              <w:marLeft w:val="0"/>
              <w:marRight w:val="0"/>
              <w:marTop w:val="0"/>
              <w:marBottom w:val="0"/>
              <w:divBdr>
                <w:top w:val="none" w:sz="0" w:space="0" w:color="auto"/>
                <w:left w:val="none" w:sz="0" w:space="0" w:color="auto"/>
                <w:bottom w:val="none" w:sz="0" w:space="0" w:color="auto"/>
                <w:right w:val="none" w:sz="0" w:space="0" w:color="auto"/>
              </w:divBdr>
            </w:div>
            <w:div w:id="1085110560">
              <w:marLeft w:val="0"/>
              <w:marRight w:val="0"/>
              <w:marTop w:val="0"/>
              <w:marBottom w:val="0"/>
              <w:divBdr>
                <w:top w:val="none" w:sz="0" w:space="0" w:color="auto"/>
                <w:left w:val="none" w:sz="0" w:space="0" w:color="auto"/>
                <w:bottom w:val="none" w:sz="0" w:space="0" w:color="auto"/>
                <w:right w:val="none" w:sz="0" w:space="0" w:color="auto"/>
              </w:divBdr>
            </w:div>
            <w:div w:id="1821968970">
              <w:marLeft w:val="0"/>
              <w:marRight w:val="0"/>
              <w:marTop w:val="0"/>
              <w:marBottom w:val="0"/>
              <w:divBdr>
                <w:top w:val="none" w:sz="0" w:space="0" w:color="auto"/>
                <w:left w:val="none" w:sz="0" w:space="0" w:color="auto"/>
                <w:bottom w:val="none" w:sz="0" w:space="0" w:color="auto"/>
                <w:right w:val="none" w:sz="0" w:space="0" w:color="auto"/>
              </w:divBdr>
            </w:div>
            <w:div w:id="1230118718">
              <w:marLeft w:val="0"/>
              <w:marRight w:val="0"/>
              <w:marTop w:val="0"/>
              <w:marBottom w:val="0"/>
              <w:divBdr>
                <w:top w:val="none" w:sz="0" w:space="0" w:color="auto"/>
                <w:left w:val="none" w:sz="0" w:space="0" w:color="auto"/>
                <w:bottom w:val="none" w:sz="0" w:space="0" w:color="auto"/>
                <w:right w:val="none" w:sz="0" w:space="0" w:color="auto"/>
              </w:divBdr>
            </w:div>
          </w:divsChild>
        </w:div>
        <w:div w:id="1543052641">
          <w:marLeft w:val="0"/>
          <w:marRight w:val="0"/>
          <w:marTop w:val="0"/>
          <w:marBottom w:val="0"/>
          <w:divBdr>
            <w:top w:val="none" w:sz="0" w:space="0" w:color="auto"/>
            <w:left w:val="none" w:sz="0" w:space="0" w:color="auto"/>
            <w:bottom w:val="none" w:sz="0" w:space="0" w:color="auto"/>
            <w:right w:val="none" w:sz="0" w:space="0" w:color="auto"/>
          </w:divBdr>
          <w:divsChild>
            <w:div w:id="1365446708">
              <w:marLeft w:val="0"/>
              <w:marRight w:val="0"/>
              <w:marTop w:val="0"/>
              <w:marBottom w:val="0"/>
              <w:divBdr>
                <w:top w:val="none" w:sz="0" w:space="0" w:color="auto"/>
                <w:left w:val="none" w:sz="0" w:space="0" w:color="auto"/>
                <w:bottom w:val="none" w:sz="0" w:space="0" w:color="auto"/>
                <w:right w:val="none" w:sz="0" w:space="0" w:color="auto"/>
              </w:divBdr>
            </w:div>
            <w:div w:id="666905100">
              <w:marLeft w:val="0"/>
              <w:marRight w:val="0"/>
              <w:marTop w:val="0"/>
              <w:marBottom w:val="0"/>
              <w:divBdr>
                <w:top w:val="none" w:sz="0" w:space="0" w:color="auto"/>
                <w:left w:val="none" w:sz="0" w:space="0" w:color="auto"/>
                <w:bottom w:val="none" w:sz="0" w:space="0" w:color="auto"/>
                <w:right w:val="none" w:sz="0" w:space="0" w:color="auto"/>
              </w:divBdr>
            </w:div>
            <w:div w:id="608582001">
              <w:marLeft w:val="0"/>
              <w:marRight w:val="0"/>
              <w:marTop w:val="0"/>
              <w:marBottom w:val="0"/>
              <w:divBdr>
                <w:top w:val="none" w:sz="0" w:space="0" w:color="auto"/>
                <w:left w:val="none" w:sz="0" w:space="0" w:color="auto"/>
                <w:bottom w:val="none" w:sz="0" w:space="0" w:color="auto"/>
                <w:right w:val="none" w:sz="0" w:space="0" w:color="auto"/>
              </w:divBdr>
            </w:div>
            <w:div w:id="989796198">
              <w:marLeft w:val="0"/>
              <w:marRight w:val="0"/>
              <w:marTop w:val="0"/>
              <w:marBottom w:val="0"/>
              <w:divBdr>
                <w:top w:val="none" w:sz="0" w:space="0" w:color="auto"/>
                <w:left w:val="none" w:sz="0" w:space="0" w:color="auto"/>
                <w:bottom w:val="none" w:sz="0" w:space="0" w:color="auto"/>
                <w:right w:val="none" w:sz="0" w:space="0" w:color="auto"/>
              </w:divBdr>
            </w:div>
            <w:div w:id="1775586847">
              <w:marLeft w:val="0"/>
              <w:marRight w:val="0"/>
              <w:marTop w:val="0"/>
              <w:marBottom w:val="0"/>
              <w:divBdr>
                <w:top w:val="none" w:sz="0" w:space="0" w:color="auto"/>
                <w:left w:val="none" w:sz="0" w:space="0" w:color="auto"/>
                <w:bottom w:val="none" w:sz="0" w:space="0" w:color="auto"/>
                <w:right w:val="none" w:sz="0" w:space="0" w:color="auto"/>
              </w:divBdr>
            </w:div>
            <w:div w:id="476650980">
              <w:marLeft w:val="0"/>
              <w:marRight w:val="0"/>
              <w:marTop w:val="0"/>
              <w:marBottom w:val="0"/>
              <w:divBdr>
                <w:top w:val="none" w:sz="0" w:space="0" w:color="auto"/>
                <w:left w:val="none" w:sz="0" w:space="0" w:color="auto"/>
                <w:bottom w:val="none" w:sz="0" w:space="0" w:color="auto"/>
                <w:right w:val="none" w:sz="0" w:space="0" w:color="auto"/>
              </w:divBdr>
            </w:div>
            <w:div w:id="2069955414">
              <w:marLeft w:val="0"/>
              <w:marRight w:val="0"/>
              <w:marTop w:val="0"/>
              <w:marBottom w:val="0"/>
              <w:divBdr>
                <w:top w:val="none" w:sz="0" w:space="0" w:color="auto"/>
                <w:left w:val="none" w:sz="0" w:space="0" w:color="auto"/>
                <w:bottom w:val="none" w:sz="0" w:space="0" w:color="auto"/>
                <w:right w:val="none" w:sz="0" w:space="0" w:color="auto"/>
              </w:divBdr>
            </w:div>
            <w:div w:id="1366952808">
              <w:marLeft w:val="0"/>
              <w:marRight w:val="0"/>
              <w:marTop w:val="0"/>
              <w:marBottom w:val="0"/>
              <w:divBdr>
                <w:top w:val="none" w:sz="0" w:space="0" w:color="auto"/>
                <w:left w:val="none" w:sz="0" w:space="0" w:color="auto"/>
                <w:bottom w:val="none" w:sz="0" w:space="0" w:color="auto"/>
                <w:right w:val="none" w:sz="0" w:space="0" w:color="auto"/>
              </w:divBdr>
            </w:div>
            <w:div w:id="1161240430">
              <w:marLeft w:val="0"/>
              <w:marRight w:val="0"/>
              <w:marTop w:val="0"/>
              <w:marBottom w:val="0"/>
              <w:divBdr>
                <w:top w:val="none" w:sz="0" w:space="0" w:color="auto"/>
                <w:left w:val="none" w:sz="0" w:space="0" w:color="auto"/>
                <w:bottom w:val="none" w:sz="0" w:space="0" w:color="auto"/>
                <w:right w:val="none" w:sz="0" w:space="0" w:color="auto"/>
              </w:divBdr>
            </w:div>
            <w:div w:id="1501502161">
              <w:marLeft w:val="0"/>
              <w:marRight w:val="0"/>
              <w:marTop w:val="0"/>
              <w:marBottom w:val="0"/>
              <w:divBdr>
                <w:top w:val="none" w:sz="0" w:space="0" w:color="auto"/>
                <w:left w:val="none" w:sz="0" w:space="0" w:color="auto"/>
                <w:bottom w:val="none" w:sz="0" w:space="0" w:color="auto"/>
                <w:right w:val="none" w:sz="0" w:space="0" w:color="auto"/>
              </w:divBdr>
            </w:div>
            <w:div w:id="1774206998">
              <w:marLeft w:val="0"/>
              <w:marRight w:val="0"/>
              <w:marTop w:val="0"/>
              <w:marBottom w:val="0"/>
              <w:divBdr>
                <w:top w:val="none" w:sz="0" w:space="0" w:color="auto"/>
                <w:left w:val="none" w:sz="0" w:space="0" w:color="auto"/>
                <w:bottom w:val="none" w:sz="0" w:space="0" w:color="auto"/>
                <w:right w:val="none" w:sz="0" w:space="0" w:color="auto"/>
              </w:divBdr>
            </w:div>
            <w:div w:id="2062556606">
              <w:marLeft w:val="0"/>
              <w:marRight w:val="0"/>
              <w:marTop w:val="0"/>
              <w:marBottom w:val="0"/>
              <w:divBdr>
                <w:top w:val="none" w:sz="0" w:space="0" w:color="auto"/>
                <w:left w:val="none" w:sz="0" w:space="0" w:color="auto"/>
                <w:bottom w:val="none" w:sz="0" w:space="0" w:color="auto"/>
                <w:right w:val="none" w:sz="0" w:space="0" w:color="auto"/>
              </w:divBdr>
            </w:div>
            <w:div w:id="1819683082">
              <w:marLeft w:val="0"/>
              <w:marRight w:val="0"/>
              <w:marTop w:val="0"/>
              <w:marBottom w:val="0"/>
              <w:divBdr>
                <w:top w:val="none" w:sz="0" w:space="0" w:color="auto"/>
                <w:left w:val="none" w:sz="0" w:space="0" w:color="auto"/>
                <w:bottom w:val="none" w:sz="0" w:space="0" w:color="auto"/>
                <w:right w:val="none" w:sz="0" w:space="0" w:color="auto"/>
              </w:divBdr>
            </w:div>
            <w:div w:id="2060663482">
              <w:marLeft w:val="0"/>
              <w:marRight w:val="0"/>
              <w:marTop w:val="0"/>
              <w:marBottom w:val="0"/>
              <w:divBdr>
                <w:top w:val="none" w:sz="0" w:space="0" w:color="auto"/>
                <w:left w:val="none" w:sz="0" w:space="0" w:color="auto"/>
                <w:bottom w:val="none" w:sz="0" w:space="0" w:color="auto"/>
                <w:right w:val="none" w:sz="0" w:space="0" w:color="auto"/>
              </w:divBdr>
            </w:div>
            <w:div w:id="383916990">
              <w:marLeft w:val="0"/>
              <w:marRight w:val="0"/>
              <w:marTop w:val="0"/>
              <w:marBottom w:val="0"/>
              <w:divBdr>
                <w:top w:val="none" w:sz="0" w:space="0" w:color="auto"/>
                <w:left w:val="none" w:sz="0" w:space="0" w:color="auto"/>
                <w:bottom w:val="none" w:sz="0" w:space="0" w:color="auto"/>
                <w:right w:val="none" w:sz="0" w:space="0" w:color="auto"/>
              </w:divBdr>
            </w:div>
            <w:div w:id="304047105">
              <w:marLeft w:val="0"/>
              <w:marRight w:val="0"/>
              <w:marTop w:val="0"/>
              <w:marBottom w:val="0"/>
              <w:divBdr>
                <w:top w:val="none" w:sz="0" w:space="0" w:color="auto"/>
                <w:left w:val="none" w:sz="0" w:space="0" w:color="auto"/>
                <w:bottom w:val="none" w:sz="0" w:space="0" w:color="auto"/>
                <w:right w:val="none" w:sz="0" w:space="0" w:color="auto"/>
              </w:divBdr>
            </w:div>
            <w:div w:id="546721049">
              <w:marLeft w:val="0"/>
              <w:marRight w:val="0"/>
              <w:marTop w:val="0"/>
              <w:marBottom w:val="0"/>
              <w:divBdr>
                <w:top w:val="none" w:sz="0" w:space="0" w:color="auto"/>
                <w:left w:val="none" w:sz="0" w:space="0" w:color="auto"/>
                <w:bottom w:val="none" w:sz="0" w:space="0" w:color="auto"/>
                <w:right w:val="none" w:sz="0" w:space="0" w:color="auto"/>
              </w:divBdr>
            </w:div>
            <w:div w:id="734860201">
              <w:marLeft w:val="0"/>
              <w:marRight w:val="0"/>
              <w:marTop w:val="0"/>
              <w:marBottom w:val="0"/>
              <w:divBdr>
                <w:top w:val="none" w:sz="0" w:space="0" w:color="auto"/>
                <w:left w:val="none" w:sz="0" w:space="0" w:color="auto"/>
                <w:bottom w:val="none" w:sz="0" w:space="0" w:color="auto"/>
                <w:right w:val="none" w:sz="0" w:space="0" w:color="auto"/>
              </w:divBdr>
            </w:div>
            <w:div w:id="2075854649">
              <w:marLeft w:val="0"/>
              <w:marRight w:val="0"/>
              <w:marTop w:val="0"/>
              <w:marBottom w:val="0"/>
              <w:divBdr>
                <w:top w:val="none" w:sz="0" w:space="0" w:color="auto"/>
                <w:left w:val="none" w:sz="0" w:space="0" w:color="auto"/>
                <w:bottom w:val="none" w:sz="0" w:space="0" w:color="auto"/>
                <w:right w:val="none" w:sz="0" w:space="0" w:color="auto"/>
              </w:divBdr>
            </w:div>
            <w:div w:id="2021857324">
              <w:marLeft w:val="0"/>
              <w:marRight w:val="0"/>
              <w:marTop w:val="0"/>
              <w:marBottom w:val="0"/>
              <w:divBdr>
                <w:top w:val="none" w:sz="0" w:space="0" w:color="auto"/>
                <w:left w:val="none" w:sz="0" w:space="0" w:color="auto"/>
                <w:bottom w:val="none" w:sz="0" w:space="0" w:color="auto"/>
                <w:right w:val="none" w:sz="0" w:space="0" w:color="auto"/>
              </w:divBdr>
            </w:div>
          </w:divsChild>
        </w:div>
        <w:div w:id="1127356570">
          <w:marLeft w:val="0"/>
          <w:marRight w:val="0"/>
          <w:marTop w:val="0"/>
          <w:marBottom w:val="0"/>
          <w:divBdr>
            <w:top w:val="none" w:sz="0" w:space="0" w:color="auto"/>
            <w:left w:val="none" w:sz="0" w:space="0" w:color="auto"/>
            <w:bottom w:val="none" w:sz="0" w:space="0" w:color="auto"/>
            <w:right w:val="none" w:sz="0" w:space="0" w:color="auto"/>
          </w:divBdr>
          <w:divsChild>
            <w:div w:id="881215090">
              <w:marLeft w:val="0"/>
              <w:marRight w:val="0"/>
              <w:marTop w:val="0"/>
              <w:marBottom w:val="0"/>
              <w:divBdr>
                <w:top w:val="none" w:sz="0" w:space="0" w:color="auto"/>
                <w:left w:val="none" w:sz="0" w:space="0" w:color="auto"/>
                <w:bottom w:val="none" w:sz="0" w:space="0" w:color="auto"/>
                <w:right w:val="none" w:sz="0" w:space="0" w:color="auto"/>
              </w:divBdr>
            </w:div>
            <w:div w:id="601184037">
              <w:marLeft w:val="0"/>
              <w:marRight w:val="0"/>
              <w:marTop w:val="0"/>
              <w:marBottom w:val="0"/>
              <w:divBdr>
                <w:top w:val="none" w:sz="0" w:space="0" w:color="auto"/>
                <w:left w:val="none" w:sz="0" w:space="0" w:color="auto"/>
                <w:bottom w:val="none" w:sz="0" w:space="0" w:color="auto"/>
                <w:right w:val="none" w:sz="0" w:space="0" w:color="auto"/>
              </w:divBdr>
            </w:div>
            <w:div w:id="915700327">
              <w:marLeft w:val="0"/>
              <w:marRight w:val="0"/>
              <w:marTop w:val="0"/>
              <w:marBottom w:val="0"/>
              <w:divBdr>
                <w:top w:val="none" w:sz="0" w:space="0" w:color="auto"/>
                <w:left w:val="none" w:sz="0" w:space="0" w:color="auto"/>
                <w:bottom w:val="none" w:sz="0" w:space="0" w:color="auto"/>
                <w:right w:val="none" w:sz="0" w:space="0" w:color="auto"/>
              </w:divBdr>
            </w:div>
            <w:div w:id="836766526">
              <w:marLeft w:val="0"/>
              <w:marRight w:val="0"/>
              <w:marTop w:val="0"/>
              <w:marBottom w:val="0"/>
              <w:divBdr>
                <w:top w:val="none" w:sz="0" w:space="0" w:color="auto"/>
                <w:left w:val="none" w:sz="0" w:space="0" w:color="auto"/>
                <w:bottom w:val="none" w:sz="0" w:space="0" w:color="auto"/>
                <w:right w:val="none" w:sz="0" w:space="0" w:color="auto"/>
              </w:divBdr>
            </w:div>
            <w:div w:id="278029936">
              <w:marLeft w:val="0"/>
              <w:marRight w:val="0"/>
              <w:marTop w:val="0"/>
              <w:marBottom w:val="0"/>
              <w:divBdr>
                <w:top w:val="none" w:sz="0" w:space="0" w:color="auto"/>
                <w:left w:val="none" w:sz="0" w:space="0" w:color="auto"/>
                <w:bottom w:val="none" w:sz="0" w:space="0" w:color="auto"/>
                <w:right w:val="none" w:sz="0" w:space="0" w:color="auto"/>
              </w:divBdr>
            </w:div>
            <w:div w:id="2107722366">
              <w:marLeft w:val="0"/>
              <w:marRight w:val="0"/>
              <w:marTop w:val="0"/>
              <w:marBottom w:val="0"/>
              <w:divBdr>
                <w:top w:val="none" w:sz="0" w:space="0" w:color="auto"/>
                <w:left w:val="none" w:sz="0" w:space="0" w:color="auto"/>
                <w:bottom w:val="none" w:sz="0" w:space="0" w:color="auto"/>
                <w:right w:val="none" w:sz="0" w:space="0" w:color="auto"/>
              </w:divBdr>
            </w:div>
            <w:div w:id="827670142">
              <w:marLeft w:val="0"/>
              <w:marRight w:val="0"/>
              <w:marTop w:val="0"/>
              <w:marBottom w:val="0"/>
              <w:divBdr>
                <w:top w:val="none" w:sz="0" w:space="0" w:color="auto"/>
                <w:left w:val="none" w:sz="0" w:space="0" w:color="auto"/>
                <w:bottom w:val="none" w:sz="0" w:space="0" w:color="auto"/>
                <w:right w:val="none" w:sz="0" w:space="0" w:color="auto"/>
              </w:divBdr>
            </w:div>
            <w:div w:id="324474975">
              <w:marLeft w:val="0"/>
              <w:marRight w:val="0"/>
              <w:marTop w:val="0"/>
              <w:marBottom w:val="0"/>
              <w:divBdr>
                <w:top w:val="none" w:sz="0" w:space="0" w:color="auto"/>
                <w:left w:val="none" w:sz="0" w:space="0" w:color="auto"/>
                <w:bottom w:val="none" w:sz="0" w:space="0" w:color="auto"/>
                <w:right w:val="none" w:sz="0" w:space="0" w:color="auto"/>
              </w:divBdr>
            </w:div>
            <w:div w:id="2138526028">
              <w:marLeft w:val="0"/>
              <w:marRight w:val="0"/>
              <w:marTop w:val="0"/>
              <w:marBottom w:val="0"/>
              <w:divBdr>
                <w:top w:val="none" w:sz="0" w:space="0" w:color="auto"/>
                <w:left w:val="none" w:sz="0" w:space="0" w:color="auto"/>
                <w:bottom w:val="none" w:sz="0" w:space="0" w:color="auto"/>
                <w:right w:val="none" w:sz="0" w:space="0" w:color="auto"/>
              </w:divBdr>
            </w:div>
            <w:div w:id="1783332033">
              <w:marLeft w:val="0"/>
              <w:marRight w:val="0"/>
              <w:marTop w:val="0"/>
              <w:marBottom w:val="0"/>
              <w:divBdr>
                <w:top w:val="none" w:sz="0" w:space="0" w:color="auto"/>
                <w:left w:val="none" w:sz="0" w:space="0" w:color="auto"/>
                <w:bottom w:val="none" w:sz="0" w:space="0" w:color="auto"/>
                <w:right w:val="none" w:sz="0" w:space="0" w:color="auto"/>
              </w:divBdr>
            </w:div>
            <w:div w:id="1766919025">
              <w:marLeft w:val="0"/>
              <w:marRight w:val="0"/>
              <w:marTop w:val="0"/>
              <w:marBottom w:val="0"/>
              <w:divBdr>
                <w:top w:val="none" w:sz="0" w:space="0" w:color="auto"/>
                <w:left w:val="none" w:sz="0" w:space="0" w:color="auto"/>
                <w:bottom w:val="none" w:sz="0" w:space="0" w:color="auto"/>
                <w:right w:val="none" w:sz="0" w:space="0" w:color="auto"/>
              </w:divBdr>
            </w:div>
            <w:div w:id="1765220390">
              <w:marLeft w:val="0"/>
              <w:marRight w:val="0"/>
              <w:marTop w:val="0"/>
              <w:marBottom w:val="0"/>
              <w:divBdr>
                <w:top w:val="none" w:sz="0" w:space="0" w:color="auto"/>
                <w:left w:val="none" w:sz="0" w:space="0" w:color="auto"/>
                <w:bottom w:val="none" w:sz="0" w:space="0" w:color="auto"/>
                <w:right w:val="none" w:sz="0" w:space="0" w:color="auto"/>
              </w:divBdr>
            </w:div>
            <w:div w:id="1207184497">
              <w:marLeft w:val="0"/>
              <w:marRight w:val="0"/>
              <w:marTop w:val="0"/>
              <w:marBottom w:val="0"/>
              <w:divBdr>
                <w:top w:val="none" w:sz="0" w:space="0" w:color="auto"/>
                <w:left w:val="none" w:sz="0" w:space="0" w:color="auto"/>
                <w:bottom w:val="none" w:sz="0" w:space="0" w:color="auto"/>
                <w:right w:val="none" w:sz="0" w:space="0" w:color="auto"/>
              </w:divBdr>
            </w:div>
            <w:div w:id="1933468140">
              <w:marLeft w:val="0"/>
              <w:marRight w:val="0"/>
              <w:marTop w:val="0"/>
              <w:marBottom w:val="0"/>
              <w:divBdr>
                <w:top w:val="none" w:sz="0" w:space="0" w:color="auto"/>
                <w:left w:val="none" w:sz="0" w:space="0" w:color="auto"/>
                <w:bottom w:val="none" w:sz="0" w:space="0" w:color="auto"/>
                <w:right w:val="none" w:sz="0" w:space="0" w:color="auto"/>
              </w:divBdr>
            </w:div>
            <w:div w:id="946158151">
              <w:marLeft w:val="0"/>
              <w:marRight w:val="0"/>
              <w:marTop w:val="0"/>
              <w:marBottom w:val="0"/>
              <w:divBdr>
                <w:top w:val="none" w:sz="0" w:space="0" w:color="auto"/>
                <w:left w:val="none" w:sz="0" w:space="0" w:color="auto"/>
                <w:bottom w:val="none" w:sz="0" w:space="0" w:color="auto"/>
                <w:right w:val="none" w:sz="0" w:space="0" w:color="auto"/>
              </w:divBdr>
            </w:div>
            <w:div w:id="1037244121">
              <w:marLeft w:val="0"/>
              <w:marRight w:val="0"/>
              <w:marTop w:val="0"/>
              <w:marBottom w:val="0"/>
              <w:divBdr>
                <w:top w:val="none" w:sz="0" w:space="0" w:color="auto"/>
                <w:left w:val="none" w:sz="0" w:space="0" w:color="auto"/>
                <w:bottom w:val="none" w:sz="0" w:space="0" w:color="auto"/>
                <w:right w:val="none" w:sz="0" w:space="0" w:color="auto"/>
              </w:divBdr>
            </w:div>
            <w:div w:id="107548189">
              <w:marLeft w:val="0"/>
              <w:marRight w:val="0"/>
              <w:marTop w:val="0"/>
              <w:marBottom w:val="0"/>
              <w:divBdr>
                <w:top w:val="none" w:sz="0" w:space="0" w:color="auto"/>
                <w:left w:val="none" w:sz="0" w:space="0" w:color="auto"/>
                <w:bottom w:val="none" w:sz="0" w:space="0" w:color="auto"/>
                <w:right w:val="none" w:sz="0" w:space="0" w:color="auto"/>
              </w:divBdr>
            </w:div>
            <w:div w:id="2126459256">
              <w:marLeft w:val="0"/>
              <w:marRight w:val="0"/>
              <w:marTop w:val="0"/>
              <w:marBottom w:val="0"/>
              <w:divBdr>
                <w:top w:val="none" w:sz="0" w:space="0" w:color="auto"/>
                <w:left w:val="none" w:sz="0" w:space="0" w:color="auto"/>
                <w:bottom w:val="none" w:sz="0" w:space="0" w:color="auto"/>
                <w:right w:val="none" w:sz="0" w:space="0" w:color="auto"/>
              </w:divBdr>
            </w:div>
            <w:div w:id="1539052969">
              <w:marLeft w:val="0"/>
              <w:marRight w:val="0"/>
              <w:marTop w:val="0"/>
              <w:marBottom w:val="0"/>
              <w:divBdr>
                <w:top w:val="none" w:sz="0" w:space="0" w:color="auto"/>
                <w:left w:val="none" w:sz="0" w:space="0" w:color="auto"/>
                <w:bottom w:val="none" w:sz="0" w:space="0" w:color="auto"/>
                <w:right w:val="none" w:sz="0" w:space="0" w:color="auto"/>
              </w:divBdr>
            </w:div>
            <w:div w:id="2023555174">
              <w:marLeft w:val="0"/>
              <w:marRight w:val="0"/>
              <w:marTop w:val="0"/>
              <w:marBottom w:val="0"/>
              <w:divBdr>
                <w:top w:val="none" w:sz="0" w:space="0" w:color="auto"/>
                <w:left w:val="none" w:sz="0" w:space="0" w:color="auto"/>
                <w:bottom w:val="none" w:sz="0" w:space="0" w:color="auto"/>
                <w:right w:val="none" w:sz="0" w:space="0" w:color="auto"/>
              </w:divBdr>
            </w:div>
          </w:divsChild>
        </w:div>
        <w:div w:id="1736204213">
          <w:marLeft w:val="0"/>
          <w:marRight w:val="0"/>
          <w:marTop w:val="0"/>
          <w:marBottom w:val="0"/>
          <w:divBdr>
            <w:top w:val="none" w:sz="0" w:space="0" w:color="auto"/>
            <w:left w:val="none" w:sz="0" w:space="0" w:color="auto"/>
            <w:bottom w:val="none" w:sz="0" w:space="0" w:color="auto"/>
            <w:right w:val="none" w:sz="0" w:space="0" w:color="auto"/>
          </w:divBdr>
          <w:divsChild>
            <w:div w:id="1281573811">
              <w:marLeft w:val="0"/>
              <w:marRight w:val="0"/>
              <w:marTop w:val="0"/>
              <w:marBottom w:val="0"/>
              <w:divBdr>
                <w:top w:val="none" w:sz="0" w:space="0" w:color="auto"/>
                <w:left w:val="none" w:sz="0" w:space="0" w:color="auto"/>
                <w:bottom w:val="none" w:sz="0" w:space="0" w:color="auto"/>
                <w:right w:val="none" w:sz="0" w:space="0" w:color="auto"/>
              </w:divBdr>
            </w:div>
            <w:div w:id="1405180183">
              <w:marLeft w:val="0"/>
              <w:marRight w:val="0"/>
              <w:marTop w:val="0"/>
              <w:marBottom w:val="0"/>
              <w:divBdr>
                <w:top w:val="none" w:sz="0" w:space="0" w:color="auto"/>
                <w:left w:val="none" w:sz="0" w:space="0" w:color="auto"/>
                <w:bottom w:val="none" w:sz="0" w:space="0" w:color="auto"/>
                <w:right w:val="none" w:sz="0" w:space="0" w:color="auto"/>
              </w:divBdr>
            </w:div>
            <w:div w:id="2048067473">
              <w:marLeft w:val="0"/>
              <w:marRight w:val="0"/>
              <w:marTop w:val="0"/>
              <w:marBottom w:val="0"/>
              <w:divBdr>
                <w:top w:val="none" w:sz="0" w:space="0" w:color="auto"/>
                <w:left w:val="none" w:sz="0" w:space="0" w:color="auto"/>
                <w:bottom w:val="none" w:sz="0" w:space="0" w:color="auto"/>
                <w:right w:val="none" w:sz="0" w:space="0" w:color="auto"/>
              </w:divBdr>
            </w:div>
            <w:div w:id="1047021971">
              <w:marLeft w:val="0"/>
              <w:marRight w:val="0"/>
              <w:marTop w:val="0"/>
              <w:marBottom w:val="0"/>
              <w:divBdr>
                <w:top w:val="none" w:sz="0" w:space="0" w:color="auto"/>
                <w:left w:val="none" w:sz="0" w:space="0" w:color="auto"/>
                <w:bottom w:val="none" w:sz="0" w:space="0" w:color="auto"/>
                <w:right w:val="none" w:sz="0" w:space="0" w:color="auto"/>
              </w:divBdr>
            </w:div>
            <w:div w:id="896403775">
              <w:marLeft w:val="0"/>
              <w:marRight w:val="0"/>
              <w:marTop w:val="0"/>
              <w:marBottom w:val="0"/>
              <w:divBdr>
                <w:top w:val="none" w:sz="0" w:space="0" w:color="auto"/>
                <w:left w:val="none" w:sz="0" w:space="0" w:color="auto"/>
                <w:bottom w:val="none" w:sz="0" w:space="0" w:color="auto"/>
                <w:right w:val="none" w:sz="0" w:space="0" w:color="auto"/>
              </w:divBdr>
            </w:div>
            <w:div w:id="1059598360">
              <w:marLeft w:val="0"/>
              <w:marRight w:val="0"/>
              <w:marTop w:val="0"/>
              <w:marBottom w:val="0"/>
              <w:divBdr>
                <w:top w:val="none" w:sz="0" w:space="0" w:color="auto"/>
                <w:left w:val="none" w:sz="0" w:space="0" w:color="auto"/>
                <w:bottom w:val="none" w:sz="0" w:space="0" w:color="auto"/>
                <w:right w:val="none" w:sz="0" w:space="0" w:color="auto"/>
              </w:divBdr>
            </w:div>
            <w:div w:id="295068510">
              <w:marLeft w:val="0"/>
              <w:marRight w:val="0"/>
              <w:marTop w:val="0"/>
              <w:marBottom w:val="0"/>
              <w:divBdr>
                <w:top w:val="none" w:sz="0" w:space="0" w:color="auto"/>
                <w:left w:val="none" w:sz="0" w:space="0" w:color="auto"/>
                <w:bottom w:val="none" w:sz="0" w:space="0" w:color="auto"/>
                <w:right w:val="none" w:sz="0" w:space="0" w:color="auto"/>
              </w:divBdr>
            </w:div>
            <w:div w:id="606355339">
              <w:marLeft w:val="0"/>
              <w:marRight w:val="0"/>
              <w:marTop w:val="0"/>
              <w:marBottom w:val="0"/>
              <w:divBdr>
                <w:top w:val="none" w:sz="0" w:space="0" w:color="auto"/>
                <w:left w:val="none" w:sz="0" w:space="0" w:color="auto"/>
                <w:bottom w:val="none" w:sz="0" w:space="0" w:color="auto"/>
                <w:right w:val="none" w:sz="0" w:space="0" w:color="auto"/>
              </w:divBdr>
            </w:div>
            <w:div w:id="1364751520">
              <w:marLeft w:val="0"/>
              <w:marRight w:val="0"/>
              <w:marTop w:val="0"/>
              <w:marBottom w:val="0"/>
              <w:divBdr>
                <w:top w:val="none" w:sz="0" w:space="0" w:color="auto"/>
                <w:left w:val="none" w:sz="0" w:space="0" w:color="auto"/>
                <w:bottom w:val="none" w:sz="0" w:space="0" w:color="auto"/>
                <w:right w:val="none" w:sz="0" w:space="0" w:color="auto"/>
              </w:divBdr>
            </w:div>
            <w:div w:id="1115440879">
              <w:marLeft w:val="0"/>
              <w:marRight w:val="0"/>
              <w:marTop w:val="0"/>
              <w:marBottom w:val="0"/>
              <w:divBdr>
                <w:top w:val="none" w:sz="0" w:space="0" w:color="auto"/>
                <w:left w:val="none" w:sz="0" w:space="0" w:color="auto"/>
                <w:bottom w:val="none" w:sz="0" w:space="0" w:color="auto"/>
                <w:right w:val="none" w:sz="0" w:space="0" w:color="auto"/>
              </w:divBdr>
            </w:div>
            <w:div w:id="1359156874">
              <w:marLeft w:val="0"/>
              <w:marRight w:val="0"/>
              <w:marTop w:val="0"/>
              <w:marBottom w:val="0"/>
              <w:divBdr>
                <w:top w:val="none" w:sz="0" w:space="0" w:color="auto"/>
                <w:left w:val="none" w:sz="0" w:space="0" w:color="auto"/>
                <w:bottom w:val="none" w:sz="0" w:space="0" w:color="auto"/>
                <w:right w:val="none" w:sz="0" w:space="0" w:color="auto"/>
              </w:divBdr>
            </w:div>
            <w:div w:id="736435422">
              <w:marLeft w:val="0"/>
              <w:marRight w:val="0"/>
              <w:marTop w:val="0"/>
              <w:marBottom w:val="0"/>
              <w:divBdr>
                <w:top w:val="none" w:sz="0" w:space="0" w:color="auto"/>
                <w:left w:val="none" w:sz="0" w:space="0" w:color="auto"/>
                <w:bottom w:val="none" w:sz="0" w:space="0" w:color="auto"/>
                <w:right w:val="none" w:sz="0" w:space="0" w:color="auto"/>
              </w:divBdr>
            </w:div>
            <w:div w:id="195119833">
              <w:marLeft w:val="0"/>
              <w:marRight w:val="0"/>
              <w:marTop w:val="0"/>
              <w:marBottom w:val="0"/>
              <w:divBdr>
                <w:top w:val="none" w:sz="0" w:space="0" w:color="auto"/>
                <w:left w:val="none" w:sz="0" w:space="0" w:color="auto"/>
                <w:bottom w:val="none" w:sz="0" w:space="0" w:color="auto"/>
                <w:right w:val="none" w:sz="0" w:space="0" w:color="auto"/>
              </w:divBdr>
            </w:div>
            <w:div w:id="77947944">
              <w:marLeft w:val="0"/>
              <w:marRight w:val="0"/>
              <w:marTop w:val="0"/>
              <w:marBottom w:val="0"/>
              <w:divBdr>
                <w:top w:val="none" w:sz="0" w:space="0" w:color="auto"/>
                <w:left w:val="none" w:sz="0" w:space="0" w:color="auto"/>
                <w:bottom w:val="none" w:sz="0" w:space="0" w:color="auto"/>
                <w:right w:val="none" w:sz="0" w:space="0" w:color="auto"/>
              </w:divBdr>
            </w:div>
            <w:div w:id="1830093438">
              <w:marLeft w:val="0"/>
              <w:marRight w:val="0"/>
              <w:marTop w:val="0"/>
              <w:marBottom w:val="0"/>
              <w:divBdr>
                <w:top w:val="none" w:sz="0" w:space="0" w:color="auto"/>
                <w:left w:val="none" w:sz="0" w:space="0" w:color="auto"/>
                <w:bottom w:val="none" w:sz="0" w:space="0" w:color="auto"/>
                <w:right w:val="none" w:sz="0" w:space="0" w:color="auto"/>
              </w:divBdr>
            </w:div>
            <w:div w:id="1641185275">
              <w:marLeft w:val="0"/>
              <w:marRight w:val="0"/>
              <w:marTop w:val="0"/>
              <w:marBottom w:val="0"/>
              <w:divBdr>
                <w:top w:val="none" w:sz="0" w:space="0" w:color="auto"/>
                <w:left w:val="none" w:sz="0" w:space="0" w:color="auto"/>
                <w:bottom w:val="none" w:sz="0" w:space="0" w:color="auto"/>
                <w:right w:val="none" w:sz="0" w:space="0" w:color="auto"/>
              </w:divBdr>
            </w:div>
            <w:div w:id="117191805">
              <w:marLeft w:val="0"/>
              <w:marRight w:val="0"/>
              <w:marTop w:val="0"/>
              <w:marBottom w:val="0"/>
              <w:divBdr>
                <w:top w:val="none" w:sz="0" w:space="0" w:color="auto"/>
                <w:left w:val="none" w:sz="0" w:space="0" w:color="auto"/>
                <w:bottom w:val="none" w:sz="0" w:space="0" w:color="auto"/>
                <w:right w:val="none" w:sz="0" w:space="0" w:color="auto"/>
              </w:divBdr>
            </w:div>
            <w:div w:id="1158232110">
              <w:marLeft w:val="0"/>
              <w:marRight w:val="0"/>
              <w:marTop w:val="0"/>
              <w:marBottom w:val="0"/>
              <w:divBdr>
                <w:top w:val="none" w:sz="0" w:space="0" w:color="auto"/>
                <w:left w:val="none" w:sz="0" w:space="0" w:color="auto"/>
                <w:bottom w:val="none" w:sz="0" w:space="0" w:color="auto"/>
                <w:right w:val="none" w:sz="0" w:space="0" w:color="auto"/>
              </w:divBdr>
            </w:div>
            <w:div w:id="1670522813">
              <w:marLeft w:val="0"/>
              <w:marRight w:val="0"/>
              <w:marTop w:val="0"/>
              <w:marBottom w:val="0"/>
              <w:divBdr>
                <w:top w:val="none" w:sz="0" w:space="0" w:color="auto"/>
                <w:left w:val="none" w:sz="0" w:space="0" w:color="auto"/>
                <w:bottom w:val="none" w:sz="0" w:space="0" w:color="auto"/>
                <w:right w:val="none" w:sz="0" w:space="0" w:color="auto"/>
              </w:divBdr>
            </w:div>
            <w:div w:id="37299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067367">
      <w:bodyDiv w:val="1"/>
      <w:marLeft w:val="0"/>
      <w:marRight w:val="0"/>
      <w:marTop w:val="0"/>
      <w:marBottom w:val="0"/>
      <w:divBdr>
        <w:top w:val="none" w:sz="0" w:space="0" w:color="auto"/>
        <w:left w:val="none" w:sz="0" w:space="0" w:color="auto"/>
        <w:bottom w:val="none" w:sz="0" w:space="0" w:color="auto"/>
        <w:right w:val="none" w:sz="0" w:space="0" w:color="auto"/>
      </w:divBdr>
      <w:divsChild>
        <w:div w:id="1012563469">
          <w:marLeft w:val="0"/>
          <w:marRight w:val="0"/>
          <w:marTop w:val="0"/>
          <w:marBottom w:val="0"/>
          <w:divBdr>
            <w:top w:val="none" w:sz="0" w:space="0" w:color="auto"/>
            <w:left w:val="none" w:sz="0" w:space="0" w:color="auto"/>
            <w:bottom w:val="none" w:sz="0" w:space="0" w:color="auto"/>
            <w:right w:val="none" w:sz="0" w:space="0" w:color="auto"/>
          </w:divBdr>
        </w:div>
        <w:div w:id="1821312028">
          <w:marLeft w:val="0"/>
          <w:marRight w:val="0"/>
          <w:marTop w:val="0"/>
          <w:marBottom w:val="0"/>
          <w:divBdr>
            <w:top w:val="none" w:sz="0" w:space="0" w:color="auto"/>
            <w:left w:val="none" w:sz="0" w:space="0" w:color="auto"/>
            <w:bottom w:val="none" w:sz="0" w:space="0" w:color="auto"/>
            <w:right w:val="none" w:sz="0" w:space="0" w:color="auto"/>
          </w:divBdr>
        </w:div>
        <w:div w:id="1067726884">
          <w:marLeft w:val="0"/>
          <w:marRight w:val="0"/>
          <w:marTop w:val="0"/>
          <w:marBottom w:val="0"/>
          <w:divBdr>
            <w:top w:val="none" w:sz="0" w:space="0" w:color="auto"/>
            <w:left w:val="none" w:sz="0" w:space="0" w:color="auto"/>
            <w:bottom w:val="none" w:sz="0" w:space="0" w:color="auto"/>
            <w:right w:val="none" w:sz="0" w:space="0" w:color="auto"/>
          </w:divBdr>
        </w:div>
        <w:div w:id="1419517627">
          <w:marLeft w:val="0"/>
          <w:marRight w:val="0"/>
          <w:marTop w:val="0"/>
          <w:marBottom w:val="0"/>
          <w:divBdr>
            <w:top w:val="none" w:sz="0" w:space="0" w:color="auto"/>
            <w:left w:val="none" w:sz="0" w:space="0" w:color="auto"/>
            <w:bottom w:val="none" w:sz="0" w:space="0" w:color="auto"/>
            <w:right w:val="none" w:sz="0" w:space="0" w:color="auto"/>
          </w:divBdr>
        </w:div>
        <w:div w:id="174811078">
          <w:marLeft w:val="0"/>
          <w:marRight w:val="0"/>
          <w:marTop w:val="0"/>
          <w:marBottom w:val="0"/>
          <w:divBdr>
            <w:top w:val="none" w:sz="0" w:space="0" w:color="auto"/>
            <w:left w:val="none" w:sz="0" w:space="0" w:color="auto"/>
            <w:bottom w:val="none" w:sz="0" w:space="0" w:color="auto"/>
            <w:right w:val="none" w:sz="0" w:space="0" w:color="auto"/>
          </w:divBdr>
        </w:div>
        <w:div w:id="1121614313">
          <w:marLeft w:val="0"/>
          <w:marRight w:val="0"/>
          <w:marTop w:val="0"/>
          <w:marBottom w:val="0"/>
          <w:divBdr>
            <w:top w:val="none" w:sz="0" w:space="0" w:color="auto"/>
            <w:left w:val="none" w:sz="0" w:space="0" w:color="auto"/>
            <w:bottom w:val="none" w:sz="0" w:space="0" w:color="auto"/>
            <w:right w:val="none" w:sz="0" w:space="0" w:color="auto"/>
          </w:divBdr>
        </w:div>
        <w:div w:id="358052255">
          <w:marLeft w:val="0"/>
          <w:marRight w:val="0"/>
          <w:marTop w:val="0"/>
          <w:marBottom w:val="0"/>
          <w:divBdr>
            <w:top w:val="none" w:sz="0" w:space="0" w:color="auto"/>
            <w:left w:val="none" w:sz="0" w:space="0" w:color="auto"/>
            <w:bottom w:val="none" w:sz="0" w:space="0" w:color="auto"/>
            <w:right w:val="none" w:sz="0" w:space="0" w:color="auto"/>
          </w:divBdr>
        </w:div>
        <w:div w:id="329412064">
          <w:marLeft w:val="0"/>
          <w:marRight w:val="0"/>
          <w:marTop w:val="0"/>
          <w:marBottom w:val="0"/>
          <w:divBdr>
            <w:top w:val="none" w:sz="0" w:space="0" w:color="auto"/>
            <w:left w:val="none" w:sz="0" w:space="0" w:color="auto"/>
            <w:bottom w:val="none" w:sz="0" w:space="0" w:color="auto"/>
            <w:right w:val="none" w:sz="0" w:space="0" w:color="auto"/>
          </w:divBdr>
        </w:div>
        <w:div w:id="1136144583">
          <w:marLeft w:val="0"/>
          <w:marRight w:val="0"/>
          <w:marTop w:val="0"/>
          <w:marBottom w:val="0"/>
          <w:divBdr>
            <w:top w:val="none" w:sz="0" w:space="0" w:color="auto"/>
            <w:left w:val="none" w:sz="0" w:space="0" w:color="auto"/>
            <w:bottom w:val="none" w:sz="0" w:space="0" w:color="auto"/>
            <w:right w:val="none" w:sz="0" w:space="0" w:color="auto"/>
          </w:divBdr>
        </w:div>
        <w:div w:id="1259753561">
          <w:marLeft w:val="0"/>
          <w:marRight w:val="0"/>
          <w:marTop w:val="0"/>
          <w:marBottom w:val="0"/>
          <w:divBdr>
            <w:top w:val="none" w:sz="0" w:space="0" w:color="auto"/>
            <w:left w:val="none" w:sz="0" w:space="0" w:color="auto"/>
            <w:bottom w:val="none" w:sz="0" w:space="0" w:color="auto"/>
            <w:right w:val="none" w:sz="0" w:space="0" w:color="auto"/>
          </w:divBdr>
        </w:div>
        <w:div w:id="111167213">
          <w:marLeft w:val="0"/>
          <w:marRight w:val="0"/>
          <w:marTop w:val="0"/>
          <w:marBottom w:val="0"/>
          <w:divBdr>
            <w:top w:val="none" w:sz="0" w:space="0" w:color="auto"/>
            <w:left w:val="none" w:sz="0" w:space="0" w:color="auto"/>
            <w:bottom w:val="none" w:sz="0" w:space="0" w:color="auto"/>
            <w:right w:val="none" w:sz="0" w:space="0" w:color="auto"/>
          </w:divBdr>
        </w:div>
        <w:div w:id="956302188">
          <w:marLeft w:val="0"/>
          <w:marRight w:val="0"/>
          <w:marTop w:val="0"/>
          <w:marBottom w:val="0"/>
          <w:divBdr>
            <w:top w:val="none" w:sz="0" w:space="0" w:color="auto"/>
            <w:left w:val="none" w:sz="0" w:space="0" w:color="auto"/>
            <w:bottom w:val="none" w:sz="0" w:space="0" w:color="auto"/>
            <w:right w:val="none" w:sz="0" w:space="0" w:color="auto"/>
          </w:divBdr>
        </w:div>
        <w:div w:id="1355228710">
          <w:marLeft w:val="0"/>
          <w:marRight w:val="0"/>
          <w:marTop w:val="0"/>
          <w:marBottom w:val="0"/>
          <w:divBdr>
            <w:top w:val="none" w:sz="0" w:space="0" w:color="auto"/>
            <w:left w:val="none" w:sz="0" w:space="0" w:color="auto"/>
            <w:bottom w:val="none" w:sz="0" w:space="0" w:color="auto"/>
            <w:right w:val="none" w:sz="0" w:space="0" w:color="auto"/>
          </w:divBdr>
        </w:div>
        <w:div w:id="126050888">
          <w:marLeft w:val="0"/>
          <w:marRight w:val="0"/>
          <w:marTop w:val="0"/>
          <w:marBottom w:val="0"/>
          <w:divBdr>
            <w:top w:val="none" w:sz="0" w:space="0" w:color="auto"/>
            <w:left w:val="none" w:sz="0" w:space="0" w:color="auto"/>
            <w:bottom w:val="none" w:sz="0" w:space="0" w:color="auto"/>
            <w:right w:val="none" w:sz="0" w:space="0" w:color="auto"/>
          </w:divBdr>
        </w:div>
        <w:div w:id="494566679">
          <w:marLeft w:val="0"/>
          <w:marRight w:val="0"/>
          <w:marTop w:val="0"/>
          <w:marBottom w:val="0"/>
          <w:divBdr>
            <w:top w:val="none" w:sz="0" w:space="0" w:color="auto"/>
            <w:left w:val="none" w:sz="0" w:space="0" w:color="auto"/>
            <w:bottom w:val="none" w:sz="0" w:space="0" w:color="auto"/>
            <w:right w:val="none" w:sz="0" w:space="0" w:color="auto"/>
          </w:divBdr>
        </w:div>
        <w:div w:id="1593930361">
          <w:marLeft w:val="0"/>
          <w:marRight w:val="0"/>
          <w:marTop w:val="0"/>
          <w:marBottom w:val="0"/>
          <w:divBdr>
            <w:top w:val="none" w:sz="0" w:space="0" w:color="auto"/>
            <w:left w:val="none" w:sz="0" w:space="0" w:color="auto"/>
            <w:bottom w:val="none" w:sz="0" w:space="0" w:color="auto"/>
            <w:right w:val="none" w:sz="0" w:space="0" w:color="auto"/>
          </w:divBdr>
        </w:div>
        <w:div w:id="1106847258">
          <w:marLeft w:val="0"/>
          <w:marRight w:val="0"/>
          <w:marTop w:val="0"/>
          <w:marBottom w:val="0"/>
          <w:divBdr>
            <w:top w:val="none" w:sz="0" w:space="0" w:color="auto"/>
            <w:left w:val="none" w:sz="0" w:space="0" w:color="auto"/>
            <w:bottom w:val="none" w:sz="0" w:space="0" w:color="auto"/>
            <w:right w:val="none" w:sz="0" w:space="0" w:color="auto"/>
          </w:divBdr>
        </w:div>
        <w:div w:id="992567918">
          <w:marLeft w:val="0"/>
          <w:marRight w:val="0"/>
          <w:marTop w:val="0"/>
          <w:marBottom w:val="0"/>
          <w:divBdr>
            <w:top w:val="none" w:sz="0" w:space="0" w:color="auto"/>
            <w:left w:val="none" w:sz="0" w:space="0" w:color="auto"/>
            <w:bottom w:val="none" w:sz="0" w:space="0" w:color="auto"/>
            <w:right w:val="none" w:sz="0" w:space="0" w:color="auto"/>
          </w:divBdr>
        </w:div>
        <w:div w:id="1207328443">
          <w:marLeft w:val="0"/>
          <w:marRight w:val="0"/>
          <w:marTop w:val="0"/>
          <w:marBottom w:val="0"/>
          <w:divBdr>
            <w:top w:val="none" w:sz="0" w:space="0" w:color="auto"/>
            <w:left w:val="none" w:sz="0" w:space="0" w:color="auto"/>
            <w:bottom w:val="none" w:sz="0" w:space="0" w:color="auto"/>
            <w:right w:val="none" w:sz="0" w:space="0" w:color="auto"/>
          </w:divBdr>
        </w:div>
        <w:div w:id="716198251">
          <w:marLeft w:val="0"/>
          <w:marRight w:val="0"/>
          <w:marTop w:val="0"/>
          <w:marBottom w:val="0"/>
          <w:divBdr>
            <w:top w:val="none" w:sz="0" w:space="0" w:color="auto"/>
            <w:left w:val="none" w:sz="0" w:space="0" w:color="auto"/>
            <w:bottom w:val="none" w:sz="0" w:space="0" w:color="auto"/>
            <w:right w:val="none" w:sz="0" w:space="0" w:color="auto"/>
          </w:divBdr>
        </w:div>
        <w:div w:id="1094399759">
          <w:marLeft w:val="0"/>
          <w:marRight w:val="0"/>
          <w:marTop w:val="0"/>
          <w:marBottom w:val="0"/>
          <w:divBdr>
            <w:top w:val="none" w:sz="0" w:space="0" w:color="auto"/>
            <w:left w:val="none" w:sz="0" w:space="0" w:color="auto"/>
            <w:bottom w:val="none" w:sz="0" w:space="0" w:color="auto"/>
            <w:right w:val="none" w:sz="0" w:space="0" w:color="auto"/>
          </w:divBdr>
        </w:div>
        <w:div w:id="465851420">
          <w:marLeft w:val="0"/>
          <w:marRight w:val="0"/>
          <w:marTop w:val="0"/>
          <w:marBottom w:val="0"/>
          <w:divBdr>
            <w:top w:val="none" w:sz="0" w:space="0" w:color="auto"/>
            <w:left w:val="none" w:sz="0" w:space="0" w:color="auto"/>
            <w:bottom w:val="none" w:sz="0" w:space="0" w:color="auto"/>
            <w:right w:val="none" w:sz="0" w:space="0" w:color="auto"/>
          </w:divBdr>
        </w:div>
        <w:div w:id="1668438615">
          <w:marLeft w:val="0"/>
          <w:marRight w:val="0"/>
          <w:marTop w:val="0"/>
          <w:marBottom w:val="0"/>
          <w:divBdr>
            <w:top w:val="none" w:sz="0" w:space="0" w:color="auto"/>
            <w:left w:val="none" w:sz="0" w:space="0" w:color="auto"/>
            <w:bottom w:val="none" w:sz="0" w:space="0" w:color="auto"/>
            <w:right w:val="none" w:sz="0" w:space="0" w:color="auto"/>
          </w:divBdr>
        </w:div>
        <w:div w:id="1859854932">
          <w:marLeft w:val="0"/>
          <w:marRight w:val="0"/>
          <w:marTop w:val="0"/>
          <w:marBottom w:val="0"/>
          <w:divBdr>
            <w:top w:val="none" w:sz="0" w:space="0" w:color="auto"/>
            <w:left w:val="none" w:sz="0" w:space="0" w:color="auto"/>
            <w:bottom w:val="none" w:sz="0" w:space="0" w:color="auto"/>
            <w:right w:val="none" w:sz="0" w:space="0" w:color="auto"/>
          </w:divBdr>
        </w:div>
        <w:div w:id="1801261058">
          <w:marLeft w:val="0"/>
          <w:marRight w:val="0"/>
          <w:marTop w:val="0"/>
          <w:marBottom w:val="0"/>
          <w:divBdr>
            <w:top w:val="none" w:sz="0" w:space="0" w:color="auto"/>
            <w:left w:val="none" w:sz="0" w:space="0" w:color="auto"/>
            <w:bottom w:val="none" w:sz="0" w:space="0" w:color="auto"/>
            <w:right w:val="none" w:sz="0" w:space="0" w:color="auto"/>
          </w:divBdr>
        </w:div>
        <w:div w:id="654456585">
          <w:marLeft w:val="0"/>
          <w:marRight w:val="0"/>
          <w:marTop w:val="0"/>
          <w:marBottom w:val="0"/>
          <w:divBdr>
            <w:top w:val="none" w:sz="0" w:space="0" w:color="auto"/>
            <w:left w:val="none" w:sz="0" w:space="0" w:color="auto"/>
            <w:bottom w:val="none" w:sz="0" w:space="0" w:color="auto"/>
            <w:right w:val="none" w:sz="0" w:space="0" w:color="auto"/>
          </w:divBdr>
        </w:div>
        <w:div w:id="1896892956">
          <w:marLeft w:val="0"/>
          <w:marRight w:val="0"/>
          <w:marTop w:val="0"/>
          <w:marBottom w:val="0"/>
          <w:divBdr>
            <w:top w:val="none" w:sz="0" w:space="0" w:color="auto"/>
            <w:left w:val="none" w:sz="0" w:space="0" w:color="auto"/>
            <w:bottom w:val="none" w:sz="0" w:space="0" w:color="auto"/>
            <w:right w:val="none" w:sz="0" w:space="0" w:color="auto"/>
          </w:divBdr>
        </w:div>
        <w:div w:id="548496640">
          <w:marLeft w:val="0"/>
          <w:marRight w:val="0"/>
          <w:marTop w:val="0"/>
          <w:marBottom w:val="0"/>
          <w:divBdr>
            <w:top w:val="none" w:sz="0" w:space="0" w:color="auto"/>
            <w:left w:val="none" w:sz="0" w:space="0" w:color="auto"/>
            <w:bottom w:val="none" w:sz="0" w:space="0" w:color="auto"/>
            <w:right w:val="none" w:sz="0" w:space="0" w:color="auto"/>
          </w:divBdr>
        </w:div>
        <w:div w:id="1012798869">
          <w:marLeft w:val="0"/>
          <w:marRight w:val="0"/>
          <w:marTop w:val="0"/>
          <w:marBottom w:val="0"/>
          <w:divBdr>
            <w:top w:val="none" w:sz="0" w:space="0" w:color="auto"/>
            <w:left w:val="none" w:sz="0" w:space="0" w:color="auto"/>
            <w:bottom w:val="none" w:sz="0" w:space="0" w:color="auto"/>
            <w:right w:val="none" w:sz="0" w:space="0" w:color="auto"/>
          </w:divBdr>
        </w:div>
        <w:div w:id="1473207707">
          <w:marLeft w:val="0"/>
          <w:marRight w:val="0"/>
          <w:marTop w:val="0"/>
          <w:marBottom w:val="0"/>
          <w:divBdr>
            <w:top w:val="none" w:sz="0" w:space="0" w:color="auto"/>
            <w:left w:val="none" w:sz="0" w:space="0" w:color="auto"/>
            <w:bottom w:val="none" w:sz="0" w:space="0" w:color="auto"/>
            <w:right w:val="none" w:sz="0" w:space="0" w:color="auto"/>
          </w:divBdr>
        </w:div>
        <w:div w:id="1361738654">
          <w:marLeft w:val="0"/>
          <w:marRight w:val="0"/>
          <w:marTop w:val="0"/>
          <w:marBottom w:val="0"/>
          <w:divBdr>
            <w:top w:val="none" w:sz="0" w:space="0" w:color="auto"/>
            <w:left w:val="none" w:sz="0" w:space="0" w:color="auto"/>
            <w:bottom w:val="none" w:sz="0" w:space="0" w:color="auto"/>
            <w:right w:val="none" w:sz="0" w:space="0" w:color="auto"/>
          </w:divBdr>
        </w:div>
        <w:div w:id="1813326900">
          <w:marLeft w:val="0"/>
          <w:marRight w:val="0"/>
          <w:marTop w:val="0"/>
          <w:marBottom w:val="0"/>
          <w:divBdr>
            <w:top w:val="none" w:sz="0" w:space="0" w:color="auto"/>
            <w:left w:val="none" w:sz="0" w:space="0" w:color="auto"/>
            <w:bottom w:val="none" w:sz="0" w:space="0" w:color="auto"/>
            <w:right w:val="none" w:sz="0" w:space="0" w:color="auto"/>
          </w:divBdr>
        </w:div>
      </w:divsChild>
    </w:div>
    <w:div w:id="1777480884">
      <w:bodyDiv w:val="1"/>
      <w:marLeft w:val="0"/>
      <w:marRight w:val="0"/>
      <w:marTop w:val="0"/>
      <w:marBottom w:val="0"/>
      <w:divBdr>
        <w:top w:val="none" w:sz="0" w:space="0" w:color="auto"/>
        <w:left w:val="none" w:sz="0" w:space="0" w:color="auto"/>
        <w:bottom w:val="none" w:sz="0" w:space="0" w:color="auto"/>
        <w:right w:val="none" w:sz="0" w:space="0" w:color="auto"/>
      </w:divBdr>
      <w:divsChild>
        <w:div w:id="1135832526">
          <w:marLeft w:val="0"/>
          <w:marRight w:val="0"/>
          <w:marTop w:val="0"/>
          <w:marBottom w:val="0"/>
          <w:divBdr>
            <w:top w:val="none" w:sz="0" w:space="0" w:color="auto"/>
            <w:left w:val="none" w:sz="0" w:space="0" w:color="auto"/>
            <w:bottom w:val="none" w:sz="0" w:space="0" w:color="auto"/>
            <w:right w:val="none" w:sz="0" w:space="0" w:color="auto"/>
          </w:divBdr>
        </w:div>
        <w:div w:id="439183970">
          <w:marLeft w:val="0"/>
          <w:marRight w:val="0"/>
          <w:marTop w:val="0"/>
          <w:marBottom w:val="0"/>
          <w:divBdr>
            <w:top w:val="none" w:sz="0" w:space="0" w:color="auto"/>
            <w:left w:val="none" w:sz="0" w:space="0" w:color="auto"/>
            <w:bottom w:val="none" w:sz="0" w:space="0" w:color="auto"/>
            <w:right w:val="none" w:sz="0" w:space="0" w:color="auto"/>
          </w:divBdr>
        </w:div>
        <w:div w:id="1533877756">
          <w:marLeft w:val="0"/>
          <w:marRight w:val="0"/>
          <w:marTop w:val="0"/>
          <w:marBottom w:val="0"/>
          <w:divBdr>
            <w:top w:val="none" w:sz="0" w:space="0" w:color="auto"/>
            <w:left w:val="none" w:sz="0" w:space="0" w:color="auto"/>
            <w:bottom w:val="none" w:sz="0" w:space="0" w:color="auto"/>
            <w:right w:val="none" w:sz="0" w:space="0" w:color="auto"/>
          </w:divBdr>
          <w:divsChild>
            <w:div w:id="1289778296">
              <w:marLeft w:val="-75"/>
              <w:marRight w:val="0"/>
              <w:marTop w:val="30"/>
              <w:marBottom w:val="30"/>
              <w:divBdr>
                <w:top w:val="none" w:sz="0" w:space="0" w:color="auto"/>
                <w:left w:val="none" w:sz="0" w:space="0" w:color="auto"/>
                <w:bottom w:val="none" w:sz="0" w:space="0" w:color="auto"/>
                <w:right w:val="none" w:sz="0" w:space="0" w:color="auto"/>
              </w:divBdr>
              <w:divsChild>
                <w:div w:id="1241253681">
                  <w:marLeft w:val="0"/>
                  <w:marRight w:val="0"/>
                  <w:marTop w:val="0"/>
                  <w:marBottom w:val="0"/>
                  <w:divBdr>
                    <w:top w:val="none" w:sz="0" w:space="0" w:color="auto"/>
                    <w:left w:val="none" w:sz="0" w:space="0" w:color="auto"/>
                    <w:bottom w:val="none" w:sz="0" w:space="0" w:color="auto"/>
                    <w:right w:val="none" w:sz="0" w:space="0" w:color="auto"/>
                  </w:divBdr>
                  <w:divsChild>
                    <w:div w:id="1213032551">
                      <w:marLeft w:val="0"/>
                      <w:marRight w:val="0"/>
                      <w:marTop w:val="0"/>
                      <w:marBottom w:val="0"/>
                      <w:divBdr>
                        <w:top w:val="none" w:sz="0" w:space="0" w:color="auto"/>
                        <w:left w:val="none" w:sz="0" w:space="0" w:color="auto"/>
                        <w:bottom w:val="none" w:sz="0" w:space="0" w:color="auto"/>
                        <w:right w:val="none" w:sz="0" w:space="0" w:color="auto"/>
                      </w:divBdr>
                    </w:div>
                    <w:div w:id="1553998818">
                      <w:marLeft w:val="0"/>
                      <w:marRight w:val="0"/>
                      <w:marTop w:val="0"/>
                      <w:marBottom w:val="0"/>
                      <w:divBdr>
                        <w:top w:val="none" w:sz="0" w:space="0" w:color="auto"/>
                        <w:left w:val="none" w:sz="0" w:space="0" w:color="auto"/>
                        <w:bottom w:val="none" w:sz="0" w:space="0" w:color="auto"/>
                        <w:right w:val="none" w:sz="0" w:space="0" w:color="auto"/>
                      </w:divBdr>
                    </w:div>
                    <w:div w:id="382213293">
                      <w:marLeft w:val="0"/>
                      <w:marRight w:val="0"/>
                      <w:marTop w:val="0"/>
                      <w:marBottom w:val="0"/>
                      <w:divBdr>
                        <w:top w:val="none" w:sz="0" w:space="0" w:color="auto"/>
                        <w:left w:val="none" w:sz="0" w:space="0" w:color="auto"/>
                        <w:bottom w:val="none" w:sz="0" w:space="0" w:color="auto"/>
                        <w:right w:val="none" w:sz="0" w:space="0" w:color="auto"/>
                      </w:divBdr>
                    </w:div>
                    <w:div w:id="924724443">
                      <w:marLeft w:val="0"/>
                      <w:marRight w:val="0"/>
                      <w:marTop w:val="0"/>
                      <w:marBottom w:val="0"/>
                      <w:divBdr>
                        <w:top w:val="none" w:sz="0" w:space="0" w:color="auto"/>
                        <w:left w:val="none" w:sz="0" w:space="0" w:color="auto"/>
                        <w:bottom w:val="none" w:sz="0" w:space="0" w:color="auto"/>
                        <w:right w:val="none" w:sz="0" w:space="0" w:color="auto"/>
                      </w:divBdr>
                    </w:div>
                    <w:div w:id="1556894906">
                      <w:marLeft w:val="0"/>
                      <w:marRight w:val="0"/>
                      <w:marTop w:val="0"/>
                      <w:marBottom w:val="0"/>
                      <w:divBdr>
                        <w:top w:val="none" w:sz="0" w:space="0" w:color="auto"/>
                        <w:left w:val="none" w:sz="0" w:space="0" w:color="auto"/>
                        <w:bottom w:val="none" w:sz="0" w:space="0" w:color="auto"/>
                        <w:right w:val="none" w:sz="0" w:space="0" w:color="auto"/>
                      </w:divBdr>
                    </w:div>
                    <w:div w:id="277875945">
                      <w:marLeft w:val="0"/>
                      <w:marRight w:val="0"/>
                      <w:marTop w:val="0"/>
                      <w:marBottom w:val="0"/>
                      <w:divBdr>
                        <w:top w:val="none" w:sz="0" w:space="0" w:color="auto"/>
                        <w:left w:val="none" w:sz="0" w:space="0" w:color="auto"/>
                        <w:bottom w:val="none" w:sz="0" w:space="0" w:color="auto"/>
                        <w:right w:val="none" w:sz="0" w:space="0" w:color="auto"/>
                      </w:divBdr>
                    </w:div>
                  </w:divsChild>
                </w:div>
                <w:div w:id="935862783">
                  <w:marLeft w:val="0"/>
                  <w:marRight w:val="0"/>
                  <w:marTop w:val="0"/>
                  <w:marBottom w:val="0"/>
                  <w:divBdr>
                    <w:top w:val="none" w:sz="0" w:space="0" w:color="auto"/>
                    <w:left w:val="none" w:sz="0" w:space="0" w:color="auto"/>
                    <w:bottom w:val="none" w:sz="0" w:space="0" w:color="auto"/>
                    <w:right w:val="none" w:sz="0" w:space="0" w:color="auto"/>
                  </w:divBdr>
                  <w:divsChild>
                    <w:div w:id="1743329830">
                      <w:marLeft w:val="0"/>
                      <w:marRight w:val="0"/>
                      <w:marTop w:val="0"/>
                      <w:marBottom w:val="0"/>
                      <w:divBdr>
                        <w:top w:val="none" w:sz="0" w:space="0" w:color="auto"/>
                        <w:left w:val="none" w:sz="0" w:space="0" w:color="auto"/>
                        <w:bottom w:val="none" w:sz="0" w:space="0" w:color="auto"/>
                        <w:right w:val="none" w:sz="0" w:space="0" w:color="auto"/>
                      </w:divBdr>
                    </w:div>
                    <w:div w:id="1079326210">
                      <w:marLeft w:val="0"/>
                      <w:marRight w:val="0"/>
                      <w:marTop w:val="0"/>
                      <w:marBottom w:val="0"/>
                      <w:divBdr>
                        <w:top w:val="none" w:sz="0" w:space="0" w:color="auto"/>
                        <w:left w:val="none" w:sz="0" w:space="0" w:color="auto"/>
                        <w:bottom w:val="none" w:sz="0" w:space="0" w:color="auto"/>
                        <w:right w:val="none" w:sz="0" w:space="0" w:color="auto"/>
                      </w:divBdr>
                    </w:div>
                    <w:div w:id="70127956">
                      <w:marLeft w:val="0"/>
                      <w:marRight w:val="0"/>
                      <w:marTop w:val="0"/>
                      <w:marBottom w:val="0"/>
                      <w:divBdr>
                        <w:top w:val="none" w:sz="0" w:space="0" w:color="auto"/>
                        <w:left w:val="none" w:sz="0" w:space="0" w:color="auto"/>
                        <w:bottom w:val="none" w:sz="0" w:space="0" w:color="auto"/>
                        <w:right w:val="none" w:sz="0" w:space="0" w:color="auto"/>
                      </w:divBdr>
                    </w:div>
                    <w:div w:id="1644237082">
                      <w:marLeft w:val="0"/>
                      <w:marRight w:val="0"/>
                      <w:marTop w:val="0"/>
                      <w:marBottom w:val="0"/>
                      <w:divBdr>
                        <w:top w:val="none" w:sz="0" w:space="0" w:color="auto"/>
                        <w:left w:val="none" w:sz="0" w:space="0" w:color="auto"/>
                        <w:bottom w:val="none" w:sz="0" w:space="0" w:color="auto"/>
                        <w:right w:val="none" w:sz="0" w:space="0" w:color="auto"/>
                      </w:divBdr>
                    </w:div>
                    <w:div w:id="728915422">
                      <w:marLeft w:val="0"/>
                      <w:marRight w:val="0"/>
                      <w:marTop w:val="0"/>
                      <w:marBottom w:val="0"/>
                      <w:divBdr>
                        <w:top w:val="none" w:sz="0" w:space="0" w:color="auto"/>
                        <w:left w:val="none" w:sz="0" w:space="0" w:color="auto"/>
                        <w:bottom w:val="none" w:sz="0" w:space="0" w:color="auto"/>
                        <w:right w:val="none" w:sz="0" w:space="0" w:color="auto"/>
                      </w:divBdr>
                    </w:div>
                    <w:div w:id="996491509">
                      <w:marLeft w:val="0"/>
                      <w:marRight w:val="0"/>
                      <w:marTop w:val="0"/>
                      <w:marBottom w:val="0"/>
                      <w:divBdr>
                        <w:top w:val="none" w:sz="0" w:space="0" w:color="auto"/>
                        <w:left w:val="none" w:sz="0" w:space="0" w:color="auto"/>
                        <w:bottom w:val="none" w:sz="0" w:space="0" w:color="auto"/>
                        <w:right w:val="none" w:sz="0" w:space="0" w:color="auto"/>
                      </w:divBdr>
                    </w:div>
                    <w:div w:id="441146416">
                      <w:marLeft w:val="0"/>
                      <w:marRight w:val="0"/>
                      <w:marTop w:val="0"/>
                      <w:marBottom w:val="0"/>
                      <w:divBdr>
                        <w:top w:val="none" w:sz="0" w:space="0" w:color="auto"/>
                        <w:left w:val="none" w:sz="0" w:space="0" w:color="auto"/>
                        <w:bottom w:val="none" w:sz="0" w:space="0" w:color="auto"/>
                        <w:right w:val="none" w:sz="0" w:space="0" w:color="auto"/>
                      </w:divBdr>
                    </w:div>
                    <w:div w:id="1307248747">
                      <w:marLeft w:val="0"/>
                      <w:marRight w:val="0"/>
                      <w:marTop w:val="0"/>
                      <w:marBottom w:val="0"/>
                      <w:divBdr>
                        <w:top w:val="none" w:sz="0" w:space="0" w:color="auto"/>
                        <w:left w:val="none" w:sz="0" w:space="0" w:color="auto"/>
                        <w:bottom w:val="none" w:sz="0" w:space="0" w:color="auto"/>
                        <w:right w:val="none" w:sz="0" w:space="0" w:color="auto"/>
                      </w:divBdr>
                    </w:div>
                    <w:div w:id="2143648992">
                      <w:marLeft w:val="0"/>
                      <w:marRight w:val="0"/>
                      <w:marTop w:val="0"/>
                      <w:marBottom w:val="0"/>
                      <w:divBdr>
                        <w:top w:val="none" w:sz="0" w:space="0" w:color="auto"/>
                        <w:left w:val="none" w:sz="0" w:space="0" w:color="auto"/>
                        <w:bottom w:val="none" w:sz="0" w:space="0" w:color="auto"/>
                        <w:right w:val="none" w:sz="0" w:space="0" w:color="auto"/>
                      </w:divBdr>
                    </w:div>
                  </w:divsChild>
                </w:div>
                <w:div w:id="1211845421">
                  <w:marLeft w:val="0"/>
                  <w:marRight w:val="0"/>
                  <w:marTop w:val="0"/>
                  <w:marBottom w:val="0"/>
                  <w:divBdr>
                    <w:top w:val="none" w:sz="0" w:space="0" w:color="auto"/>
                    <w:left w:val="none" w:sz="0" w:space="0" w:color="auto"/>
                    <w:bottom w:val="none" w:sz="0" w:space="0" w:color="auto"/>
                    <w:right w:val="none" w:sz="0" w:space="0" w:color="auto"/>
                  </w:divBdr>
                  <w:divsChild>
                    <w:div w:id="1020622571">
                      <w:marLeft w:val="0"/>
                      <w:marRight w:val="0"/>
                      <w:marTop w:val="0"/>
                      <w:marBottom w:val="0"/>
                      <w:divBdr>
                        <w:top w:val="none" w:sz="0" w:space="0" w:color="auto"/>
                        <w:left w:val="none" w:sz="0" w:space="0" w:color="auto"/>
                        <w:bottom w:val="none" w:sz="0" w:space="0" w:color="auto"/>
                        <w:right w:val="none" w:sz="0" w:space="0" w:color="auto"/>
                      </w:divBdr>
                    </w:div>
                  </w:divsChild>
                </w:div>
                <w:div w:id="96491948">
                  <w:marLeft w:val="0"/>
                  <w:marRight w:val="0"/>
                  <w:marTop w:val="0"/>
                  <w:marBottom w:val="0"/>
                  <w:divBdr>
                    <w:top w:val="none" w:sz="0" w:space="0" w:color="auto"/>
                    <w:left w:val="none" w:sz="0" w:space="0" w:color="auto"/>
                    <w:bottom w:val="none" w:sz="0" w:space="0" w:color="auto"/>
                    <w:right w:val="none" w:sz="0" w:space="0" w:color="auto"/>
                  </w:divBdr>
                  <w:divsChild>
                    <w:div w:id="638263546">
                      <w:marLeft w:val="0"/>
                      <w:marRight w:val="0"/>
                      <w:marTop w:val="0"/>
                      <w:marBottom w:val="0"/>
                      <w:divBdr>
                        <w:top w:val="none" w:sz="0" w:space="0" w:color="auto"/>
                        <w:left w:val="none" w:sz="0" w:space="0" w:color="auto"/>
                        <w:bottom w:val="none" w:sz="0" w:space="0" w:color="auto"/>
                        <w:right w:val="none" w:sz="0" w:space="0" w:color="auto"/>
                      </w:divBdr>
                    </w:div>
                    <w:div w:id="533929357">
                      <w:marLeft w:val="0"/>
                      <w:marRight w:val="0"/>
                      <w:marTop w:val="0"/>
                      <w:marBottom w:val="0"/>
                      <w:divBdr>
                        <w:top w:val="none" w:sz="0" w:space="0" w:color="auto"/>
                        <w:left w:val="none" w:sz="0" w:space="0" w:color="auto"/>
                        <w:bottom w:val="none" w:sz="0" w:space="0" w:color="auto"/>
                        <w:right w:val="none" w:sz="0" w:space="0" w:color="auto"/>
                      </w:divBdr>
                    </w:div>
                    <w:div w:id="910193305">
                      <w:marLeft w:val="0"/>
                      <w:marRight w:val="0"/>
                      <w:marTop w:val="0"/>
                      <w:marBottom w:val="0"/>
                      <w:divBdr>
                        <w:top w:val="none" w:sz="0" w:space="0" w:color="auto"/>
                        <w:left w:val="none" w:sz="0" w:space="0" w:color="auto"/>
                        <w:bottom w:val="none" w:sz="0" w:space="0" w:color="auto"/>
                        <w:right w:val="none" w:sz="0" w:space="0" w:color="auto"/>
                      </w:divBdr>
                    </w:div>
                    <w:div w:id="15624993">
                      <w:marLeft w:val="0"/>
                      <w:marRight w:val="0"/>
                      <w:marTop w:val="0"/>
                      <w:marBottom w:val="0"/>
                      <w:divBdr>
                        <w:top w:val="none" w:sz="0" w:space="0" w:color="auto"/>
                        <w:left w:val="none" w:sz="0" w:space="0" w:color="auto"/>
                        <w:bottom w:val="none" w:sz="0" w:space="0" w:color="auto"/>
                        <w:right w:val="none" w:sz="0" w:space="0" w:color="auto"/>
                      </w:divBdr>
                    </w:div>
                    <w:div w:id="85075050">
                      <w:marLeft w:val="0"/>
                      <w:marRight w:val="0"/>
                      <w:marTop w:val="0"/>
                      <w:marBottom w:val="0"/>
                      <w:divBdr>
                        <w:top w:val="none" w:sz="0" w:space="0" w:color="auto"/>
                        <w:left w:val="none" w:sz="0" w:space="0" w:color="auto"/>
                        <w:bottom w:val="none" w:sz="0" w:space="0" w:color="auto"/>
                        <w:right w:val="none" w:sz="0" w:space="0" w:color="auto"/>
                      </w:divBdr>
                    </w:div>
                    <w:div w:id="193470193">
                      <w:marLeft w:val="0"/>
                      <w:marRight w:val="0"/>
                      <w:marTop w:val="0"/>
                      <w:marBottom w:val="0"/>
                      <w:divBdr>
                        <w:top w:val="none" w:sz="0" w:space="0" w:color="auto"/>
                        <w:left w:val="none" w:sz="0" w:space="0" w:color="auto"/>
                        <w:bottom w:val="none" w:sz="0" w:space="0" w:color="auto"/>
                        <w:right w:val="none" w:sz="0" w:space="0" w:color="auto"/>
                      </w:divBdr>
                    </w:div>
                  </w:divsChild>
                </w:div>
                <w:div w:id="130445996">
                  <w:marLeft w:val="0"/>
                  <w:marRight w:val="0"/>
                  <w:marTop w:val="0"/>
                  <w:marBottom w:val="0"/>
                  <w:divBdr>
                    <w:top w:val="none" w:sz="0" w:space="0" w:color="auto"/>
                    <w:left w:val="none" w:sz="0" w:space="0" w:color="auto"/>
                    <w:bottom w:val="none" w:sz="0" w:space="0" w:color="auto"/>
                    <w:right w:val="none" w:sz="0" w:space="0" w:color="auto"/>
                  </w:divBdr>
                  <w:divsChild>
                    <w:div w:id="1221333219">
                      <w:marLeft w:val="0"/>
                      <w:marRight w:val="0"/>
                      <w:marTop w:val="0"/>
                      <w:marBottom w:val="0"/>
                      <w:divBdr>
                        <w:top w:val="none" w:sz="0" w:space="0" w:color="auto"/>
                        <w:left w:val="none" w:sz="0" w:space="0" w:color="auto"/>
                        <w:bottom w:val="none" w:sz="0" w:space="0" w:color="auto"/>
                        <w:right w:val="none" w:sz="0" w:space="0" w:color="auto"/>
                      </w:divBdr>
                    </w:div>
                    <w:div w:id="1563642495">
                      <w:marLeft w:val="0"/>
                      <w:marRight w:val="0"/>
                      <w:marTop w:val="0"/>
                      <w:marBottom w:val="0"/>
                      <w:divBdr>
                        <w:top w:val="none" w:sz="0" w:space="0" w:color="auto"/>
                        <w:left w:val="none" w:sz="0" w:space="0" w:color="auto"/>
                        <w:bottom w:val="none" w:sz="0" w:space="0" w:color="auto"/>
                        <w:right w:val="none" w:sz="0" w:space="0" w:color="auto"/>
                      </w:divBdr>
                    </w:div>
                    <w:div w:id="224876908">
                      <w:marLeft w:val="0"/>
                      <w:marRight w:val="0"/>
                      <w:marTop w:val="0"/>
                      <w:marBottom w:val="0"/>
                      <w:divBdr>
                        <w:top w:val="none" w:sz="0" w:space="0" w:color="auto"/>
                        <w:left w:val="none" w:sz="0" w:space="0" w:color="auto"/>
                        <w:bottom w:val="none" w:sz="0" w:space="0" w:color="auto"/>
                        <w:right w:val="none" w:sz="0" w:space="0" w:color="auto"/>
                      </w:divBdr>
                    </w:div>
                    <w:div w:id="513304311">
                      <w:marLeft w:val="0"/>
                      <w:marRight w:val="0"/>
                      <w:marTop w:val="0"/>
                      <w:marBottom w:val="0"/>
                      <w:divBdr>
                        <w:top w:val="none" w:sz="0" w:space="0" w:color="auto"/>
                        <w:left w:val="none" w:sz="0" w:space="0" w:color="auto"/>
                        <w:bottom w:val="none" w:sz="0" w:space="0" w:color="auto"/>
                        <w:right w:val="none" w:sz="0" w:space="0" w:color="auto"/>
                      </w:divBdr>
                    </w:div>
                    <w:div w:id="1142574863">
                      <w:marLeft w:val="0"/>
                      <w:marRight w:val="0"/>
                      <w:marTop w:val="0"/>
                      <w:marBottom w:val="0"/>
                      <w:divBdr>
                        <w:top w:val="none" w:sz="0" w:space="0" w:color="auto"/>
                        <w:left w:val="none" w:sz="0" w:space="0" w:color="auto"/>
                        <w:bottom w:val="none" w:sz="0" w:space="0" w:color="auto"/>
                        <w:right w:val="none" w:sz="0" w:space="0" w:color="auto"/>
                      </w:divBdr>
                    </w:div>
                  </w:divsChild>
                </w:div>
                <w:div w:id="269432119">
                  <w:marLeft w:val="0"/>
                  <w:marRight w:val="0"/>
                  <w:marTop w:val="0"/>
                  <w:marBottom w:val="0"/>
                  <w:divBdr>
                    <w:top w:val="none" w:sz="0" w:space="0" w:color="auto"/>
                    <w:left w:val="none" w:sz="0" w:space="0" w:color="auto"/>
                    <w:bottom w:val="none" w:sz="0" w:space="0" w:color="auto"/>
                    <w:right w:val="none" w:sz="0" w:space="0" w:color="auto"/>
                  </w:divBdr>
                  <w:divsChild>
                    <w:div w:id="1798841520">
                      <w:marLeft w:val="0"/>
                      <w:marRight w:val="0"/>
                      <w:marTop w:val="0"/>
                      <w:marBottom w:val="0"/>
                      <w:divBdr>
                        <w:top w:val="none" w:sz="0" w:space="0" w:color="auto"/>
                        <w:left w:val="none" w:sz="0" w:space="0" w:color="auto"/>
                        <w:bottom w:val="none" w:sz="0" w:space="0" w:color="auto"/>
                        <w:right w:val="none" w:sz="0" w:space="0" w:color="auto"/>
                      </w:divBdr>
                    </w:div>
                  </w:divsChild>
                </w:div>
                <w:div w:id="1666516222">
                  <w:marLeft w:val="0"/>
                  <w:marRight w:val="0"/>
                  <w:marTop w:val="0"/>
                  <w:marBottom w:val="0"/>
                  <w:divBdr>
                    <w:top w:val="none" w:sz="0" w:space="0" w:color="auto"/>
                    <w:left w:val="none" w:sz="0" w:space="0" w:color="auto"/>
                    <w:bottom w:val="none" w:sz="0" w:space="0" w:color="auto"/>
                    <w:right w:val="none" w:sz="0" w:space="0" w:color="auto"/>
                  </w:divBdr>
                  <w:divsChild>
                    <w:div w:id="248855685">
                      <w:marLeft w:val="0"/>
                      <w:marRight w:val="0"/>
                      <w:marTop w:val="0"/>
                      <w:marBottom w:val="0"/>
                      <w:divBdr>
                        <w:top w:val="none" w:sz="0" w:space="0" w:color="auto"/>
                        <w:left w:val="none" w:sz="0" w:space="0" w:color="auto"/>
                        <w:bottom w:val="none" w:sz="0" w:space="0" w:color="auto"/>
                        <w:right w:val="none" w:sz="0" w:space="0" w:color="auto"/>
                      </w:divBdr>
                    </w:div>
                    <w:div w:id="1334214029">
                      <w:marLeft w:val="0"/>
                      <w:marRight w:val="0"/>
                      <w:marTop w:val="0"/>
                      <w:marBottom w:val="0"/>
                      <w:divBdr>
                        <w:top w:val="none" w:sz="0" w:space="0" w:color="auto"/>
                        <w:left w:val="none" w:sz="0" w:space="0" w:color="auto"/>
                        <w:bottom w:val="none" w:sz="0" w:space="0" w:color="auto"/>
                        <w:right w:val="none" w:sz="0" w:space="0" w:color="auto"/>
                      </w:divBdr>
                    </w:div>
                    <w:div w:id="943996566">
                      <w:marLeft w:val="0"/>
                      <w:marRight w:val="0"/>
                      <w:marTop w:val="0"/>
                      <w:marBottom w:val="0"/>
                      <w:divBdr>
                        <w:top w:val="none" w:sz="0" w:space="0" w:color="auto"/>
                        <w:left w:val="none" w:sz="0" w:space="0" w:color="auto"/>
                        <w:bottom w:val="none" w:sz="0" w:space="0" w:color="auto"/>
                        <w:right w:val="none" w:sz="0" w:space="0" w:color="auto"/>
                      </w:divBdr>
                    </w:div>
                    <w:div w:id="698117848">
                      <w:marLeft w:val="0"/>
                      <w:marRight w:val="0"/>
                      <w:marTop w:val="0"/>
                      <w:marBottom w:val="0"/>
                      <w:divBdr>
                        <w:top w:val="none" w:sz="0" w:space="0" w:color="auto"/>
                        <w:left w:val="none" w:sz="0" w:space="0" w:color="auto"/>
                        <w:bottom w:val="none" w:sz="0" w:space="0" w:color="auto"/>
                        <w:right w:val="none" w:sz="0" w:space="0" w:color="auto"/>
                      </w:divBdr>
                    </w:div>
                    <w:div w:id="73205398">
                      <w:marLeft w:val="0"/>
                      <w:marRight w:val="0"/>
                      <w:marTop w:val="0"/>
                      <w:marBottom w:val="0"/>
                      <w:divBdr>
                        <w:top w:val="none" w:sz="0" w:space="0" w:color="auto"/>
                        <w:left w:val="none" w:sz="0" w:space="0" w:color="auto"/>
                        <w:bottom w:val="none" w:sz="0" w:space="0" w:color="auto"/>
                        <w:right w:val="none" w:sz="0" w:space="0" w:color="auto"/>
                      </w:divBdr>
                    </w:div>
                    <w:div w:id="1119490648">
                      <w:marLeft w:val="0"/>
                      <w:marRight w:val="0"/>
                      <w:marTop w:val="0"/>
                      <w:marBottom w:val="0"/>
                      <w:divBdr>
                        <w:top w:val="none" w:sz="0" w:space="0" w:color="auto"/>
                        <w:left w:val="none" w:sz="0" w:space="0" w:color="auto"/>
                        <w:bottom w:val="none" w:sz="0" w:space="0" w:color="auto"/>
                        <w:right w:val="none" w:sz="0" w:space="0" w:color="auto"/>
                      </w:divBdr>
                    </w:div>
                    <w:div w:id="1512336633">
                      <w:marLeft w:val="0"/>
                      <w:marRight w:val="0"/>
                      <w:marTop w:val="0"/>
                      <w:marBottom w:val="0"/>
                      <w:divBdr>
                        <w:top w:val="none" w:sz="0" w:space="0" w:color="auto"/>
                        <w:left w:val="none" w:sz="0" w:space="0" w:color="auto"/>
                        <w:bottom w:val="none" w:sz="0" w:space="0" w:color="auto"/>
                        <w:right w:val="none" w:sz="0" w:space="0" w:color="auto"/>
                      </w:divBdr>
                    </w:div>
                    <w:div w:id="701788118">
                      <w:marLeft w:val="0"/>
                      <w:marRight w:val="0"/>
                      <w:marTop w:val="0"/>
                      <w:marBottom w:val="0"/>
                      <w:divBdr>
                        <w:top w:val="none" w:sz="0" w:space="0" w:color="auto"/>
                        <w:left w:val="none" w:sz="0" w:space="0" w:color="auto"/>
                        <w:bottom w:val="none" w:sz="0" w:space="0" w:color="auto"/>
                        <w:right w:val="none" w:sz="0" w:space="0" w:color="auto"/>
                      </w:divBdr>
                    </w:div>
                    <w:div w:id="43523771">
                      <w:marLeft w:val="0"/>
                      <w:marRight w:val="0"/>
                      <w:marTop w:val="0"/>
                      <w:marBottom w:val="0"/>
                      <w:divBdr>
                        <w:top w:val="none" w:sz="0" w:space="0" w:color="auto"/>
                        <w:left w:val="none" w:sz="0" w:space="0" w:color="auto"/>
                        <w:bottom w:val="none" w:sz="0" w:space="0" w:color="auto"/>
                        <w:right w:val="none" w:sz="0" w:space="0" w:color="auto"/>
                      </w:divBdr>
                    </w:div>
                    <w:div w:id="174534558">
                      <w:marLeft w:val="0"/>
                      <w:marRight w:val="0"/>
                      <w:marTop w:val="0"/>
                      <w:marBottom w:val="0"/>
                      <w:divBdr>
                        <w:top w:val="none" w:sz="0" w:space="0" w:color="auto"/>
                        <w:left w:val="none" w:sz="0" w:space="0" w:color="auto"/>
                        <w:bottom w:val="none" w:sz="0" w:space="0" w:color="auto"/>
                        <w:right w:val="none" w:sz="0" w:space="0" w:color="auto"/>
                      </w:divBdr>
                    </w:div>
                    <w:div w:id="149575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534589">
          <w:marLeft w:val="0"/>
          <w:marRight w:val="0"/>
          <w:marTop w:val="0"/>
          <w:marBottom w:val="0"/>
          <w:divBdr>
            <w:top w:val="none" w:sz="0" w:space="0" w:color="auto"/>
            <w:left w:val="none" w:sz="0" w:space="0" w:color="auto"/>
            <w:bottom w:val="none" w:sz="0" w:space="0" w:color="auto"/>
            <w:right w:val="none" w:sz="0" w:space="0" w:color="auto"/>
          </w:divBdr>
        </w:div>
        <w:div w:id="795372864">
          <w:marLeft w:val="0"/>
          <w:marRight w:val="0"/>
          <w:marTop w:val="0"/>
          <w:marBottom w:val="0"/>
          <w:divBdr>
            <w:top w:val="none" w:sz="0" w:space="0" w:color="auto"/>
            <w:left w:val="none" w:sz="0" w:space="0" w:color="auto"/>
            <w:bottom w:val="none" w:sz="0" w:space="0" w:color="auto"/>
            <w:right w:val="none" w:sz="0" w:space="0" w:color="auto"/>
          </w:divBdr>
        </w:div>
        <w:div w:id="1801529189">
          <w:marLeft w:val="0"/>
          <w:marRight w:val="0"/>
          <w:marTop w:val="0"/>
          <w:marBottom w:val="0"/>
          <w:divBdr>
            <w:top w:val="none" w:sz="0" w:space="0" w:color="auto"/>
            <w:left w:val="none" w:sz="0" w:space="0" w:color="auto"/>
            <w:bottom w:val="none" w:sz="0" w:space="0" w:color="auto"/>
            <w:right w:val="none" w:sz="0" w:space="0" w:color="auto"/>
          </w:divBdr>
        </w:div>
        <w:div w:id="1911966559">
          <w:marLeft w:val="0"/>
          <w:marRight w:val="0"/>
          <w:marTop w:val="0"/>
          <w:marBottom w:val="0"/>
          <w:divBdr>
            <w:top w:val="none" w:sz="0" w:space="0" w:color="auto"/>
            <w:left w:val="none" w:sz="0" w:space="0" w:color="auto"/>
            <w:bottom w:val="none" w:sz="0" w:space="0" w:color="auto"/>
            <w:right w:val="none" w:sz="0" w:space="0" w:color="auto"/>
          </w:divBdr>
        </w:div>
        <w:div w:id="131868814">
          <w:marLeft w:val="0"/>
          <w:marRight w:val="0"/>
          <w:marTop w:val="0"/>
          <w:marBottom w:val="0"/>
          <w:divBdr>
            <w:top w:val="none" w:sz="0" w:space="0" w:color="auto"/>
            <w:left w:val="none" w:sz="0" w:space="0" w:color="auto"/>
            <w:bottom w:val="none" w:sz="0" w:space="0" w:color="auto"/>
            <w:right w:val="none" w:sz="0" w:space="0" w:color="auto"/>
          </w:divBdr>
        </w:div>
        <w:div w:id="1649506982">
          <w:marLeft w:val="0"/>
          <w:marRight w:val="0"/>
          <w:marTop w:val="0"/>
          <w:marBottom w:val="0"/>
          <w:divBdr>
            <w:top w:val="none" w:sz="0" w:space="0" w:color="auto"/>
            <w:left w:val="none" w:sz="0" w:space="0" w:color="auto"/>
            <w:bottom w:val="none" w:sz="0" w:space="0" w:color="auto"/>
            <w:right w:val="none" w:sz="0" w:space="0" w:color="auto"/>
          </w:divBdr>
        </w:div>
        <w:div w:id="1423532783">
          <w:marLeft w:val="0"/>
          <w:marRight w:val="0"/>
          <w:marTop w:val="0"/>
          <w:marBottom w:val="0"/>
          <w:divBdr>
            <w:top w:val="none" w:sz="0" w:space="0" w:color="auto"/>
            <w:left w:val="none" w:sz="0" w:space="0" w:color="auto"/>
            <w:bottom w:val="none" w:sz="0" w:space="0" w:color="auto"/>
            <w:right w:val="none" w:sz="0" w:space="0" w:color="auto"/>
          </w:divBdr>
        </w:div>
        <w:div w:id="167791334">
          <w:marLeft w:val="0"/>
          <w:marRight w:val="0"/>
          <w:marTop w:val="0"/>
          <w:marBottom w:val="0"/>
          <w:divBdr>
            <w:top w:val="none" w:sz="0" w:space="0" w:color="auto"/>
            <w:left w:val="none" w:sz="0" w:space="0" w:color="auto"/>
            <w:bottom w:val="none" w:sz="0" w:space="0" w:color="auto"/>
            <w:right w:val="none" w:sz="0" w:space="0" w:color="auto"/>
          </w:divBdr>
          <w:divsChild>
            <w:div w:id="1905213531">
              <w:marLeft w:val="-75"/>
              <w:marRight w:val="0"/>
              <w:marTop w:val="30"/>
              <w:marBottom w:val="30"/>
              <w:divBdr>
                <w:top w:val="none" w:sz="0" w:space="0" w:color="auto"/>
                <w:left w:val="none" w:sz="0" w:space="0" w:color="auto"/>
                <w:bottom w:val="none" w:sz="0" w:space="0" w:color="auto"/>
                <w:right w:val="none" w:sz="0" w:space="0" w:color="auto"/>
              </w:divBdr>
              <w:divsChild>
                <w:div w:id="1266231801">
                  <w:marLeft w:val="0"/>
                  <w:marRight w:val="0"/>
                  <w:marTop w:val="0"/>
                  <w:marBottom w:val="0"/>
                  <w:divBdr>
                    <w:top w:val="none" w:sz="0" w:space="0" w:color="auto"/>
                    <w:left w:val="none" w:sz="0" w:space="0" w:color="auto"/>
                    <w:bottom w:val="none" w:sz="0" w:space="0" w:color="auto"/>
                    <w:right w:val="none" w:sz="0" w:space="0" w:color="auto"/>
                  </w:divBdr>
                  <w:divsChild>
                    <w:div w:id="2128503941">
                      <w:marLeft w:val="0"/>
                      <w:marRight w:val="0"/>
                      <w:marTop w:val="0"/>
                      <w:marBottom w:val="0"/>
                      <w:divBdr>
                        <w:top w:val="none" w:sz="0" w:space="0" w:color="auto"/>
                        <w:left w:val="none" w:sz="0" w:space="0" w:color="auto"/>
                        <w:bottom w:val="none" w:sz="0" w:space="0" w:color="auto"/>
                        <w:right w:val="none" w:sz="0" w:space="0" w:color="auto"/>
                      </w:divBdr>
                    </w:div>
                    <w:div w:id="1468010867">
                      <w:marLeft w:val="0"/>
                      <w:marRight w:val="0"/>
                      <w:marTop w:val="0"/>
                      <w:marBottom w:val="0"/>
                      <w:divBdr>
                        <w:top w:val="none" w:sz="0" w:space="0" w:color="auto"/>
                        <w:left w:val="none" w:sz="0" w:space="0" w:color="auto"/>
                        <w:bottom w:val="none" w:sz="0" w:space="0" w:color="auto"/>
                        <w:right w:val="none" w:sz="0" w:space="0" w:color="auto"/>
                      </w:divBdr>
                    </w:div>
                    <w:div w:id="1753352577">
                      <w:marLeft w:val="0"/>
                      <w:marRight w:val="0"/>
                      <w:marTop w:val="0"/>
                      <w:marBottom w:val="0"/>
                      <w:divBdr>
                        <w:top w:val="none" w:sz="0" w:space="0" w:color="auto"/>
                        <w:left w:val="none" w:sz="0" w:space="0" w:color="auto"/>
                        <w:bottom w:val="none" w:sz="0" w:space="0" w:color="auto"/>
                        <w:right w:val="none" w:sz="0" w:space="0" w:color="auto"/>
                      </w:divBdr>
                    </w:div>
                    <w:div w:id="423960269">
                      <w:marLeft w:val="0"/>
                      <w:marRight w:val="0"/>
                      <w:marTop w:val="0"/>
                      <w:marBottom w:val="0"/>
                      <w:divBdr>
                        <w:top w:val="none" w:sz="0" w:space="0" w:color="auto"/>
                        <w:left w:val="none" w:sz="0" w:space="0" w:color="auto"/>
                        <w:bottom w:val="none" w:sz="0" w:space="0" w:color="auto"/>
                        <w:right w:val="none" w:sz="0" w:space="0" w:color="auto"/>
                      </w:divBdr>
                    </w:div>
                    <w:div w:id="1072002375">
                      <w:marLeft w:val="0"/>
                      <w:marRight w:val="0"/>
                      <w:marTop w:val="0"/>
                      <w:marBottom w:val="0"/>
                      <w:divBdr>
                        <w:top w:val="none" w:sz="0" w:space="0" w:color="auto"/>
                        <w:left w:val="none" w:sz="0" w:space="0" w:color="auto"/>
                        <w:bottom w:val="none" w:sz="0" w:space="0" w:color="auto"/>
                        <w:right w:val="none" w:sz="0" w:space="0" w:color="auto"/>
                      </w:divBdr>
                    </w:div>
                  </w:divsChild>
                </w:div>
                <w:div w:id="369495483">
                  <w:marLeft w:val="0"/>
                  <w:marRight w:val="0"/>
                  <w:marTop w:val="0"/>
                  <w:marBottom w:val="0"/>
                  <w:divBdr>
                    <w:top w:val="none" w:sz="0" w:space="0" w:color="auto"/>
                    <w:left w:val="none" w:sz="0" w:space="0" w:color="auto"/>
                    <w:bottom w:val="none" w:sz="0" w:space="0" w:color="auto"/>
                    <w:right w:val="none" w:sz="0" w:space="0" w:color="auto"/>
                  </w:divBdr>
                  <w:divsChild>
                    <w:div w:id="1033463900">
                      <w:marLeft w:val="0"/>
                      <w:marRight w:val="0"/>
                      <w:marTop w:val="0"/>
                      <w:marBottom w:val="0"/>
                      <w:divBdr>
                        <w:top w:val="none" w:sz="0" w:space="0" w:color="auto"/>
                        <w:left w:val="none" w:sz="0" w:space="0" w:color="auto"/>
                        <w:bottom w:val="none" w:sz="0" w:space="0" w:color="auto"/>
                        <w:right w:val="none" w:sz="0" w:space="0" w:color="auto"/>
                      </w:divBdr>
                    </w:div>
                    <w:div w:id="790514590">
                      <w:marLeft w:val="0"/>
                      <w:marRight w:val="0"/>
                      <w:marTop w:val="0"/>
                      <w:marBottom w:val="0"/>
                      <w:divBdr>
                        <w:top w:val="none" w:sz="0" w:space="0" w:color="auto"/>
                        <w:left w:val="none" w:sz="0" w:space="0" w:color="auto"/>
                        <w:bottom w:val="none" w:sz="0" w:space="0" w:color="auto"/>
                        <w:right w:val="none" w:sz="0" w:space="0" w:color="auto"/>
                      </w:divBdr>
                    </w:div>
                    <w:div w:id="34427882">
                      <w:marLeft w:val="0"/>
                      <w:marRight w:val="0"/>
                      <w:marTop w:val="0"/>
                      <w:marBottom w:val="0"/>
                      <w:divBdr>
                        <w:top w:val="none" w:sz="0" w:space="0" w:color="auto"/>
                        <w:left w:val="none" w:sz="0" w:space="0" w:color="auto"/>
                        <w:bottom w:val="none" w:sz="0" w:space="0" w:color="auto"/>
                        <w:right w:val="none" w:sz="0" w:space="0" w:color="auto"/>
                      </w:divBdr>
                    </w:div>
                    <w:div w:id="1565405563">
                      <w:marLeft w:val="0"/>
                      <w:marRight w:val="0"/>
                      <w:marTop w:val="0"/>
                      <w:marBottom w:val="0"/>
                      <w:divBdr>
                        <w:top w:val="none" w:sz="0" w:space="0" w:color="auto"/>
                        <w:left w:val="none" w:sz="0" w:space="0" w:color="auto"/>
                        <w:bottom w:val="none" w:sz="0" w:space="0" w:color="auto"/>
                        <w:right w:val="none" w:sz="0" w:space="0" w:color="auto"/>
                      </w:divBdr>
                    </w:div>
                    <w:div w:id="1283344439">
                      <w:marLeft w:val="0"/>
                      <w:marRight w:val="0"/>
                      <w:marTop w:val="0"/>
                      <w:marBottom w:val="0"/>
                      <w:divBdr>
                        <w:top w:val="none" w:sz="0" w:space="0" w:color="auto"/>
                        <w:left w:val="none" w:sz="0" w:space="0" w:color="auto"/>
                        <w:bottom w:val="none" w:sz="0" w:space="0" w:color="auto"/>
                        <w:right w:val="none" w:sz="0" w:space="0" w:color="auto"/>
                      </w:divBdr>
                    </w:div>
                    <w:div w:id="365065739">
                      <w:marLeft w:val="0"/>
                      <w:marRight w:val="0"/>
                      <w:marTop w:val="0"/>
                      <w:marBottom w:val="0"/>
                      <w:divBdr>
                        <w:top w:val="none" w:sz="0" w:space="0" w:color="auto"/>
                        <w:left w:val="none" w:sz="0" w:space="0" w:color="auto"/>
                        <w:bottom w:val="none" w:sz="0" w:space="0" w:color="auto"/>
                        <w:right w:val="none" w:sz="0" w:space="0" w:color="auto"/>
                      </w:divBdr>
                    </w:div>
                    <w:div w:id="491214629">
                      <w:marLeft w:val="0"/>
                      <w:marRight w:val="0"/>
                      <w:marTop w:val="0"/>
                      <w:marBottom w:val="0"/>
                      <w:divBdr>
                        <w:top w:val="none" w:sz="0" w:space="0" w:color="auto"/>
                        <w:left w:val="none" w:sz="0" w:space="0" w:color="auto"/>
                        <w:bottom w:val="none" w:sz="0" w:space="0" w:color="auto"/>
                        <w:right w:val="none" w:sz="0" w:space="0" w:color="auto"/>
                      </w:divBdr>
                    </w:div>
                    <w:div w:id="970476198">
                      <w:marLeft w:val="0"/>
                      <w:marRight w:val="0"/>
                      <w:marTop w:val="0"/>
                      <w:marBottom w:val="0"/>
                      <w:divBdr>
                        <w:top w:val="none" w:sz="0" w:space="0" w:color="auto"/>
                        <w:left w:val="none" w:sz="0" w:space="0" w:color="auto"/>
                        <w:bottom w:val="none" w:sz="0" w:space="0" w:color="auto"/>
                        <w:right w:val="none" w:sz="0" w:space="0" w:color="auto"/>
                      </w:divBdr>
                    </w:div>
                    <w:div w:id="1547640597">
                      <w:marLeft w:val="0"/>
                      <w:marRight w:val="0"/>
                      <w:marTop w:val="0"/>
                      <w:marBottom w:val="0"/>
                      <w:divBdr>
                        <w:top w:val="none" w:sz="0" w:space="0" w:color="auto"/>
                        <w:left w:val="none" w:sz="0" w:space="0" w:color="auto"/>
                        <w:bottom w:val="none" w:sz="0" w:space="0" w:color="auto"/>
                        <w:right w:val="none" w:sz="0" w:space="0" w:color="auto"/>
                      </w:divBdr>
                    </w:div>
                    <w:div w:id="3439568">
                      <w:marLeft w:val="0"/>
                      <w:marRight w:val="0"/>
                      <w:marTop w:val="0"/>
                      <w:marBottom w:val="0"/>
                      <w:divBdr>
                        <w:top w:val="none" w:sz="0" w:space="0" w:color="auto"/>
                        <w:left w:val="none" w:sz="0" w:space="0" w:color="auto"/>
                        <w:bottom w:val="none" w:sz="0" w:space="0" w:color="auto"/>
                        <w:right w:val="none" w:sz="0" w:space="0" w:color="auto"/>
                      </w:divBdr>
                    </w:div>
                    <w:div w:id="76488019">
                      <w:marLeft w:val="0"/>
                      <w:marRight w:val="0"/>
                      <w:marTop w:val="0"/>
                      <w:marBottom w:val="0"/>
                      <w:divBdr>
                        <w:top w:val="none" w:sz="0" w:space="0" w:color="auto"/>
                        <w:left w:val="none" w:sz="0" w:space="0" w:color="auto"/>
                        <w:bottom w:val="none" w:sz="0" w:space="0" w:color="auto"/>
                        <w:right w:val="none" w:sz="0" w:space="0" w:color="auto"/>
                      </w:divBdr>
                    </w:div>
                    <w:div w:id="294990834">
                      <w:marLeft w:val="0"/>
                      <w:marRight w:val="0"/>
                      <w:marTop w:val="0"/>
                      <w:marBottom w:val="0"/>
                      <w:divBdr>
                        <w:top w:val="none" w:sz="0" w:space="0" w:color="auto"/>
                        <w:left w:val="none" w:sz="0" w:space="0" w:color="auto"/>
                        <w:bottom w:val="none" w:sz="0" w:space="0" w:color="auto"/>
                        <w:right w:val="none" w:sz="0" w:space="0" w:color="auto"/>
                      </w:divBdr>
                    </w:div>
                    <w:div w:id="1589343813">
                      <w:marLeft w:val="0"/>
                      <w:marRight w:val="0"/>
                      <w:marTop w:val="0"/>
                      <w:marBottom w:val="0"/>
                      <w:divBdr>
                        <w:top w:val="none" w:sz="0" w:space="0" w:color="auto"/>
                        <w:left w:val="none" w:sz="0" w:space="0" w:color="auto"/>
                        <w:bottom w:val="none" w:sz="0" w:space="0" w:color="auto"/>
                        <w:right w:val="none" w:sz="0" w:space="0" w:color="auto"/>
                      </w:divBdr>
                    </w:div>
                    <w:div w:id="1925652342">
                      <w:marLeft w:val="0"/>
                      <w:marRight w:val="0"/>
                      <w:marTop w:val="0"/>
                      <w:marBottom w:val="0"/>
                      <w:divBdr>
                        <w:top w:val="none" w:sz="0" w:space="0" w:color="auto"/>
                        <w:left w:val="none" w:sz="0" w:space="0" w:color="auto"/>
                        <w:bottom w:val="none" w:sz="0" w:space="0" w:color="auto"/>
                        <w:right w:val="none" w:sz="0" w:space="0" w:color="auto"/>
                      </w:divBdr>
                    </w:div>
                  </w:divsChild>
                </w:div>
                <w:div w:id="1730809357">
                  <w:marLeft w:val="0"/>
                  <w:marRight w:val="0"/>
                  <w:marTop w:val="0"/>
                  <w:marBottom w:val="0"/>
                  <w:divBdr>
                    <w:top w:val="none" w:sz="0" w:space="0" w:color="auto"/>
                    <w:left w:val="none" w:sz="0" w:space="0" w:color="auto"/>
                    <w:bottom w:val="none" w:sz="0" w:space="0" w:color="auto"/>
                    <w:right w:val="none" w:sz="0" w:space="0" w:color="auto"/>
                  </w:divBdr>
                  <w:divsChild>
                    <w:div w:id="1294362924">
                      <w:marLeft w:val="0"/>
                      <w:marRight w:val="0"/>
                      <w:marTop w:val="0"/>
                      <w:marBottom w:val="0"/>
                      <w:divBdr>
                        <w:top w:val="none" w:sz="0" w:space="0" w:color="auto"/>
                        <w:left w:val="none" w:sz="0" w:space="0" w:color="auto"/>
                        <w:bottom w:val="none" w:sz="0" w:space="0" w:color="auto"/>
                        <w:right w:val="none" w:sz="0" w:space="0" w:color="auto"/>
                      </w:divBdr>
                    </w:div>
                  </w:divsChild>
                </w:div>
                <w:div w:id="283466191">
                  <w:marLeft w:val="0"/>
                  <w:marRight w:val="0"/>
                  <w:marTop w:val="0"/>
                  <w:marBottom w:val="0"/>
                  <w:divBdr>
                    <w:top w:val="none" w:sz="0" w:space="0" w:color="auto"/>
                    <w:left w:val="none" w:sz="0" w:space="0" w:color="auto"/>
                    <w:bottom w:val="none" w:sz="0" w:space="0" w:color="auto"/>
                    <w:right w:val="none" w:sz="0" w:space="0" w:color="auto"/>
                  </w:divBdr>
                  <w:divsChild>
                    <w:div w:id="342896496">
                      <w:marLeft w:val="0"/>
                      <w:marRight w:val="0"/>
                      <w:marTop w:val="0"/>
                      <w:marBottom w:val="0"/>
                      <w:divBdr>
                        <w:top w:val="none" w:sz="0" w:space="0" w:color="auto"/>
                        <w:left w:val="none" w:sz="0" w:space="0" w:color="auto"/>
                        <w:bottom w:val="none" w:sz="0" w:space="0" w:color="auto"/>
                        <w:right w:val="none" w:sz="0" w:space="0" w:color="auto"/>
                      </w:divBdr>
                    </w:div>
                    <w:div w:id="1846699952">
                      <w:marLeft w:val="0"/>
                      <w:marRight w:val="0"/>
                      <w:marTop w:val="0"/>
                      <w:marBottom w:val="0"/>
                      <w:divBdr>
                        <w:top w:val="none" w:sz="0" w:space="0" w:color="auto"/>
                        <w:left w:val="none" w:sz="0" w:space="0" w:color="auto"/>
                        <w:bottom w:val="none" w:sz="0" w:space="0" w:color="auto"/>
                        <w:right w:val="none" w:sz="0" w:space="0" w:color="auto"/>
                      </w:divBdr>
                    </w:div>
                    <w:div w:id="1693263731">
                      <w:marLeft w:val="0"/>
                      <w:marRight w:val="0"/>
                      <w:marTop w:val="0"/>
                      <w:marBottom w:val="0"/>
                      <w:divBdr>
                        <w:top w:val="none" w:sz="0" w:space="0" w:color="auto"/>
                        <w:left w:val="none" w:sz="0" w:space="0" w:color="auto"/>
                        <w:bottom w:val="none" w:sz="0" w:space="0" w:color="auto"/>
                        <w:right w:val="none" w:sz="0" w:space="0" w:color="auto"/>
                      </w:divBdr>
                    </w:div>
                    <w:div w:id="178979611">
                      <w:marLeft w:val="0"/>
                      <w:marRight w:val="0"/>
                      <w:marTop w:val="0"/>
                      <w:marBottom w:val="0"/>
                      <w:divBdr>
                        <w:top w:val="none" w:sz="0" w:space="0" w:color="auto"/>
                        <w:left w:val="none" w:sz="0" w:space="0" w:color="auto"/>
                        <w:bottom w:val="none" w:sz="0" w:space="0" w:color="auto"/>
                        <w:right w:val="none" w:sz="0" w:space="0" w:color="auto"/>
                      </w:divBdr>
                    </w:div>
                    <w:div w:id="541554908">
                      <w:marLeft w:val="0"/>
                      <w:marRight w:val="0"/>
                      <w:marTop w:val="0"/>
                      <w:marBottom w:val="0"/>
                      <w:divBdr>
                        <w:top w:val="none" w:sz="0" w:space="0" w:color="auto"/>
                        <w:left w:val="none" w:sz="0" w:space="0" w:color="auto"/>
                        <w:bottom w:val="none" w:sz="0" w:space="0" w:color="auto"/>
                        <w:right w:val="none" w:sz="0" w:space="0" w:color="auto"/>
                      </w:divBdr>
                    </w:div>
                    <w:div w:id="981538074">
                      <w:marLeft w:val="0"/>
                      <w:marRight w:val="0"/>
                      <w:marTop w:val="0"/>
                      <w:marBottom w:val="0"/>
                      <w:divBdr>
                        <w:top w:val="none" w:sz="0" w:space="0" w:color="auto"/>
                        <w:left w:val="none" w:sz="0" w:space="0" w:color="auto"/>
                        <w:bottom w:val="none" w:sz="0" w:space="0" w:color="auto"/>
                        <w:right w:val="none" w:sz="0" w:space="0" w:color="auto"/>
                      </w:divBdr>
                    </w:div>
                  </w:divsChild>
                </w:div>
                <w:div w:id="1601598575">
                  <w:marLeft w:val="0"/>
                  <w:marRight w:val="0"/>
                  <w:marTop w:val="0"/>
                  <w:marBottom w:val="0"/>
                  <w:divBdr>
                    <w:top w:val="none" w:sz="0" w:space="0" w:color="auto"/>
                    <w:left w:val="none" w:sz="0" w:space="0" w:color="auto"/>
                    <w:bottom w:val="none" w:sz="0" w:space="0" w:color="auto"/>
                    <w:right w:val="none" w:sz="0" w:space="0" w:color="auto"/>
                  </w:divBdr>
                  <w:divsChild>
                    <w:div w:id="1894846180">
                      <w:marLeft w:val="0"/>
                      <w:marRight w:val="0"/>
                      <w:marTop w:val="0"/>
                      <w:marBottom w:val="0"/>
                      <w:divBdr>
                        <w:top w:val="none" w:sz="0" w:space="0" w:color="auto"/>
                        <w:left w:val="none" w:sz="0" w:space="0" w:color="auto"/>
                        <w:bottom w:val="none" w:sz="0" w:space="0" w:color="auto"/>
                        <w:right w:val="none" w:sz="0" w:space="0" w:color="auto"/>
                      </w:divBdr>
                    </w:div>
                    <w:div w:id="1244146120">
                      <w:marLeft w:val="0"/>
                      <w:marRight w:val="0"/>
                      <w:marTop w:val="0"/>
                      <w:marBottom w:val="0"/>
                      <w:divBdr>
                        <w:top w:val="none" w:sz="0" w:space="0" w:color="auto"/>
                        <w:left w:val="none" w:sz="0" w:space="0" w:color="auto"/>
                        <w:bottom w:val="none" w:sz="0" w:space="0" w:color="auto"/>
                        <w:right w:val="none" w:sz="0" w:space="0" w:color="auto"/>
                      </w:divBdr>
                    </w:div>
                    <w:div w:id="1944652375">
                      <w:marLeft w:val="0"/>
                      <w:marRight w:val="0"/>
                      <w:marTop w:val="0"/>
                      <w:marBottom w:val="0"/>
                      <w:divBdr>
                        <w:top w:val="none" w:sz="0" w:space="0" w:color="auto"/>
                        <w:left w:val="none" w:sz="0" w:space="0" w:color="auto"/>
                        <w:bottom w:val="none" w:sz="0" w:space="0" w:color="auto"/>
                        <w:right w:val="none" w:sz="0" w:space="0" w:color="auto"/>
                      </w:divBdr>
                    </w:div>
                    <w:div w:id="935483278">
                      <w:marLeft w:val="0"/>
                      <w:marRight w:val="0"/>
                      <w:marTop w:val="0"/>
                      <w:marBottom w:val="0"/>
                      <w:divBdr>
                        <w:top w:val="none" w:sz="0" w:space="0" w:color="auto"/>
                        <w:left w:val="none" w:sz="0" w:space="0" w:color="auto"/>
                        <w:bottom w:val="none" w:sz="0" w:space="0" w:color="auto"/>
                        <w:right w:val="none" w:sz="0" w:space="0" w:color="auto"/>
                      </w:divBdr>
                    </w:div>
                    <w:div w:id="245573256">
                      <w:marLeft w:val="0"/>
                      <w:marRight w:val="0"/>
                      <w:marTop w:val="0"/>
                      <w:marBottom w:val="0"/>
                      <w:divBdr>
                        <w:top w:val="none" w:sz="0" w:space="0" w:color="auto"/>
                        <w:left w:val="none" w:sz="0" w:space="0" w:color="auto"/>
                        <w:bottom w:val="none" w:sz="0" w:space="0" w:color="auto"/>
                        <w:right w:val="none" w:sz="0" w:space="0" w:color="auto"/>
                      </w:divBdr>
                    </w:div>
                    <w:div w:id="901253713">
                      <w:marLeft w:val="0"/>
                      <w:marRight w:val="0"/>
                      <w:marTop w:val="0"/>
                      <w:marBottom w:val="0"/>
                      <w:divBdr>
                        <w:top w:val="none" w:sz="0" w:space="0" w:color="auto"/>
                        <w:left w:val="none" w:sz="0" w:space="0" w:color="auto"/>
                        <w:bottom w:val="none" w:sz="0" w:space="0" w:color="auto"/>
                        <w:right w:val="none" w:sz="0" w:space="0" w:color="auto"/>
                      </w:divBdr>
                    </w:div>
                    <w:div w:id="1096243878">
                      <w:marLeft w:val="0"/>
                      <w:marRight w:val="0"/>
                      <w:marTop w:val="0"/>
                      <w:marBottom w:val="0"/>
                      <w:divBdr>
                        <w:top w:val="none" w:sz="0" w:space="0" w:color="auto"/>
                        <w:left w:val="none" w:sz="0" w:space="0" w:color="auto"/>
                        <w:bottom w:val="none" w:sz="0" w:space="0" w:color="auto"/>
                        <w:right w:val="none" w:sz="0" w:space="0" w:color="auto"/>
                      </w:divBdr>
                    </w:div>
                    <w:div w:id="1177311432">
                      <w:marLeft w:val="0"/>
                      <w:marRight w:val="0"/>
                      <w:marTop w:val="0"/>
                      <w:marBottom w:val="0"/>
                      <w:divBdr>
                        <w:top w:val="none" w:sz="0" w:space="0" w:color="auto"/>
                        <w:left w:val="none" w:sz="0" w:space="0" w:color="auto"/>
                        <w:bottom w:val="none" w:sz="0" w:space="0" w:color="auto"/>
                        <w:right w:val="none" w:sz="0" w:space="0" w:color="auto"/>
                      </w:divBdr>
                    </w:div>
                    <w:div w:id="104084191">
                      <w:marLeft w:val="0"/>
                      <w:marRight w:val="0"/>
                      <w:marTop w:val="0"/>
                      <w:marBottom w:val="0"/>
                      <w:divBdr>
                        <w:top w:val="none" w:sz="0" w:space="0" w:color="auto"/>
                        <w:left w:val="none" w:sz="0" w:space="0" w:color="auto"/>
                        <w:bottom w:val="none" w:sz="0" w:space="0" w:color="auto"/>
                        <w:right w:val="none" w:sz="0" w:space="0" w:color="auto"/>
                      </w:divBdr>
                    </w:div>
                    <w:div w:id="741175672">
                      <w:marLeft w:val="0"/>
                      <w:marRight w:val="0"/>
                      <w:marTop w:val="0"/>
                      <w:marBottom w:val="0"/>
                      <w:divBdr>
                        <w:top w:val="none" w:sz="0" w:space="0" w:color="auto"/>
                        <w:left w:val="none" w:sz="0" w:space="0" w:color="auto"/>
                        <w:bottom w:val="none" w:sz="0" w:space="0" w:color="auto"/>
                        <w:right w:val="none" w:sz="0" w:space="0" w:color="auto"/>
                      </w:divBdr>
                    </w:div>
                    <w:div w:id="736585198">
                      <w:marLeft w:val="0"/>
                      <w:marRight w:val="0"/>
                      <w:marTop w:val="0"/>
                      <w:marBottom w:val="0"/>
                      <w:divBdr>
                        <w:top w:val="none" w:sz="0" w:space="0" w:color="auto"/>
                        <w:left w:val="none" w:sz="0" w:space="0" w:color="auto"/>
                        <w:bottom w:val="none" w:sz="0" w:space="0" w:color="auto"/>
                        <w:right w:val="none" w:sz="0" w:space="0" w:color="auto"/>
                      </w:divBdr>
                    </w:div>
                    <w:div w:id="15029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030910">
          <w:marLeft w:val="0"/>
          <w:marRight w:val="0"/>
          <w:marTop w:val="0"/>
          <w:marBottom w:val="0"/>
          <w:divBdr>
            <w:top w:val="none" w:sz="0" w:space="0" w:color="auto"/>
            <w:left w:val="none" w:sz="0" w:space="0" w:color="auto"/>
            <w:bottom w:val="none" w:sz="0" w:space="0" w:color="auto"/>
            <w:right w:val="none" w:sz="0" w:space="0" w:color="auto"/>
          </w:divBdr>
        </w:div>
        <w:div w:id="1051997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lyinghighpartnership.co.uk/key-document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info@flyinghightrust.co.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education.gov.uk/contactu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flyinghightrust.co.uk" TargetMode="External"/><Relationship Id="rId5" Type="http://schemas.openxmlformats.org/officeDocument/2006/relationships/numbering" Target="numbering.xml"/><Relationship Id="rId15" Type="http://schemas.openxmlformats.org/officeDocument/2006/relationships/hyperlink" Target="http://www.legislation.gov.uk/uksi/2010/1997/schedule/1/made"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d930324-36bf-4451-bffb-1396db9725b1">
      <Terms xmlns="http://schemas.microsoft.com/office/infopath/2007/PartnerControls"/>
    </lcf76f155ced4ddcb4097134ff3c332f>
    <TaxCatchAll xmlns="7dc42930-ad5d-4ec6-896b-ae7b45eddb7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1931D-5B17-464E-B3A2-F7027BF4ACB4}">
  <ds:schemaRefs>
    <ds:schemaRef ds:uri="http://schemas.microsoft.com/sharepoint/v3/contenttype/forms"/>
  </ds:schemaRefs>
</ds:datastoreItem>
</file>

<file path=customXml/itemProps2.xml><?xml version="1.0" encoding="utf-8"?>
<ds:datastoreItem xmlns:ds="http://schemas.openxmlformats.org/officeDocument/2006/customXml" ds:itemID="{B48CC028-10A8-46C4-9534-15381053556C}">
  <ds:schemaRefs>
    <ds:schemaRef ds:uri="http://schemas.microsoft.com/office/2006/metadata/properties"/>
    <ds:schemaRef ds:uri="http://schemas.microsoft.com/office/infopath/2007/PartnerControls"/>
    <ds:schemaRef ds:uri="829645f9-cfc1-43f5-ae46-aa151dcec867"/>
    <ds:schemaRef ds:uri="d3d72570-4986-49d3-b939-156cf67e818a"/>
  </ds:schemaRefs>
</ds:datastoreItem>
</file>

<file path=customXml/itemProps3.xml><?xml version="1.0" encoding="utf-8"?>
<ds:datastoreItem xmlns:ds="http://schemas.openxmlformats.org/officeDocument/2006/customXml" ds:itemID="{B705F553-C59A-4AEB-B200-223A1A006DE2}"/>
</file>

<file path=customXml/itemProps4.xml><?xml version="1.0" encoding="utf-8"?>
<ds:datastoreItem xmlns:ds="http://schemas.openxmlformats.org/officeDocument/2006/customXml" ds:itemID="{4C4631C5-A0C0-45AF-B563-8FDE1D03A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4834</Words>
  <Characters>27557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Kate Holloway(H)</cp:lastModifiedBy>
  <cp:revision>2</cp:revision>
  <dcterms:created xsi:type="dcterms:W3CDTF">2026-07-15T09:55:00Z</dcterms:created>
  <dcterms:modified xsi:type="dcterms:W3CDTF">2026-07-15T09:55:00Z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MediaServiceImageTags">
    <vt:lpwstr/>
  </property>
  <property fmtid="{D5CDD505-2E9C-101B-9397-08002B2CF9AE}" pid="4" name="docLang">
    <vt:lpwstr>en</vt:lpwstr>
  </property>
</Properties>
</file>